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944D1" w14:textId="77777777" w:rsidR="007E6798" w:rsidRDefault="007E6798" w:rsidP="007E6798">
      <w:pPr>
        <w:jc w:val="center"/>
        <w:rPr>
          <w:rFonts w:ascii="Arial" w:hAnsi="Arial" w:cs="Arial"/>
          <w:b/>
          <w:sz w:val="24"/>
          <w:szCs w:val="24"/>
        </w:rPr>
      </w:pPr>
    </w:p>
    <w:p w14:paraId="7DB20440" w14:textId="77777777" w:rsidR="007E6798" w:rsidRPr="00122765" w:rsidRDefault="007E6798" w:rsidP="007E6798">
      <w:pPr>
        <w:jc w:val="center"/>
        <w:rPr>
          <w:rFonts w:cstheme="minorHAnsi"/>
          <w:b/>
          <w:sz w:val="24"/>
          <w:szCs w:val="24"/>
        </w:rPr>
      </w:pPr>
      <w:r w:rsidRPr="00122765">
        <w:rPr>
          <w:rFonts w:cstheme="minorHAnsi"/>
          <w:b/>
          <w:sz w:val="24"/>
          <w:szCs w:val="24"/>
        </w:rPr>
        <w:t xml:space="preserve">AVISO DE COTAÇÃO DE PREÇOS </w:t>
      </w:r>
    </w:p>
    <w:p w14:paraId="315A14E5" w14:textId="00013FEA" w:rsidR="007E6798" w:rsidRPr="00122765" w:rsidRDefault="007E6798" w:rsidP="007E6798">
      <w:pPr>
        <w:jc w:val="center"/>
        <w:rPr>
          <w:rFonts w:cstheme="minorHAnsi"/>
          <w:b/>
          <w:sz w:val="24"/>
          <w:szCs w:val="24"/>
        </w:rPr>
      </w:pPr>
    </w:p>
    <w:p w14:paraId="7142EA2C" w14:textId="2A66A13A" w:rsidR="00584482" w:rsidRPr="00122765" w:rsidRDefault="00122765" w:rsidP="00122765">
      <w:pPr>
        <w:tabs>
          <w:tab w:val="left" w:pos="1134"/>
        </w:tabs>
        <w:spacing w:line="276" w:lineRule="auto"/>
        <w:jc w:val="both"/>
        <w:rPr>
          <w:rFonts w:cstheme="minorHAnsi"/>
          <w:color w:val="000000"/>
        </w:rPr>
      </w:pPr>
      <w:r w:rsidRPr="00122765">
        <w:rPr>
          <w:rFonts w:cstheme="minorHAnsi"/>
          <w:color w:val="000000"/>
        </w:rPr>
        <w:tab/>
      </w:r>
      <w:r w:rsidR="00584482" w:rsidRPr="00122765">
        <w:rPr>
          <w:rFonts w:cstheme="minorHAnsi"/>
          <w:color w:val="000000"/>
        </w:rPr>
        <w:t xml:space="preserve">A Prefeitura Municipal de Joaquim Gomes/AL, vem através da Secretaria Municipal de </w:t>
      </w:r>
      <w:r w:rsidR="00151184">
        <w:rPr>
          <w:rFonts w:cstheme="minorHAnsi"/>
          <w:color w:val="000000"/>
        </w:rPr>
        <w:t>Gestão Publica</w:t>
      </w:r>
      <w:r w:rsidR="00584482" w:rsidRPr="00122765">
        <w:rPr>
          <w:rFonts w:cstheme="minorHAnsi"/>
          <w:color w:val="000000"/>
        </w:rPr>
        <w:t xml:space="preserve">, solicitar de todos os interessados, cotações de preços visando a </w:t>
      </w:r>
      <w:r w:rsidR="00584482" w:rsidRPr="00122765">
        <w:rPr>
          <w:rFonts w:cstheme="minorHAnsi"/>
        </w:rPr>
        <w:t xml:space="preserve">contratação de empresa especializada na prestação de </w:t>
      </w:r>
      <w:r w:rsidR="00151184" w:rsidRPr="00B919E1">
        <w:rPr>
          <w:rFonts w:cstheme="minorHAnsi"/>
        </w:rPr>
        <w:t>serviços técnicos profissionais de assistência, assessoria e orientação em gestão patrimonial para a execução de levantamento</w:t>
      </w:r>
      <w:proofErr w:type="gramStart"/>
      <w:r w:rsidR="00151184" w:rsidRPr="00B919E1">
        <w:rPr>
          <w:rFonts w:cstheme="minorHAnsi"/>
        </w:rPr>
        <w:t xml:space="preserve">  </w:t>
      </w:r>
      <w:proofErr w:type="gramEnd"/>
      <w:r w:rsidR="00151184" w:rsidRPr="00B919E1">
        <w:rPr>
          <w:rFonts w:cstheme="minorHAnsi"/>
        </w:rPr>
        <w:t>geral dos  bens móveis, tanto da área rural quanto na área urbana, realizando a identificação individual dos bens com a fixação de plaquetas numeradas com o timbre do órgão, dentre outros serviços correlatos para a confecção do inventário dos bens móveis da Prefeitura Municipal de Joaquim Gomes/AL</w:t>
      </w:r>
      <w:r w:rsidR="00584482" w:rsidRPr="00122765">
        <w:rPr>
          <w:rFonts w:cstheme="minorHAnsi"/>
          <w:color w:val="000000"/>
        </w:rPr>
        <w:t>, na forma do Art. 75, §3º da Lei nº 14.133/2021, demonstrando o interesse em obter propostas adicionais de interessados, para que seja selecionada a proposta mais vantajosa.</w:t>
      </w:r>
    </w:p>
    <w:p w14:paraId="43953A9E" w14:textId="0A832232" w:rsidR="00584482" w:rsidRPr="00122765" w:rsidRDefault="00584482" w:rsidP="00122765">
      <w:pPr>
        <w:shd w:val="clear" w:color="auto" w:fill="FFFFFF"/>
        <w:tabs>
          <w:tab w:val="left" w:pos="1134"/>
        </w:tabs>
        <w:jc w:val="both"/>
        <w:rPr>
          <w:rFonts w:cstheme="minorHAnsi"/>
          <w:sz w:val="24"/>
          <w:szCs w:val="24"/>
        </w:rPr>
      </w:pPr>
      <w:r w:rsidRPr="00122765">
        <w:rPr>
          <w:rFonts w:cstheme="minorHAnsi"/>
          <w:color w:val="000000"/>
        </w:rPr>
        <w:t xml:space="preserve">          </w:t>
      </w:r>
      <w:r w:rsidR="00122765" w:rsidRPr="00122765">
        <w:rPr>
          <w:rFonts w:cstheme="minorHAnsi"/>
          <w:color w:val="000000"/>
        </w:rPr>
        <w:tab/>
      </w:r>
      <w:r w:rsidRPr="00122765">
        <w:rPr>
          <w:rFonts w:cstheme="minorHAnsi"/>
          <w:color w:val="000000"/>
        </w:rPr>
        <w:t>O Edital, termo de referência e demais anexos</w:t>
      </w:r>
      <w:r w:rsidRPr="00122765">
        <w:rPr>
          <w:rFonts w:cstheme="minorHAnsi"/>
          <w:b/>
          <w:bCs/>
          <w:color w:val="000000"/>
        </w:rPr>
        <w:t>,</w:t>
      </w:r>
      <w:r w:rsidRPr="00122765">
        <w:rPr>
          <w:rFonts w:cstheme="minorHAnsi"/>
          <w:color w:val="000000"/>
        </w:rPr>
        <w:t xml:space="preserve"> constando o quantitativo e as especiações do objeto </w:t>
      </w:r>
      <w:r w:rsidRPr="00122765">
        <w:rPr>
          <w:rFonts w:cstheme="minorHAnsi"/>
          <w:sz w:val="24"/>
          <w:szCs w:val="24"/>
        </w:rPr>
        <w:t xml:space="preserve">encontrara-se disponível no site da prefeitura no endereço </w:t>
      </w:r>
      <w:hyperlink r:id="rId8" w:history="1">
        <w:r w:rsidR="00122765" w:rsidRPr="00122765">
          <w:rPr>
            <w:rStyle w:val="Hyperlink"/>
            <w:rFonts w:cstheme="minorHAnsi"/>
          </w:rPr>
          <w:t>http://www.joaquimgomes.al.gov.br/lai/49/Cotacao</w:t>
        </w:r>
      </w:hyperlink>
      <w:r w:rsidR="00151184">
        <w:rPr>
          <w:rFonts w:cstheme="minorHAnsi"/>
        </w:rPr>
        <w:t xml:space="preserve">, </w:t>
      </w:r>
      <w:r w:rsidRPr="00122765">
        <w:rPr>
          <w:rFonts w:cstheme="minorHAnsi"/>
          <w:sz w:val="24"/>
          <w:szCs w:val="24"/>
        </w:rPr>
        <w:t>ou</w:t>
      </w:r>
      <w:proofErr w:type="gramStart"/>
      <w:r w:rsidRPr="00122765">
        <w:rPr>
          <w:rFonts w:cstheme="minorHAnsi"/>
          <w:sz w:val="24"/>
          <w:szCs w:val="24"/>
        </w:rPr>
        <w:t xml:space="preserve"> </w:t>
      </w:r>
      <w:r w:rsidRPr="00122765">
        <w:rPr>
          <w:rFonts w:cstheme="minorHAnsi"/>
          <w:color w:val="000000"/>
        </w:rPr>
        <w:t xml:space="preserve"> </w:t>
      </w:r>
      <w:proofErr w:type="gramEnd"/>
      <w:r w:rsidRPr="00122765">
        <w:rPr>
          <w:rFonts w:cstheme="minorHAnsi"/>
          <w:color w:val="000000"/>
        </w:rPr>
        <w:t>ser solicitado pelo e-mail:  </w:t>
      </w:r>
      <w:hyperlink r:id="rId9" w:history="1">
        <w:r w:rsidR="00A233F0" w:rsidRPr="007328AE">
          <w:rPr>
            <w:rStyle w:val="Hyperlink"/>
            <w:rFonts w:cstheme="minorHAnsi"/>
          </w:rPr>
          <w:t>secdegestaopublicajg@gmail.com</w:t>
        </w:r>
      </w:hyperlink>
      <w:r w:rsidR="00DE3D52">
        <w:rPr>
          <w:rFonts w:cstheme="minorHAnsi"/>
        </w:rPr>
        <w:t xml:space="preserve">, </w:t>
      </w:r>
      <w:r w:rsidRPr="00122765">
        <w:rPr>
          <w:rFonts w:cstheme="minorHAnsi"/>
          <w:color w:val="000000"/>
        </w:rPr>
        <w:t xml:space="preserve">ou no Setor de Licitação da Prefeitura Municipal de Joaquim Gomes/AL, situada na Rua Dr. </w:t>
      </w:r>
      <w:proofErr w:type="spellStart"/>
      <w:r w:rsidRPr="00122765">
        <w:rPr>
          <w:rFonts w:cstheme="minorHAnsi"/>
          <w:color w:val="000000"/>
        </w:rPr>
        <w:t>Nelito</w:t>
      </w:r>
      <w:proofErr w:type="spellEnd"/>
      <w:r w:rsidRPr="00122765">
        <w:rPr>
          <w:rFonts w:cstheme="minorHAnsi"/>
          <w:color w:val="000000"/>
        </w:rPr>
        <w:t xml:space="preserve"> Gomes de Barros, 76 – Centro, respeitando os 3(três) dias úteis a contar desta publicação.</w:t>
      </w:r>
    </w:p>
    <w:p w14:paraId="1453F84F" w14:textId="77777777" w:rsidR="00032EF4" w:rsidRPr="00122765" w:rsidRDefault="00032EF4" w:rsidP="007E6798">
      <w:pPr>
        <w:jc w:val="right"/>
        <w:rPr>
          <w:rFonts w:cstheme="minorHAnsi"/>
        </w:rPr>
      </w:pPr>
    </w:p>
    <w:p w14:paraId="7469A518" w14:textId="7F17480C" w:rsidR="007E6798" w:rsidRPr="00122765" w:rsidRDefault="00BE5BEF" w:rsidP="007E679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Joaquim Gomes</w:t>
      </w:r>
      <w:r w:rsidR="007E6798" w:rsidRPr="00122765">
        <w:rPr>
          <w:rFonts w:cstheme="minorHAnsi"/>
          <w:sz w:val="24"/>
          <w:szCs w:val="24"/>
        </w:rPr>
        <w:t xml:space="preserve">/AL, </w:t>
      </w:r>
      <w:r w:rsidR="00151184">
        <w:rPr>
          <w:rFonts w:cstheme="minorHAnsi"/>
          <w:sz w:val="24"/>
          <w:szCs w:val="24"/>
        </w:rPr>
        <w:t>18</w:t>
      </w:r>
      <w:r w:rsidR="00FE7973" w:rsidRPr="00122765">
        <w:rPr>
          <w:rFonts w:cstheme="minorHAnsi"/>
          <w:sz w:val="24"/>
          <w:szCs w:val="24"/>
        </w:rPr>
        <w:t xml:space="preserve"> de </w:t>
      </w:r>
      <w:r w:rsidR="00151184">
        <w:rPr>
          <w:rFonts w:cstheme="minorHAnsi"/>
          <w:sz w:val="24"/>
          <w:szCs w:val="24"/>
        </w:rPr>
        <w:t>abril</w:t>
      </w:r>
      <w:r w:rsidR="00FE7973" w:rsidRPr="00122765">
        <w:rPr>
          <w:rFonts w:cstheme="minorHAnsi"/>
          <w:sz w:val="24"/>
          <w:szCs w:val="24"/>
        </w:rPr>
        <w:t xml:space="preserve"> de </w:t>
      </w:r>
      <w:proofErr w:type="gramStart"/>
      <w:r w:rsidR="00FE7973" w:rsidRPr="00122765">
        <w:rPr>
          <w:rFonts w:cstheme="minorHAnsi"/>
          <w:sz w:val="24"/>
          <w:szCs w:val="24"/>
        </w:rPr>
        <w:t>2023</w:t>
      </w:r>
      <w:proofErr w:type="gramEnd"/>
    </w:p>
    <w:p w14:paraId="13EF84FB" w14:textId="77777777" w:rsidR="007E6798" w:rsidRPr="00122765" w:rsidRDefault="007E6798" w:rsidP="007E6798">
      <w:pPr>
        <w:jc w:val="right"/>
        <w:rPr>
          <w:rFonts w:cstheme="minorHAnsi"/>
          <w:sz w:val="24"/>
          <w:szCs w:val="24"/>
        </w:rPr>
      </w:pPr>
    </w:p>
    <w:p w14:paraId="0422E62C" w14:textId="25D11093" w:rsidR="00584482" w:rsidRPr="00122765" w:rsidRDefault="00151184" w:rsidP="00584482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Daniel</w:t>
      </w:r>
      <w:r w:rsidR="00584482" w:rsidRPr="00122765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="00584482" w:rsidRPr="00122765">
        <w:rPr>
          <w:rFonts w:cstheme="minorHAnsi"/>
          <w:b/>
          <w:color w:val="000000"/>
          <w:sz w:val="24"/>
          <w:szCs w:val="24"/>
        </w:rPr>
        <w:t>Praxedes</w:t>
      </w:r>
      <w:proofErr w:type="spellEnd"/>
      <w:r w:rsidR="00584482" w:rsidRPr="00122765">
        <w:rPr>
          <w:rFonts w:cstheme="minorHAnsi"/>
          <w:b/>
          <w:color w:val="000000"/>
          <w:sz w:val="24"/>
          <w:szCs w:val="24"/>
        </w:rPr>
        <w:t xml:space="preserve"> da Silva</w:t>
      </w:r>
    </w:p>
    <w:p w14:paraId="49E4E2AD" w14:textId="19AA0138" w:rsidR="00584482" w:rsidRPr="00122765" w:rsidRDefault="00151184" w:rsidP="00584482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Secretário de Gestão Publica</w:t>
      </w:r>
    </w:p>
    <w:p w14:paraId="68B6A637" w14:textId="77777777" w:rsidR="007E6798" w:rsidRDefault="007E6798" w:rsidP="0058448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DE25493" w14:textId="77777777" w:rsidR="005521D0" w:rsidRDefault="005521D0" w:rsidP="0058448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ED3312B" w14:textId="77777777" w:rsidR="005521D0" w:rsidRDefault="005521D0" w:rsidP="0058448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7120714" w14:textId="77777777" w:rsidR="005521D0" w:rsidRDefault="005521D0" w:rsidP="0058448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9A6568C" w14:textId="77777777" w:rsidR="005521D0" w:rsidRDefault="005521D0" w:rsidP="0058448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D52E8E4" w14:textId="77777777" w:rsidR="005521D0" w:rsidRDefault="005521D0" w:rsidP="0058448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0BD36DE" w14:textId="77777777" w:rsidR="005521D0" w:rsidRDefault="005521D0" w:rsidP="0058448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5EE936D" w14:textId="77777777" w:rsidR="005521D0" w:rsidRDefault="005521D0" w:rsidP="0058448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9A9FF3" w14:textId="77777777" w:rsidR="005521D0" w:rsidRDefault="005521D0" w:rsidP="0058448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2F727F0" w14:textId="77777777" w:rsidR="005521D0" w:rsidRDefault="005521D0" w:rsidP="0058448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EC3E300" w14:textId="77777777" w:rsidR="005521D0" w:rsidRDefault="005521D0" w:rsidP="0058448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BE8556A" w14:textId="77777777" w:rsidR="005521D0" w:rsidRDefault="005521D0" w:rsidP="0058448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B2188E4" w14:textId="77777777" w:rsidR="005521D0" w:rsidRDefault="005521D0" w:rsidP="0058448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08D7450" w14:textId="77777777" w:rsidR="005521D0" w:rsidRDefault="005521D0" w:rsidP="0058448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B2EE7A0" w14:textId="77777777" w:rsidR="005521D0" w:rsidRPr="008F3DE3" w:rsidRDefault="005521D0" w:rsidP="005521D0">
      <w:pPr>
        <w:pStyle w:val="Corpodetexto"/>
        <w:tabs>
          <w:tab w:val="left" w:pos="142"/>
        </w:tabs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2178A2F1" w14:textId="77777777" w:rsidR="005521D0" w:rsidRPr="00DD4273" w:rsidRDefault="005521D0" w:rsidP="005521D0">
      <w:pPr>
        <w:tabs>
          <w:tab w:val="left" w:pos="142"/>
        </w:tabs>
        <w:ind w:left="2580" w:right="2580"/>
        <w:jc w:val="center"/>
        <w:rPr>
          <w:rFonts w:cstheme="minorHAnsi"/>
          <w:b/>
          <w:sz w:val="24"/>
          <w:szCs w:val="24"/>
        </w:rPr>
      </w:pPr>
      <w:r w:rsidRPr="00DD4273">
        <w:rPr>
          <w:rFonts w:cstheme="minorHAnsi"/>
          <w:b/>
          <w:sz w:val="24"/>
          <w:szCs w:val="24"/>
        </w:rPr>
        <w:t>EDITAL</w:t>
      </w:r>
      <w:r w:rsidRPr="00DD4273">
        <w:rPr>
          <w:rFonts w:cstheme="minorHAnsi"/>
          <w:b/>
          <w:spacing w:val="-4"/>
          <w:sz w:val="24"/>
          <w:szCs w:val="24"/>
        </w:rPr>
        <w:t xml:space="preserve"> </w:t>
      </w:r>
      <w:r w:rsidRPr="00DD4273">
        <w:rPr>
          <w:rFonts w:cstheme="minorHAnsi"/>
          <w:b/>
          <w:sz w:val="24"/>
          <w:szCs w:val="24"/>
        </w:rPr>
        <w:t>DE</w:t>
      </w:r>
      <w:r w:rsidRPr="00DD4273">
        <w:rPr>
          <w:rFonts w:cstheme="minorHAnsi"/>
          <w:b/>
          <w:spacing w:val="-4"/>
          <w:sz w:val="24"/>
          <w:szCs w:val="24"/>
        </w:rPr>
        <w:t xml:space="preserve"> </w:t>
      </w:r>
      <w:r w:rsidRPr="00DD4273">
        <w:rPr>
          <w:rFonts w:cstheme="minorHAnsi"/>
          <w:b/>
          <w:sz w:val="24"/>
          <w:szCs w:val="24"/>
        </w:rPr>
        <w:t>DISPENSA</w:t>
      </w:r>
      <w:r w:rsidRPr="00DD4273">
        <w:rPr>
          <w:rFonts w:cstheme="minorHAnsi"/>
          <w:b/>
          <w:spacing w:val="-4"/>
          <w:sz w:val="24"/>
          <w:szCs w:val="24"/>
        </w:rPr>
        <w:t xml:space="preserve"> </w:t>
      </w:r>
      <w:r w:rsidRPr="00DD4273">
        <w:rPr>
          <w:rFonts w:cstheme="minorHAnsi"/>
          <w:b/>
          <w:sz w:val="24"/>
          <w:szCs w:val="24"/>
        </w:rPr>
        <w:t>DE</w:t>
      </w:r>
      <w:r w:rsidRPr="00DD4273">
        <w:rPr>
          <w:rFonts w:cstheme="minorHAnsi"/>
          <w:b/>
          <w:spacing w:val="-2"/>
          <w:sz w:val="24"/>
          <w:szCs w:val="24"/>
        </w:rPr>
        <w:t xml:space="preserve"> </w:t>
      </w:r>
      <w:r w:rsidRPr="00DD4273">
        <w:rPr>
          <w:rFonts w:cstheme="minorHAnsi"/>
          <w:b/>
          <w:sz w:val="24"/>
          <w:szCs w:val="24"/>
        </w:rPr>
        <w:t>LICITAÇÃO</w:t>
      </w:r>
    </w:p>
    <w:p w14:paraId="2C0FCBC6" w14:textId="77777777" w:rsidR="005521D0" w:rsidRPr="00DD4273" w:rsidRDefault="005521D0" w:rsidP="005521D0">
      <w:pPr>
        <w:pStyle w:val="Corpodetexto"/>
        <w:tabs>
          <w:tab w:val="left" w:pos="142"/>
        </w:tabs>
        <w:spacing w:before="4"/>
        <w:rPr>
          <w:rFonts w:asciiTheme="minorHAnsi" w:hAnsiTheme="minorHAnsi" w:cstheme="minorHAnsi"/>
          <w:b/>
          <w:szCs w:val="24"/>
        </w:rPr>
      </w:pPr>
    </w:p>
    <w:p w14:paraId="750924B2" w14:textId="77777777" w:rsidR="005521D0" w:rsidRPr="00DD4273" w:rsidRDefault="005521D0" w:rsidP="005521D0">
      <w:pPr>
        <w:pStyle w:val="Ttulo2"/>
        <w:tabs>
          <w:tab w:val="left" w:pos="142"/>
          <w:tab w:val="left" w:pos="849"/>
          <w:tab w:val="left" w:pos="850"/>
        </w:tabs>
        <w:spacing w:line="243" w:lineRule="exact"/>
        <w:rPr>
          <w:rFonts w:asciiTheme="minorHAnsi" w:hAnsiTheme="minorHAnsi" w:cstheme="minorHAnsi"/>
          <w:sz w:val="24"/>
          <w:szCs w:val="24"/>
        </w:rPr>
      </w:pPr>
    </w:p>
    <w:p w14:paraId="7AD1C296" w14:textId="77777777" w:rsidR="005521D0" w:rsidRPr="00DD4273" w:rsidRDefault="005521D0" w:rsidP="005521D0">
      <w:pPr>
        <w:tabs>
          <w:tab w:val="left" w:pos="142"/>
          <w:tab w:val="left" w:pos="849"/>
          <w:tab w:val="left" w:pos="850"/>
        </w:tabs>
        <w:spacing w:before="1"/>
        <w:rPr>
          <w:rFonts w:cstheme="minorHAnsi"/>
          <w:sz w:val="24"/>
          <w:szCs w:val="24"/>
        </w:rPr>
      </w:pPr>
      <w:r w:rsidRPr="00DD4273">
        <w:rPr>
          <w:rFonts w:cstheme="minorHAnsi"/>
          <w:sz w:val="24"/>
          <w:szCs w:val="24"/>
        </w:rPr>
        <w:t>DISPENSA</w:t>
      </w:r>
      <w:r w:rsidRPr="00DD4273">
        <w:rPr>
          <w:rFonts w:cstheme="minorHAnsi"/>
          <w:spacing w:val="-4"/>
          <w:sz w:val="24"/>
          <w:szCs w:val="24"/>
        </w:rPr>
        <w:t xml:space="preserve"> </w:t>
      </w:r>
      <w:r w:rsidRPr="00DD4273">
        <w:rPr>
          <w:rFonts w:cstheme="minorHAnsi"/>
          <w:sz w:val="24"/>
          <w:szCs w:val="24"/>
        </w:rPr>
        <w:t>Nº</w:t>
      </w:r>
      <w:r w:rsidRPr="00DD4273">
        <w:rPr>
          <w:rFonts w:cstheme="minorHAnsi"/>
          <w:spacing w:val="-2"/>
          <w:sz w:val="24"/>
          <w:szCs w:val="24"/>
        </w:rPr>
        <w:t xml:space="preserve"> </w:t>
      </w:r>
      <w:r w:rsidRPr="00DD4273">
        <w:rPr>
          <w:rFonts w:cstheme="minorHAnsi"/>
          <w:sz w:val="24"/>
          <w:szCs w:val="24"/>
        </w:rPr>
        <w:t>19/2023</w:t>
      </w:r>
    </w:p>
    <w:p w14:paraId="5C22F37F" w14:textId="77777777" w:rsidR="005521D0" w:rsidRPr="00DD4273" w:rsidRDefault="005521D0" w:rsidP="005521D0">
      <w:pPr>
        <w:tabs>
          <w:tab w:val="left" w:pos="142"/>
          <w:tab w:val="left" w:pos="849"/>
          <w:tab w:val="left" w:pos="850"/>
        </w:tabs>
        <w:spacing w:before="1"/>
        <w:rPr>
          <w:rFonts w:cstheme="minorHAnsi"/>
          <w:sz w:val="24"/>
          <w:szCs w:val="24"/>
        </w:rPr>
      </w:pPr>
    </w:p>
    <w:p w14:paraId="43E4247B" w14:textId="77777777" w:rsidR="005521D0" w:rsidRPr="00DD4273" w:rsidRDefault="005521D0" w:rsidP="005521D0">
      <w:pPr>
        <w:spacing w:after="120" w:line="280" w:lineRule="atLeast"/>
        <w:jc w:val="both"/>
        <w:rPr>
          <w:rFonts w:cstheme="minorHAnsi"/>
          <w:sz w:val="24"/>
          <w:szCs w:val="24"/>
        </w:rPr>
      </w:pPr>
      <w:r w:rsidRPr="00DD4273">
        <w:rPr>
          <w:rFonts w:cstheme="minorHAnsi"/>
          <w:sz w:val="24"/>
          <w:szCs w:val="24"/>
        </w:rPr>
        <w:t xml:space="preserve">PROCESSO ADMINISTRATIVO N.º </w:t>
      </w:r>
      <w:r w:rsidRPr="00DD4273">
        <w:rPr>
          <w:b/>
          <w:sz w:val="24"/>
          <w:szCs w:val="24"/>
        </w:rPr>
        <w:t>20230410030</w:t>
      </w:r>
    </w:p>
    <w:p w14:paraId="22585841" w14:textId="77777777" w:rsidR="005521D0" w:rsidRPr="00DD4273" w:rsidRDefault="005521D0" w:rsidP="005521D0">
      <w:pPr>
        <w:spacing w:after="120" w:line="280" w:lineRule="atLeast"/>
        <w:rPr>
          <w:rFonts w:cstheme="minorHAnsi"/>
          <w:sz w:val="24"/>
          <w:szCs w:val="24"/>
        </w:rPr>
      </w:pPr>
    </w:p>
    <w:p w14:paraId="323E79B9" w14:textId="77777777" w:rsidR="005521D0" w:rsidRPr="00DD4273" w:rsidRDefault="005521D0" w:rsidP="005521D0">
      <w:pPr>
        <w:spacing w:after="120" w:line="280" w:lineRule="atLeast"/>
        <w:jc w:val="both"/>
        <w:rPr>
          <w:rFonts w:cstheme="minorHAnsi"/>
          <w:sz w:val="24"/>
          <w:szCs w:val="24"/>
        </w:rPr>
      </w:pPr>
      <w:r w:rsidRPr="00DD4273">
        <w:rPr>
          <w:rFonts w:cstheme="minorHAnsi"/>
          <w:sz w:val="24"/>
          <w:szCs w:val="24"/>
        </w:rPr>
        <w:t xml:space="preserve">O MUNICÍPIO DE JOAQUIM GOMES/AL, através da Secretario Municipal de Gestão Publica, torna público para </w:t>
      </w:r>
      <w:proofErr w:type="spellStart"/>
      <w:r w:rsidRPr="00DD4273">
        <w:rPr>
          <w:rFonts w:cstheme="minorHAnsi"/>
          <w:sz w:val="24"/>
          <w:szCs w:val="24"/>
        </w:rPr>
        <w:t>cohecimento</w:t>
      </w:r>
      <w:proofErr w:type="spellEnd"/>
      <w:r w:rsidRPr="00DD4273">
        <w:rPr>
          <w:rFonts w:cstheme="minorHAnsi"/>
          <w:sz w:val="24"/>
          <w:szCs w:val="24"/>
        </w:rPr>
        <w:t xml:space="preserve"> dos interessados que realizará Dispensa de Licitação, com critério de julgamento MENOR PREÇO GLOBAL, nos termos do Art. nº 75, inciso II da Lei 14.133/2021, e de acordo com as condições, critérios e procedimentos estabelecidos neste Edital e seus anexos, objetivando obter a melhor proposta.</w:t>
      </w:r>
    </w:p>
    <w:p w14:paraId="21D08C52" w14:textId="77777777" w:rsidR="005521D0" w:rsidRPr="00DD4273" w:rsidRDefault="005521D0" w:rsidP="005521D0">
      <w:pPr>
        <w:pStyle w:val="Ttulo2"/>
        <w:tabs>
          <w:tab w:val="left" w:pos="142"/>
          <w:tab w:val="left" w:pos="849"/>
          <w:tab w:val="left" w:pos="850"/>
        </w:tabs>
        <w:spacing w:before="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D4273">
        <w:rPr>
          <w:rFonts w:asciiTheme="minorHAnsi" w:hAnsiTheme="minorHAnsi" w:cstheme="minorHAnsi"/>
          <w:sz w:val="24"/>
          <w:szCs w:val="24"/>
        </w:rPr>
        <w:t>DO</w:t>
      </w:r>
      <w:r w:rsidRPr="00DD427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OBJETO</w:t>
      </w:r>
    </w:p>
    <w:p w14:paraId="58A3DEA9" w14:textId="77777777" w:rsidR="005521D0" w:rsidRPr="00DD4273" w:rsidRDefault="005521D0" w:rsidP="005521D0">
      <w:pPr>
        <w:ind w:firstLine="708"/>
        <w:jc w:val="both"/>
        <w:rPr>
          <w:rFonts w:cstheme="minorHAnsi"/>
          <w:sz w:val="24"/>
          <w:szCs w:val="24"/>
        </w:rPr>
      </w:pPr>
      <w:r w:rsidRPr="00DD4273">
        <w:rPr>
          <w:rFonts w:cstheme="minorHAnsi"/>
          <w:sz w:val="24"/>
          <w:szCs w:val="24"/>
        </w:rPr>
        <w:t>Contratação de empresa especializada na prestação de serviços técnicos profissionais de assistência, assessoria e orientação em gestão patrimonial para a execução de levantamento</w:t>
      </w:r>
      <w:proofErr w:type="gramStart"/>
      <w:r w:rsidRPr="00DD4273">
        <w:rPr>
          <w:rFonts w:cstheme="minorHAnsi"/>
          <w:sz w:val="24"/>
          <w:szCs w:val="24"/>
        </w:rPr>
        <w:t xml:space="preserve">  </w:t>
      </w:r>
      <w:proofErr w:type="gramEnd"/>
      <w:r w:rsidRPr="00DD4273">
        <w:rPr>
          <w:rFonts w:cstheme="minorHAnsi"/>
          <w:sz w:val="24"/>
          <w:szCs w:val="24"/>
        </w:rPr>
        <w:t>geral dos  bens móveis, tanto da área rural quanto na área urbana, realizando a identificação individual dos bens com a fixação de plaquetas numeradas com o timbre do órgão, dentre outros serviços correlatos para a confecção do inventário dos bens móveis da Prefeitura Municipal de Joaquim Gomes/AL, para atender a demanda das Secretarias do Município de Joaquim Gomes/AL.</w:t>
      </w:r>
    </w:p>
    <w:p w14:paraId="21A1CE11" w14:textId="77777777" w:rsidR="005521D0" w:rsidRPr="00DD4273" w:rsidRDefault="005521D0" w:rsidP="005521D0">
      <w:pPr>
        <w:pStyle w:val="Corpodetexto"/>
        <w:tabs>
          <w:tab w:val="left" w:pos="142"/>
        </w:tabs>
        <w:spacing w:before="2"/>
        <w:rPr>
          <w:rFonts w:asciiTheme="minorHAnsi" w:hAnsiTheme="minorHAnsi" w:cstheme="minorHAnsi"/>
          <w:szCs w:val="24"/>
        </w:rPr>
      </w:pPr>
    </w:p>
    <w:p w14:paraId="576B1F64" w14:textId="77777777" w:rsidR="005521D0" w:rsidRPr="00DD4273" w:rsidRDefault="005521D0" w:rsidP="005521D0">
      <w:pPr>
        <w:pStyle w:val="Ttulo2"/>
        <w:tabs>
          <w:tab w:val="left" w:pos="142"/>
          <w:tab w:val="left" w:pos="849"/>
          <w:tab w:val="left" w:pos="850"/>
        </w:tabs>
        <w:spacing w:line="243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DD4273">
        <w:rPr>
          <w:rFonts w:asciiTheme="minorHAnsi" w:hAnsiTheme="minorHAnsi" w:cstheme="minorHAnsi"/>
          <w:sz w:val="24"/>
          <w:szCs w:val="24"/>
        </w:rPr>
        <w:t>JUSTIFICATIVA</w:t>
      </w:r>
    </w:p>
    <w:p w14:paraId="43A02887" w14:textId="77777777" w:rsidR="005521D0" w:rsidRPr="00DD4273" w:rsidRDefault="005521D0" w:rsidP="005521D0">
      <w:pPr>
        <w:pStyle w:val="Ttulo2"/>
        <w:tabs>
          <w:tab w:val="left" w:pos="142"/>
          <w:tab w:val="left" w:pos="849"/>
          <w:tab w:val="left" w:pos="850"/>
        </w:tabs>
        <w:spacing w:line="243" w:lineRule="exact"/>
        <w:ind w:left="0"/>
        <w:rPr>
          <w:rFonts w:asciiTheme="minorHAnsi" w:hAnsiTheme="minorHAnsi" w:cstheme="minorHAnsi"/>
          <w:sz w:val="24"/>
          <w:szCs w:val="24"/>
        </w:rPr>
      </w:pPr>
    </w:p>
    <w:p w14:paraId="723F9DC7" w14:textId="77777777" w:rsidR="005521D0" w:rsidRPr="00DD4273" w:rsidRDefault="005521D0" w:rsidP="005521D0">
      <w:pPr>
        <w:ind w:firstLine="708"/>
        <w:jc w:val="both"/>
        <w:rPr>
          <w:rFonts w:cstheme="minorHAnsi"/>
          <w:sz w:val="24"/>
          <w:szCs w:val="24"/>
        </w:rPr>
      </w:pPr>
      <w:r w:rsidRPr="00DD4273">
        <w:rPr>
          <w:rFonts w:cstheme="minorHAnsi"/>
          <w:sz w:val="24"/>
          <w:szCs w:val="24"/>
        </w:rPr>
        <w:t>A contratação dos serviços descritos no objeto deste Termo de Referência justifica-se pelo fato de que a política de gestão municipal deve ir ao encontro, da manutenção, modernização e melhoramento dos seus processos de controle patrimonial, sendo necessária a contratação de empresa especializada em serviços de inventário patrimonial de Bens Móveis do Município de Joaquim Gomes/AL, a qual tem o intuito de obter um controle mais eficaz e eficiente do patrimônio público, atendendo assim as exigências da legislação pertinente à matéria, preservando e valorizando o bem púbico.</w:t>
      </w:r>
    </w:p>
    <w:p w14:paraId="22848B29" w14:textId="77777777" w:rsidR="005521D0" w:rsidRPr="00DD4273" w:rsidRDefault="005521D0" w:rsidP="005521D0">
      <w:pPr>
        <w:pStyle w:val="Ttulo2"/>
        <w:tabs>
          <w:tab w:val="left" w:pos="142"/>
          <w:tab w:val="left" w:pos="849"/>
          <w:tab w:val="left" w:pos="850"/>
        </w:tabs>
        <w:spacing w:line="243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DD4273">
        <w:rPr>
          <w:rFonts w:asciiTheme="minorHAnsi" w:hAnsiTheme="minorHAnsi" w:cstheme="minorHAnsi"/>
          <w:sz w:val="24"/>
          <w:szCs w:val="24"/>
        </w:rPr>
        <w:t>FUNDAMENTO</w:t>
      </w:r>
      <w:r w:rsidRPr="00DD427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LEGAL</w:t>
      </w:r>
    </w:p>
    <w:p w14:paraId="51DB5E30" w14:textId="77777777" w:rsidR="005521D0" w:rsidRPr="00DD4273" w:rsidRDefault="005521D0" w:rsidP="005521D0">
      <w:pPr>
        <w:pStyle w:val="Corpodetexto"/>
        <w:tabs>
          <w:tab w:val="left" w:pos="142"/>
        </w:tabs>
        <w:ind w:left="142" w:right="146" w:firstLine="707"/>
        <w:jc w:val="both"/>
        <w:rPr>
          <w:rFonts w:asciiTheme="minorHAnsi" w:hAnsiTheme="minorHAnsi" w:cstheme="minorHAnsi"/>
          <w:szCs w:val="24"/>
        </w:rPr>
      </w:pPr>
      <w:r w:rsidRPr="00DD4273">
        <w:rPr>
          <w:rFonts w:asciiTheme="minorHAnsi" w:hAnsiTheme="minorHAnsi" w:cstheme="minorHAnsi"/>
          <w:szCs w:val="24"/>
        </w:rPr>
        <w:t xml:space="preserve">A </w:t>
      </w:r>
      <w:proofErr w:type="spellStart"/>
      <w:r w:rsidRPr="00DD4273">
        <w:rPr>
          <w:rFonts w:asciiTheme="minorHAnsi" w:hAnsiTheme="minorHAnsi" w:cstheme="minorHAnsi"/>
          <w:szCs w:val="24"/>
        </w:rPr>
        <w:t>presente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dispensa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Pr="00DD4273">
        <w:rPr>
          <w:rFonts w:asciiTheme="minorHAnsi" w:hAnsiTheme="minorHAnsi" w:cstheme="minorHAnsi"/>
          <w:szCs w:val="24"/>
        </w:rPr>
        <w:t>licitação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tem </w:t>
      </w:r>
      <w:proofErr w:type="spellStart"/>
      <w:r w:rsidRPr="00DD4273">
        <w:rPr>
          <w:rFonts w:asciiTheme="minorHAnsi" w:hAnsiTheme="minorHAnsi" w:cstheme="minorHAnsi"/>
          <w:szCs w:val="24"/>
        </w:rPr>
        <w:t>sua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fundamentação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legal no </w:t>
      </w:r>
      <w:proofErr w:type="spellStart"/>
      <w:r w:rsidRPr="00DD4273">
        <w:rPr>
          <w:rFonts w:asciiTheme="minorHAnsi" w:hAnsiTheme="minorHAnsi" w:cstheme="minorHAnsi"/>
          <w:szCs w:val="24"/>
        </w:rPr>
        <w:t>inciso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II, do </w:t>
      </w:r>
      <w:proofErr w:type="spellStart"/>
      <w:r w:rsidRPr="00DD4273">
        <w:rPr>
          <w:rFonts w:asciiTheme="minorHAnsi" w:hAnsiTheme="minorHAnsi" w:cstheme="minorHAnsi"/>
          <w:szCs w:val="24"/>
        </w:rPr>
        <w:t>artigo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72 da lei nº 14.133,</w:t>
      </w:r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de</w:t>
      </w:r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1º de</w:t>
      </w:r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abril</w:t>
      </w:r>
      <w:proofErr w:type="spellEnd"/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de</w:t>
      </w:r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2021</w:t>
      </w:r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consolidada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DD4273">
        <w:rPr>
          <w:rFonts w:asciiTheme="minorHAnsi" w:hAnsiTheme="minorHAnsi" w:cstheme="minorHAnsi"/>
          <w:szCs w:val="24"/>
        </w:rPr>
        <w:t>conforme</w:t>
      </w:r>
      <w:proofErr w:type="spellEnd"/>
      <w:r w:rsidRPr="00DD4273">
        <w:rPr>
          <w:rFonts w:asciiTheme="minorHAnsi" w:hAnsiTheme="minorHAnsi" w:cstheme="minorHAnsi"/>
          <w:spacing w:val="-2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a</w:t>
      </w:r>
      <w:r w:rsidRPr="00DD4273">
        <w:rPr>
          <w:rFonts w:asciiTheme="minorHAnsi" w:hAnsiTheme="minorHAnsi" w:cstheme="minorHAnsi"/>
          <w:spacing w:val="3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seguir</w:t>
      </w:r>
      <w:proofErr w:type="spellEnd"/>
      <w:r w:rsidRPr="00DD4273">
        <w:rPr>
          <w:rFonts w:asciiTheme="minorHAnsi" w:hAnsiTheme="minorHAnsi" w:cstheme="minorHAnsi"/>
          <w:szCs w:val="24"/>
        </w:rPr>
        <w:t>:</w:t>
      </w:r>
    </w:p>
    <w:p w14:paraId="67B93D6A" w14:textId="77777777" w:rsidR="005521D0" w:rsidRPr="00DD4273" w:rsidRDefault="005521D0" w:rsidP="005521D0">
      <w:pPr>
        <w:pStyle w:val="Corpodetexto"/>
        <w:tabs>
          <w:tab w:val="left" w:pos="142"/>
        </w:tabs>
        <w:spacing w:before="128"/>
        <w:ind w:left="2410"/>
        <w:rPr>
          <w:rFonts w:asciiTheme="minorHAnsi" w:hAnsiTheme="minorHAnsi" w:cstheme="minorHAnsi"/>
          <w:szCs w:val="24"/>
        </w:rPr>
      </w:pPr>
      <w:r w:rsidRPr="00DD4273">
        <w:rPr>
          <w:rFonts w:asciiTheme="minorHAnsi" w:hAnsiTheme="minorHAnsi" w:cstheme="minorHAnsi"/>
          <w:szCs w:val="24"/>
        </w:rPr>
        <w:t>Art.</w:t>
      </w:r>
      <w:r w:rsidRPr="00DD4273">
        <w:rPr>
          <w:rFonts w:asciiTheme="minorHAnsi" w:hAnsiTheme="minorHAnsi" w:cstheme="minorHAnsi"/>
          <w:spacing w:val="-3"/>
          <w:szCs w:val="24"/>
        </w:rPr>
        <w:t xml:space="preserve"> </w:t>
      </w:r>
      <w:proofErr w:type="gramStart"/>
      <w:r w:rsidRPr="00DD4273">
        <w:rPr>
          <w:rFonts w:asciiTheme="minorHAnsi" w:hAnsiTheme="minorHAnsi" w:cstheme="minorHAnsi"/>
          <w:szCs w:val="24"/>
        </w:rPr>
        <w:t>72</w:t>
      </w:r>
      <w:r w:rsidRPr="00DD4273">
        <w:rPr>
          <w:rFonts w:asciiTheme="minorHAnsi" w:hAnsiTheme="minorHAnsi" w:cstheme="minorHAnsi"/>
          <w:spacing w:val="-2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.</w:t>
      </w:r>
      <w:proofErr w:type="gramEnd"/>
      <w:r w:rsidRPr="00DD4273">
        <w:rPr>
          <w:rFonts w:asciiTheme="minorHAnsi" w:hAnsiTheme="minorHAnsi" w:cstheme="minorHAnsi"/>
          <w:spacing w:val="-2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É</w:t>
      </w:r>
      <w:r w:rsidRPr="00DD4273">
        <w:rPr>
          <w:rFonts w:asciiTheme="minorHAnsi" w:hAnsiTheme="minorHAnsi" w:cstheme="minorHAnsi"/>
          <w:spacing w:val="-2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dispensável</w:t>
      </w:r>
      <w:proofErr w:type="spellEnd"/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a</w:t>
      </w:r>
      <w:r w:rsidRPr="00DD4273">
        <w:rPr>
          <w:rFonts w:asciiTheme="minorHAnsi" w:hAnsiTheme="minorHAnsi" w:cstheme="minorHAnsi"/>
          <w:spacing w:val="-2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licitação</w:t>
      </w:r>
      <w:proofErr w:type="spellEnd"/>
      <w:r w:rsidRPr="00DD4273">
        <w:rPr>
          <w:rFonts w:asciiTheme="minorHAnsi" w:hAnsiTheme="minorHAnsi" w:cstheme="minorHAnsi"/>
          <w:szCs w:val="24"/>
        </w:rPr>
        <w:t>:</w:t>
      </w:r>
    </w:p>
    <w:p w14:paraId="4875ED84" w14:textId="77777777" w:rsidR="005521D0" w:rsidRPr="00DD4273" w:rsidRDefault="005521D0" w:rsidP="005521D0">
      <w:pPr>
        <w:pStyle w:val="Corpodetexto"/>
        <w:tabs>
          <w:tab w:val="left" w:pos="142"/>
        </w:tabs>
        <w:spacing w:before="1" w:line="243" w:lineRule="exact"/>
        <w:ind w:left="2410"/>
        <w:rPr>
          <w:rFonts w:asciiTheme="minorHAnsi" w:hAnsiTheme="minorHAnsi" w:cstheme="minorHAnsi"/>
          <w:szCs w:val="24"/>
        </w:rPr>
      </w:pPr>
      <w:r w:rsidRPr="00DD4273">
        <w:rPr>
          <w:rFonts w:asciiTheme="minorHAnsi" w:hAnsiTheme="minorHAnsi" w:cstheme="minorHAnsi"/>
          <w:szCs w:val="24"/>
        </w:rPr>
        <w:t>[...]</w:t>
      </w:r>
    </w:p>
    <w:p w14:paraId="6F25AAE8" w14:textId="77777777" w:rsidR="005521D0" w:rsidRPr="00DD4273" w:rsidRDefault="005521D0" w:rsidP="005521D0">
      <w:pPr>
        <w:tabs>
          <w:tab w:val="left" w:pos="142"/>
        </w:tabs>
        <w:ind w:left="2410" w:right="139"/>
        <w:jc w:val="both"/>
        <w:rPr>
          <w:rFonts w:cstheme="minorHAnsi"/>
          <w:color w:val="000000"/>
          <w:sz w:val="24"/>
          <w:szCs w:val="24"/>
        </w:rPr>
      </w:pPr>
      <w:r w:rsidRPr="00DD4273">
        <w:rPr>
          <w:rFonts w:cstheme="minorHAnsi"/>
          <w:color w:val="000000"/>
          <w:sz w:val="24"/>
          <w:szCs w:val="24"/>
        </w:rPr>
        <w:lastRenderedPageBreak/>
        <w:t>II - para contratação que envolva valores inferiores a R$ 50.000,00 (cinquenta mil reais), no caso de outros serviços e compras;</w:t>
      </w:r>
    </w:p>
    <w:p w14:paraId="131A6AD7" w14:textId="77777777" w:rsidR="005521D0" w:rsidRPr="00DD4273" w:rsidRDefault="005521D0" w:rsidP="005521D0">
      <w:pPr>
        <w:tabs>
          <w:tab w:val="left" w:pos="142"/>
        </w:tabs>
        <w:ind w:left="2410" w:right="139"/>
        <w:jc w:val="both"/>
        <w:rPr>
          <w:rFonts w:cstheme="minorHAnsi"/>
          <w:color w:val="000000"/>
          <w:sz w:val="24"/>
          <w:szCs w:val="24"/>
        </w:rPr>
      </w:pPr>
      <w:r w:rsidRPr="00DD4273">
        <w:rPr>
          <w:rFonts w:cstheme="minorHAnsi"/>
          <w:color w:val="000000"/>
          <w:sz w:val="24"/>
          <w:szCs w:val="24"/>
        </w:rPr>
        <w:t>[...].</w:t>
      </w:r>
    </w:p>
    <w:p w14:paraId="77816496" w14:textId="77777777" w:rsidR="005521D0" w:rsidRPr="00DD4273" w:rsidRDefault="005521D0" w:rsidP="005521D0">
      <w:pPr>
        <w:tabs>
          <w:tab w:val="left" w:pos="142"/>
        </w:tabs>
        <w:ind w:left="2410" w:right="139"/>
        <w:jc w:val="both"/>
        <w:rPr>
          <w:rFonts w:cstheme="minorHAnsi"/>
          <w:color w:val="000000"/>
          <w:sz w:val="24"/>
          <w:szCs w:val="24"/>
        </w:rPr>
      </w:pPr>
    </w:p>
    <w:p w14:paraId="39FCCE52" w14:textId="77777777" w:rsidR="005521D0" w:rsidRPr="00DD4273" w:rsidRDefault="005521D0" w:rsidP="005521D0">
      <w:pPr>
        <w:tabs>
          <w:tab w:val="left" w:pos="142"/>
        </w:tabs>
        <w:ind w:right="139" w:firstLine="851"/>
        <w:jc w:val="both"/>
        <w:rPr>
          <w:rFonts w:cstheme="minorHAnsi"/>
          <w:i/>
          <w:sz w:val="24"/>
          <w:szCs w:val="24"/>
        </w:rPr>
      </w:pPr>
      <w:r w:rsidRPr="00DD4273">
        <w:rPr>
          <w:rFonts w:cstheme="minorHAnsi"/>
          <w:color w:val="000000"/>
          <w:sz w:val="24"/>
          <w:szCs w:val="24"/>
        </w:rPr>
        <w:t xml:space="preserve">Mesmo estando o texto de lei ainda indicando o valor da dispensa como </w:t>
      </w:r>
      <w:proofErr w:type="gramStart"/>
      <w:r w:rsidRPr="00DD4273">
        <w:rPr>
          <w:rFonts w:cstheme="minorHAnsi"/>
          <w:color w:val="000000"/>
          <w:sz w:val="24"/>
          <w:szCs w:val="24"/>
        </w:rPr>
        <w:t>a cima demonstrado</w:t>
      </w:r>
      <w:proofErr w:type="gramEnd"/>
      <w:r w:rsidRPr="00DD4273">
        <w:rPr>
          <w:rFonts w:cstheme="minorHAnsi"/>
          <w:color w:val="000000"/>
          <w:sz w:val="24"/>
          <w:szCs w:val="24"/>
        </w:rPr>
        <w:t xml:space="preserve">, sabe-se que o mesmo foi alterado por força do Decreto Federal nº </w:t>
      </w:r>
      <w:r w:rsidRPr="00DD4273">
        <w:rPr>
          <w:rFonts w:cstheme="minorHAnsi"/>
          <w:color w:val="202124"/>
          <w:sz w:val="24"/>
          <w:szCs w:val="24"/>
          <w:shd w:val="clear" w:color="auto" w:fill="FFFFFF"/>
        </w:rPr>
        <w:t>10.922/2021.</w:t>
      </w:r>
    </w:p>
    <w:p w14:paraId="3283F522" w14:textId="77777777" w:rsidR="005521D0" w:rsidRPr="00DD4273" w:rsidRDefault="005521D0" w:rsidP="005521D0">
      <w:pPr>
        <w:pStyle w:val="Corpodetexto"/>
        <w:tabs>
          <w:tab w:val="left" w:pos="142"/>
        </w:tabs>
        <w:spacing w:before="12"/>
        <w:rPr>
          <w:rFonts w:asciiTheme="minorHAnsi" w:hAnsiTheme="minorHAnsi" w:cstheme="minorHAnsi"/>
          <w:szCs w:val="24"/>
        </w:rPr>
      </w:pPr>
    </w:p>
    <w:p w14:paraId="0B5FEEEC" w14:textId="77777777" w:rsidR="005521D0" w:rsidRPr="00DD4273" w:rsidRDefault="005521D0" w:rsidP="005521D0">
      <w:pPr>
        <w:pStyle w:val="Ttulo2"/>
        <w:tabs>
          <w:tab w:val="left" w:pos="142"/>
          <w:tab w:val="left" w:pos="849"/>
          <w:tab w:val="left" w:pos="85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DD4273">
        <w:rPr>
          <w:rFonts w:asciiTheme="minorHAnsi" w:hAnsiTheme="minorHAnsi" w:cstheme="minorHAnsi"/>
          <w:sz w:val="24"/>
          <w:szCs w:val="24"/>
        </w:rPr>
        <w:t>JUSTIFICATIVA</w:t>
      </w:r>
      <w:r w:rsidRPr="00DD427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DO</w:t>
      </w:r>
      <w:r w:rsidRPr="00DD427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PREÇO</w:t>
      </w:r>
    </w:p>
    <w:p w14:paraId="7A5D97D7" w14:textId="77777777" w:rsidR="005521D0" w:rsidRPr="00DD4273" w:rsidRDefault="005521D0" w:rsidP="005521D0">
      <w:pPr>
        <w:pStyle w:val="Corpodetexto"/>
        <w:tabs>
          <w:tab w:val="left" w:pos="142"/>
        </w:tabs>
        <w:ind w:left="850"/>
        <w:jc w:val="both"/>
        <w:rPr>
          <w:rFonts w:asciiTheme="minorHAnsi" w:hAnsiTheme="minorHAnsi" w:cstheme="minorHAnsi"/>
          <w:szCs w:val="24"/>
        </w:rPr>
      </w:pPr>
      <w:r w:rsidRPr="00DD4273">
        <w:rPr>
          <w:rFonts w:asciiTheme="minorHAnsi" w:hAnsiTheme="minorHAnsi" w:cstheme="minorHAnsi"/>
          <w:szCs w:val="24"/>
        </w:rPr>
        <w:t>O</w:t>
      </w:r>
      <w:r w:rsidRPr="00DD4273">
        <w:rPr>
          <w:rFonts w:asciiTheme="minorHAnsi" w:hAnsiTheme="minorHAnsi" w:cstheme="minorHAnsi"/>
          <w:spacing w:val="-2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 xml:space="preserve">valor </w:t>
      </w:r>
      <w:proofErr w:type="spellStart"/>
      <w:r w:rsidRPr="00DD4273">
        <w:rPr>
          <w:rFonts w:asciiTheme="minorHAnsi" w:hAnsiTheme="minorHAnsi" w:cstheme="minorHAnsi"/>
          <w:szCs w:val="24"/>
        </w:rPr>
        <w:t>estimado</w:t>
      </w:r>
      <w:proofErr w:type="spellEnd"/>
      <w:r w:rsidRPr="00DD4273">
        <w:rPr>
          <w:rFonts w:asciiTheme="minorHAnsi" w:hAnsiTheme="minorHAnsi" w:cstheme="minorHAnsi"/>
          <w:spacing w:val="-2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total</w:t>
      </w:r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dos</w:t>
      </w:r>
      <w:r w:rsidRPr="00DD4273">
        <w:rPr>
          <w:rFonts w:asciiTheme="minorHAnsi" w:hAnsiTheme="minorHAnsi" w:cstheme="minorHAnsi"/>
          <w:spacing w:val="-4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serviços</w:t>
      </w:r>
      <w:proofErr w:type="spellEnd"/>
      <w:r w:rsidRPr="00DD4273">
        <w:rPr>
          <w:rFonts w:asciiTheme="minorHAnsi" w:hAnsiTheme="minorHAnsi" w:cstheme="minorHAnsi"/>
          <w:spacing w:val="-3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é</w:t>
      </w:r>
      <w:r w:rsidRPr="00DD4273">
        <w:rPr>
          <w:rFonts w:asciiTheme="minorHAnsi" w:hAnsiTheme="minorHAnsi" w:cstheme="minorHAnsi"/>
          <w:spacing w:val="-3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de</w:t>
      </w:r>
      <w:r w:rsidRPr="00DD4273">
        <w:rPr>
          <w:rFonts w:asciiTheme="minorHAnsi" w:hAnsiTheme="minorHAnsi" w:cstheme="minorHAnsi"/>
          <w:spacing w:val="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R$ 47.100,00 (</w:t>
      </w:r>
      <w:proofErr w:type="spellStart"/>
      <w:r w:rsidRPr="00DD4273">
        <w:rPr>
          <w:rFonts w:asciiTheme="minorHAnsi" w:hAnsiTheme="minorHAnsi" w:cstheme="minorHAnsi"/>
          <w:szCs w:val="24"/>
        </w:rPr>
        <w:t>quarenta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e </w:t>
      </w:r>
      <w:proofErr w:type="spellStart"/>
      <w:r w:rsidRPr="00DD4273">
        <w:rPr>
          <w:rFonts w:asciiTheme="minorHAnsi" w:hAnsiTheme="minorHAnsi" w:cstheme="minorHAnsi"/>
          <w:szCs w:val="24"/>
        </w:rPr>
        <w:t>sete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mil e </w:t>
      </w:r>
      <w:proofErr w:type="spellStart"/>
      <w:r w:rsidRPr="00DD4273">
        <w:rPr>
          <w:rFonts w:asciiTheme="minorHAnsi" w:hAnsiTheme="minorHAnsi" w:cstheme="minorHAnsi"/>
          <w:szCs w:val="24"/>
        </w:rPr>
        <w:t>cem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reais</w:t>
      </w:r>
      <w:proofErr w:type="spellEnd"/>
      <w:r w:rsidRPr="00DD4273">
        <w:rPr>
          <w:rFonts w:asciiTheme="minorHAnsi" w:hAnsiTheme="minorHAnsi" w:cstheme="minorHAnsi"/>
          <w:szCs w:val="24"/>
        </w:rPr>
        <w:t>), O valor</w:t>
      </w:r>
      <w:r w:rsidRPr="00DD4273">
        <w:rPr>
          <w:rFonts w:asciiTheme="minorHAnsi" w:hAnsiTheme="minorHAnsi" w:cstheme="minorHAnsi"/>
          <w:spacing w:val="25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previsto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apresentado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no ETP, </w:t>
      </w:r>
      <w:proofErr w:type="spellStart"/>
      <w:r w:rsidRPr="00DD4273">
        <w:rPr>
          <w:rFonts w:asciiTheme="minorHAnsi" w:hAnsiTheme="minorHAnsi" w:cstheme="minorHAnsi"/>
          <w:szCs w:val="24"/>
        </w:rPr>
        <w:t>foi</w:t>
      </w:r>
      <w:proofErr w:type="spellEnd"/>
      <w:r w:rsidRPr="00DD4273">
        <w:rPr>
          <w:rFonts w:asciiTheme="minorHAnsi" w:hAnsiTheme="minorHAnsi" w:cstheme="minorHAnsi"/>
          <w:spacing w:val="25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devidamente</w:t>
      </w:r>
      <w:proofErr w:type="spellEnd"/>
      <w:r w:rsidRPr="00DD4273">
        <w:rPr>
          <w:rFonts w:asciiTheme="minorHAnsi" w:hAnsiTheme="minorHAnsi" w:cstheme="minorHAnsi"/>
          <w:spacing w:val="25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analisado</w:t>
      </w:r>
      <w:proofErr w:type="spellEnd"/>
      <w:r w:rsidRPr="00DD4273">
        <w:rPr>
          <w:rFonts w:asciiTheme="minorHAnsi" w:hAnsiTheme="minorHAnsi" w:cstheme="minorHAnsi"/>
          <w:spacing w:val="25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pela</w:t>
      </w:r>
      <w:proofErr w:type="spellEnd"/>
      <w:r w:rsidRPr="00DD4273">
        <w:rPr>
          <w:rFonts w:asciiTheme="minorHAnsi" w:hAnsiTheme="minorHAnsi" w:cstheme="minorHAnsi"/>
          <w:spacing w:val="27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Secretaria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Pr="00DD4273">
        <w:rPr>
          <w:rFonts w:asciiTheme="minorHAnsi" w:hAnsiTheme="minorHAnsi" w:cstheme="minorHAnsi"/>
          <w:szCs w:val="24"/>
        </w:rPr>
        <w:t>Gestão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Publica</w:t>
      </w:r>
      <w:proofErr w:type="spellEnd"/>
      <w:r w:rsidRPr="00DD4273">
        <w:rPr>
          <w:rFonts w:asciiTheme="minorHAnsi" w:hAnsiTheme="minorHAnsi" w:cstheme="minorHAnsi"/>
          <w:szCs w:val="24"/>
        </w:rPr>
        <w:t>.</w:t>
      </w:r>
    </w:p>
    <w:p w14:paraId="73971793" w14:textId="77777777" w:rsidR="005521D0" w:rsidRPr="00DD4273" w:rsidRDefault="005521D0" w:rsidP="005521D0">
      <w:pPr>
        <w:pStyle w:val="Corpodetexto"/>
        <w:tabs>
          <w:tab w:val="left" w:pos="142"/>
        </w:tabs>
        <w:spacing w:before="12"/>
        <w:rPr>
          <w:rFonts w:asciiTheme="minorHAnsi" w:hAnsiTheme="minorHAnsi" w:cstheme="minorHAnsi"/>
          <w:szCs w:val="24"/>
        </w:rPr>
      </w:pPr>
    </w:p>
    <w:p w14:paraId="06706801" w14:textId="77777777" w:rsidR="005521D0" w:rsidRPr="00DD4273" w:rsidRDefault="005521D0" w:rsidP="005521D0">
      <w:pPr>
        <w:pStyle w:val="Ttulo2"/>
        <w:tabs>
          <w:tab w:val="left" w:pos="142"/>
          <w:tab w:val="left" w:pos="849"/>
          <w:tab w:val="left" w:pos="85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DD4273">
        <w:rPr>
          <w:rFonts w:asciiTheme="minorHAnsi" w:hAnsiTheme="minorHAnsi" w:cstheme="minorHAnsi"/>
          <w:sz w:val="24"/>
          <w:szCs w:val="24"/>
        </w:rPr>
        <w:t>RECURSOS</w:t>
      </w:r>
      <w:r w:rsidRPr="00DD427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ORÇAMENTÁRIOS</w:t>
      </w:r>
    </w:p>
    <w:p w14:paraId="21529CBF" w14:textId="77777777" w:rsidR="005521D0" w:rsidRPr="00DD4273" w:rsidRDefault="005521D0" w:rsidP="005521D0">
      <w:pPr>
        <w:pStyle w:val="Corpodetexto"/>
        <w:tabs>
          <w:tab w:val="left" w:pos="142"/>
        </w:tabs>
        <w:spacing w:line="360" w:lineRule="auto"/>
        <w:ind w:right="115"/>
        <w:jc w:val="both"/>
        <w:rPr>
          <w:rFonts w:asciiTheme="minorHAnsi" w:hAnsiTheme="minorHAnsi" w:cstheme="minorHAnsi"/>
          <w:szCs w:val="24"/>
          <w:highlight w:val="yellow"/>
        </w:rPr>
      </w:pPr>
      <w:r w:rsidRPr="00DD4273">
        <w:rPr>
          <w:rFonts w:asciiTheme="minorHAnsi" w:hAnsiTheme="minorHAnsi" w:cstheme="minorHAnsi"/>
          <w:szCs w:val="24"/>
        </w:rPr>
        <w:tab/>
      </w:r>
      <w:r w:rsidRPr="00DD4273">
        <w:rPr>
          <w:rFonts w:asciiTheme="minorHAnsi" w:hAnsiTheme="minorHAnsi" w:cstheme="minorHAnsi"/>
          <w:szCs w:val="24"/>
        </w:rPr>
        <w:tab/>
        <w:t xml:space="preserve">As </w:t>
      </w:r>
      <w:proofErr w:type="spellStart"/>
      <w:r w:rsidRPr="00DD4273">
        <w:rPr>
          <w:rFonts w:asciiTheme="minorHAnsi" w:hAnsiTheme="minorHAnsi" w:cstheme="minorHAnsi"/>
          <w:szCs w:val="24"/>
        </w:rPr>
        <w:t>despesas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provenientes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da </w:t>
      </w:r>
      <w:proofErr w:type="spellStart"/>
      <w:r w:rsidRPr="00DD4273">
        <w:rPr>
          <w:rFonts w:asciiTheme="minorHAnsi" w:hAnsiTheme="minorHAnsi" w:cstheme="minorHAnsi"/>
          <w:szCs w:val="24"/>
        </w:rPr>
        <w:t>contratação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serão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custeadas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pelas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seguintes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dotação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orçamentária</w:t>
      </w:r>
      <w:proofErr w:type="spellEnd"/>
      <w:r w:rsidRPr="00DD4273">
        <w:rPr>
          <w:rFonts w:asciiTheme="minorHAnsi" w:hAnsiTheme="minorHAnsi" w:cstheme="minorHAnsi"/>
          <w:szCs w:val="24"/>
        </w:rPr>
        <w:t>:</w:t>
      </w:r>
    </w:p>
    <w:p w14:paraId="79540F91" w14:textId="77777777" w:rsidR="005521D0" w:rsidRPr="00DD4273" w:rsidRDefault="005521D0" w:rsidP="005521D0">
      <w:pPr>
        <w:pStyle w:val="Default"/>
        <w:jc w:val="both"/>
        <w:rPr>
          <w:rFonts w:ascii="Times New Roman" w:hAnsi="Times New Roman" w:cs="Times New Roman"/>
          <w:b/>
        </w:rPr>
      </w:pPr>
      <w:proofErr w:type="gramStart"/>
      <w:r w:rsidRPr="00DD4273">
        <w:rPr>
          <w:rFonts w:ascii="Times New Roman" w:hAnsi="Times New Roman" w:cs="Times New Roman"/>
          <w:b/>
        </w:rPr>
        <w:t>Unidade:</w:t>
      </w:r>
      <w:proofErr w:type="gramEnd"/>
      <w:r w:rsidRPr="00DD4273">
        <w:rPr>
          <w:rFonts w:ascii="Times New Roman" w:hAnsi="Times New Roman" w:cs="Times New Roman"/>
          <w:b/>
        </w:rPr>
        <w:t>2301 – Secretaria Municipal de Gestão Pública</w:t>
      </w:r>
    </w:p>
    <w:p w14:paraId="28E6391E" w14:textId="77777777" w:rsidR="005521D0" w:rsidRPr="00DD4273" w:rsidRDefault="005521D0" w:rsidP="005521D0">
      <w:pPr>
        <w:pStyle w:val="Default"/>
        <w:jc w:val="both"/>
        <w:rPr>
          <w:rFonts w:ascii="Times New Roman" w:hAnsi="Times New Roman" w:cs="Times New Roman"/>
        </w:rPr>
      </w:pPr>
      <w:r w:rsidRPr="00DD4273">
        <w:rPr>
          <w:rFonts w:ascii="Times New Roman" w:hAnsi="Times New Roman" w:cs="Times New Roman"/>
        </w:rPr>
        <w:t>Funcional programática: 04.122.0001.2004 – Manutenção da Secretaria de Gestão Pública</w:t>
      </w:r>
    </w:p>
    <w:p w14:paraId="232A0F17" w14:textId="77777777" w:rsidR="005521D0" w:rsidRPr="00DD4273" w:rsidRDefault="005521D0" w:rsidP="005521D0">
      <w:pPr>
        <w:pStyle w:val="Default"/>
        <w:jc w:val="both"/>
        <w:rPr>
          <w:rFonts w:ascii="Times New Roman" w:hAnsi="Times New Roman" w:cs="Times New Roman"/>
        </w:rPr>
      </w:pPr>
      <w:r w:rsidRPr="00DD4273">
        <w:rPr>
          <w:rFonts w:ascii="Times New Roman" w:hAnsi="Times New Roman" w:cs="Times New Roman"/>
        </w:rPr>
        <w:t xml:space="preserve">Elemento de Despesas -3.3.3.9.0.39 –Outros – </w:t>
      </w:r>
      <w:proofErr w:type="gramStart"/>
      <w:r w:rsidRPr="00DD4273">
        <w:rPr>
          <w:rFonts w:ascii="Times New Roman" w:hAnsi="Times New Roman" w:cs="Times New Roman"/>
        </w:rPr>
        <w:t>Serviço de Terceiro Pessoa Jurídica</w:t>
      </w:r>
      <w:proofErr w:type="gramEnd"/>
      <w:r w:rsidRPr="00DD4273">
        <w:rPr>
          <w:rFonts w:ascii="Times New Roman" w:hAnsi="Times New Roman" w:cs="Times New Roman"/>
        </w:rPr>
        <w:t>.</w:t>
      </w:r>
    </w:p>
    <w:p w14:paraId="1F919B02" w14:textId="77777777" w:rsidR="005521D0" w:rsidRPr="00DD4273" w:rsidRDefault="005521D0" w:rsidP="005521D0">
      <w:pPr>
        <w:pStyle w:val="Default"/>
        <w:jc w:val="both"/>
        <w:rPr>
          <w:rFonts w:ascii="Times New Roman" w:hAnsi="Times New Roman" w:cs="Times New Roman"/>
        </w:rPr>
      </w:pPr>
    </w:p>
    <w:p w14:paraId="2FF4514D" w14:textId="77777777" w:rsidR="005521D0" w:rsidRPr="00DD4273" w:rsidRDefault="005521D0" w:rsidP="005521D0">
      <w:pPr>
        <w:pStyle w:val="Default"/>
        <w:jc w:val="both"/>
        <w:rPr>
          <w:rFonts w:ascii="Times New Roman" w:hAnsi="Times New Roman" w:cs="Times New Roman"/>
          <w:b/>
        </w:rPr>
      </w:pPr>
      <w:r w:rsidRPr="00DD4273">
        <w:rPr>
          <w:rFonts w:ascii="Times New Roman" w:hAnsi="Times New Roman" w:cs="Times New Roman"/>
          <w:b/>
        </w:rPr>
        <w:t xml:space="preserve">Unidade: 3101-- Secretaria Municipal de Planejamento, Orçamento, Finanças e </w:t>
      </w:r>
      <w:proofErr w:type="gramStart"/>
      <w:r w:rsidRPr="00DD4273">
        <w:rPr>
          <w:rFonts w:ascii="Times New Roman" w:hAnsi="Times New Roman" w:cs="Times New Roman"/>
          <w:b/>
        </w:rPr>
        <w:t>Contabilidade</w:t>
      </w:r>
      <w:proofErr w:type="gramEnd"/>
    </w:p>
    <w:p w14:paraId="4ADFCBF1" w14:textId="77777777" w:rsidR="005521D0" w:rsidRPr="00DD4273" w:rsidRDefault="005521D0" w:rsidP="005521D0">
      <w:pPr>
        <w:pStyle w:val="Default"/>
        <w:jc w:val="both"/>
        <w:rPr>
          <w:rFonts w:ascii="Times New Roman" w:hAnsi="Times New Roman" w:cs="Times New Roman"/>
        </w:rPr>
      </w:pPr>
      <w:r w:rsidRPr="00DD4273">
        <w:rPr>
          <w:rFonts w:ascii="Times New Roman" w:hAnsi="Times New Roman" w:cs="Times New Roman"/>
        </w:rPr>
        <w:t xml:space="preserve">Funcional programática: 04.123.0004.2006 – Manutenção da Secretaria de Planejamento e Finanças </w:t>
      </w:r>
    </w:p>
    <w:p w14:paraId="069FB5A5" w14:textId="77777777" w:rsidR="005521D0" w:rsidRPr="00DD4273" w:rsidRDefault="005521D0" w:rsidP="005521D0">
      <w:pPr>
        <w:pStyle w:val="Default"/>
        <w:jc w:val="both"/>
        <w:rPr>
          <w:rFonts w:ascii="Times New Roman" w:hAnsi="Times New Roman" w:cs="Times New Roman"/>
        </w:rPr>
      </w:pPr>
      <w:r w:rsidRPr="00DD4273">
        <w:rPr>
          <w:rFonts w:ascii="Times New Roman" w:hAnsi="Times New Roman" w:cs="Times New Roman"/>
        </w:rPr>
        <w:t xml:space="preserve">Elemento de Despesas -3.3.3.9.0.39 –Outros – </w:t>
      </w:r>
      <w:proofErr w:type="gramStart"/>
      <w:r w:rsidRPr="00DD4273">
        <w:rPr>
          <w:rFonts w:ascii="Times New Roman" w:hAnsi="Times New Roman" w:cs="Times New Roman"/>
        </w:rPr>
        <w:t>Serviço de Terceiro Pessoa Jurídica</w:t>
      </w:r>
      <w:proofErr w:type="gramEnd"/>
      <w:r w:rsidRPr="00DD4273">
        <w:rPr>
          <w:rFonts w:ascii="Times New Roman" w:hAnsi="Times New Roman" w:cs="Times New Roman"/>
        </w:rPr>
        <w:t>.</w:t>
      </w:r>
    </w:p>
    <w:p w14:paraId="38082D4B" w14:textId="77777777" w:rsidR="005521D0" w:rsidRPr="00DD4273" w:rsidRDefault="005521D0" w:rsidP="005521D0">
      <w:pPr>
        <w:pStyle w:val="Corpodetexto"/>
        <w:tabs>
          <w:tab w:val="left" w:pos="142"/>
        </w:tabs>
        <w:jc w:val="both"/>
        <w:rPr>
          <w:rFonts w:asciiTheme="minorHAnsi" w:hAnsiTheme="minorHAnsi" w:cstheme="minorHAnsi"/>
          <w:b/>
          <w:szCs w:val="24"/>
        </w:rPr>
      </w:pPr>
    </w:p>
    <w:p w14:paraId="2CBE727C" w14:textId="77777777" w:rsidR="005521D0" w:rsidRPr="00DD4273" w:rsidRDefault="005521D0" w:rsidP="005521D0">
      <w:pPr>
        <w:pStyle w:val="Ttulo2"/>
        <w:tabs>
          <w:tab w:val="left" w:pos="142"/>
          <w:tab w:val="left" w:pos="849"/>
          <w:tab w:val="left" w:pos="850"/>
        </w:tabs>
        <w:spacing w:line="243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DD4273">
        <w:rPr>
          <w:rFonts w:asciiTheme="minorHAnsi" w:hAnsiTheme="minorHAnsi" w:cstheme="minorHAnsi"/>
          <w:sz w:val="24"/>
          <w:szCs w:val="24"/>
        </w:rPr>
        <w:t>DO</w:t>
      </w:r>
      <w:r w:rsidRPr="00DD427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PRAZO</w:t>
      </w:r>
    </w:p>
    <w:p w14:paraId="213AC987" w14:textId="77777777" w:rsidR="005521D0" w:rsidRPr="00DD4273" w:rsidRDefault="005521D0" w:rsidP="005521D0">
      <w:pPr>
        <w:pStyle w:val="Corpodetexto"/>
        <w:ind w:right="133" w:firstLine="707"/>
        <w:jc w:val="both"/>
        <w:rPr>
          <w:rFonts w:asciiTheme="minorHAnsi" w:hAnsiTheme="minorHAnsi" w:cstheme="minorHAnsi"/>
          <w:szCs w:val="24"/>
        </w:rPr>
      </w:pPr>
      <w:proofErr w:type="gramStart"/>
      <w:r w:rsidRPr="00DD4273">
        <w:rPr>
          <w:rFonts w:asciiTheme="minorHAnsi" w:hAnsiTheme="minorHAnsi" w:cstheme="minorHAnsi"/>
          <w:szCs w:val="24"/>
        </w:rPr>
        <w:t xml:space="preserve">A </w:t>
      </w:r>
      <w:proofErr w:type="spellStart"/>
      <w:r w:rsidRPr="00DD4273">
        <w:rPr>
          <w:rFonts w:asciiTheme="minorHAnsi" w:hAnsiTheme="minorHAnsi" w:cstheme="minorHAnsi"/>
          <w:szCs w:val="24"/>
        </w:rPr>
        <w:t>presente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contratação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DD4273">
        <w:rPr>
          <w:rFonts w:asciiTheme="minorHAnsi" w:hAnsiTheme="minorHAnsi" w:cstheme="minorHAnsi"/>
          <w:szCs w:val="24"/>
        </w:rPr>
        <w:t>terá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vigência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de 12 (doze) </w:t>
      </w:r>
      <w:proofErr w:type="spellStart"/>
      <w:r w:rsidRPr="00DD4273">
        <w:rPr>
          <w:rFonts w:asciiTheme="minorHAnsi" w:hAnsiTheme="minorHAnsi" w:cstheme="minorHAnsi"/>
          <w:szCs w:val="24"/>
        </w:rPr>
        <w:t>meses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DD4273">
        <w:rPr>
          <w:rFonts w:asciiTheme="minorHAnsi" w:hAnsiTheme="minorHAnsi" w:cstheme="minorHAnsi"/>
          <w:szCs w:val="24"/>
        </w:rPr>
        <w:t>podendo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ser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prorrogado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nos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termos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da lei 14.133/2021.</w:t>
      </w:r>
      <w:proofErr w:type="gramEnd"/>
    </w:p>
    <w:p w14:paraId="675208A5" w14:textId="77777777" w:rsidR="005521D0" w:rsidRPr="00DD4273" w:rsidRDefault="005521D0" w:rsidP="005521D0">
      <w:pPr>
        <w:pStyle w:val="Corpodetexto"/>
        <w:tabs>
          <w:tab w:val="left" w:pos="142"/>
        </w:tabs>
        <w:spacing w:before="11"/>
        <w:rPr>
          <w:rFonts w:asciiTheme="minorHAnsi" w:hAnsiTheme="minorHAnsi" w:cstheme="minorHAnsi"/>
          <w:szCs w:val="24"/>
        </w:rPr>
      </w:pPr>
    </w:p>
    <w:p w14:paraId="5122A285" w14:textId="77777777" w:rsidR="005521D0" w:rsidRPr="00DD4273" w:rsidRDefault="005521D0" w:rsidP="005521D0">
      <w:pPr>
        <w:pStyle w:val="Ttulo2"/>
        <w:tabs>
          <w:tab w:val="left" w:pos="142"/>
          <w:tab w:val="left" w:pos="849"/>
          <w:tab w:val="left" w:pos="85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DD4273">
        <w:rPr>
          <w:rFonts w:asciiTheme="minorHAnsi" w:hAnsiTheme="minorHAnsi" w:cstheme="minorHAnsi"/>
          <w:sz w:val="24"/>
          <w:szCs w:val="24"/>
        </w:rPr>
        <w:t>DA</w:t>
      </w:r>
      <w:r w:rsidRPr="00DD427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HABILITAÇÃO</w:t>
      </w:r>
    </w:p>
    <w:p w14:paraId="38C19678" w14:textId="77777777" w:rsidR="005521D0" w:rsidRPr="00DD4273" w:rsidRDefault="005521D0" w:rsidP="005521D0">
      <w:pPr>
        <w:pStyle w:val="Corpodetexto"/>
        <w:ind w:firstLine="708"/>
        <w:rPr>
          <w:rFonts w:asciiTheme="minorHAnsi" w:hAnsiTheme="minorHAnsi" w:cstheme="minorHAnsi"/>
          <w:spacing w:val="-44"/>
          <w:szCs w:val="24"/>
        </w:rPr>
      </w:pPr>
      <w:proofErr w:type="gramStart"/>
      <w:r w:rsidRPr="00DD4273">
        <w:rPr>
          <w:rFonts w:asciiTheme="minorHAnsi" w:hAnsiTheme="minorHAnsi" w:cstheme="minorHAnsi"/>
          <w:szCs w:val="24"/>
        </w:rPr>
        <w:t>A</w:t>
      </w:r>
      <w:proofErr w:type="gram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empresa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licitante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deverá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apresentar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os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seguintes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documentos</w:t>
      </w:r>
      <w:proofErr w:type="spellEnd"/>
      <w:r w:rsidRPr="00DD4273">
        <w:rPr>
          <w:rFonts w:asciiTheme="minorHAnsi" w:hAnsiTheme="minorHAnsi" w:cstheme="minorHAnsi"/>
          <w:szCs w:val="24"/>
        </w:rPr>
        <w:t>:</w:t>
      </w:r>
      <w:r w:rsidRPr="00DD4273">
        <w:rPr>
          <w:rFonts w:asciiTheme="minorHAnsi" w:hAnsiTheme="minorHAnsi" w:cstheme="minorHAnsi"/>
          <w:spacing w:val="-44"/>
          <w:szCs w:val="24"/>
        </w:rPr>
        <w:t xml:space="preserve"> </w:t>
      </w:r>
    </w:p>
    <w:p w14:paraId="75B63E60" w14:textId="77777777" w:rsidR="005521D0" w:rsidRPr="00DD4273" w:rsidRDefault="005521D0" w:rsidP="005521D0">
      <w:pPr>
        <w:pStyle w:val="Corpodetexto"/>
        <w:ind w:firstLine="708"/>
        <w:rPr>
          <w:rFonts w:asciiTheme="minorHAnsi" w:hAnsiTheme="minorHAnsi" w:cstheme="minorHAnsi"/>
          <w:spacing w:val="-44"/>
          <w:szCs w:val="24"/>
        </w:rPr>
      </w:pPr>
    </w:p>
    <w:p w14:paraId="6B83DF56" w14:textId="77777777" w:rsidR="005521D0" w:rsidRPr="00DD4273" w:rsidRDefault="005521D0" w:rsidP="005521D0">
      <w:pPr>
        <w:pStyle w:val="Corpodetexto"/>
        <w:jc w:val="both"/>
        <w:rPr>
          <w:rFonts w:asciiTheme="minorHAnsi" w:hAnsiTheme="minorHAnsi" w:cstheme="minorHAnsi"/>
          <w:szCs w:val="24"/>
        </w:rPr>
      </w:pPr>
      <w:r w:rsidRPr="00DD4273">
        <w:rPr>
          <w:rFonts w:asciiTheme="minorHAnsi" w:hAnsiTheme="minorHAnsi" w:cstheme="minorHAnsi"/>
          <w:szCs w:val="24"/>
        </w:rPr>
        <w:t>I</w:t>
      </w:r>
      <w:r w:rsidRPr="00DD4273">
        <w:rPr>
          <w:rFonts w:asciiTheme="minorHAnsi" w:hAnsiTheme="minorHAnsi" w:cstheme="minorHAnsi"/>
          <w:spacing w:val="-2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-</w:t>
      </w:r>
      <w:r w:rsidRPr="00DD4273">
        <w:rPr>
          <w:rFonts w:asciiTheme="minorHAnsi" w:hAnsiTheme="minorHAnsi" w:cstheme="minorHAnsi"/>
          <w:spacing w:val="-3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Prova</w:t>
      </w:r>
      <w:proofErr w:type="spellEnd"/>
      <w:r w:rsidRPr="00DD4273">
        <w:rPr>
          <w:rFonts w:asciiTheme="minorHAnsi" w:hAnsiTheme="minorHAnsi" w:cstheme="minorHAnsi"/>
          <w:spacing w:val="-2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de</w:t>
      </w:r>
      <w:r w:rsidRPr="00DD4273">
        <w:rPr>
          <w:rFonts w:asciiTheme="minorHAnsi" w:hAnsiTheme="minorHAnsi" w:cstheme="minorHAnsi"/>
          <w:spacing w:val="-3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inscrição</w:t>
      </w:r>
      <w:proofErr w:type="spellEnd"/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no</w:t>
      </w:r>
      <w:r w:rsidRPr="00DD4273">
        <w:rPr>
          <w:rFonts w:asciiTheme="minorHAnsi" w:hAnsiTheme="minorHAnsi" w:cstheme="minorHAnsi"/>
          <w:spacing w:val="-2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Cadastro</w:t>
      </w:r>
      <w:proofErr w:type="spellEnd"/>
      <w:r w:rsidRPr="00DD4273">
        <w:rPr>
          <w:rFonts w:asciiTheme="minorHAnsi" w:hAnsiTheme="minorHAnsi" w:cstheme="minorHAnsi"/>
          <w:spacing w:val="-2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Nacional</w:t>
      </w:r>
      <w:proofErr w:type="spellEnd"/>
      <w:r w:rsidRPr="00DD4273">
        <w:rPr>
          <w:rFonts w:asciiTheme="minorHAnsi" w:hAnsiTheme="minorHAnsi" w:cstheme="minorHAnsi"/>
          <w:spacing w:val="-2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de</w:t>
      </w:r>
      <w:r w:rsidRPr="00DD4273">
        <w:rPr>
          <w:rFonts w:asciiTheme="minorHAnsi" w:hAnsiTheme="minorHAnsi" w:cstheme="minorHAnsi"/>
          <w:spacing w:val="-3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pacing w:val="-3"/>
          <w:szCs w:val="24"/>
        </w:rPr>
        <w:t>p</w:t>
      </w:r>
      <w:r w:rsidRPr="00DD4273">
        <w:rPr>
          <w:rFonts w:asciiTheme="minorHAnsi" w:hAnsiTheme="minorHAnsi" w:cstheme="minorHAnsi"/>
          <w:szCs w:val="24"/>
        </w:rPr>
        <w:t>essoas</w:t>
      </w:r>
      <w:proofErr w:type="spellEnd"/>
      <w:r w:rsidRPr="00DD4273">
        <w:rPr>
          <w:rFonts w:asciiTheme="minorHAnsi" w:hAnsiTheme="minorHAnsi" w:cstheme="minorHAnsi"/>
          <w:spacing w:val="1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Jurídicas</w:t>
      </w:r>
      <w:proofErr w:type="spellEnd"/>
      <w:r w:rsidRPr="00DD4273">
        <w:rPr>
          <w:rFonts w:asciiTheme="minorHAnsi" w:hAnsiTheme="minorHAnsi" w:cstheme="minorHAnsi"/>
          <w:spacing w:val="-4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(CNPJ);</w:t>
      </w:r>
    </w:p>
    <w:p w14:paraId="3D1BC6D3" w14:textId="77777777" w:rsidR="005521D0" w:rsidRPr="00DD4273" w:rsidRDefault="005521D0" w:rsidP="005521D0">
      <w:pPr>
        <w:pStyle w:val="Corpodetexto"/>
        <w:jc w:val="both"/>
        <w:rPr>
          <w:rFonts w:asciiTheme="minorHAnsi" w:hAnsiTheme="minorHAnsi" w:cstheme="minorHAnsi"/>
          <w:szCs w:val="24"/>
        </w:rPr>
      </w:pPr>
      <w:r w:rsidRPr="00DD4273">
        <w:rPr>
          <w:rFonts w:asciiTheme="minorHAnsi" w:hAnsiTheme="minorHAnsi" w:cstheme="minorHAnsi"/>
          <w:szCs w:val="24"/>
        </w:rPr>
        <w:t xml:space="preserve">II - </w:t>
      </w:r>
      <w:proofErr w:type="spellStart"/>
      <w:r w:rsidRPr="00DD4273">
        <w:rPr>
          <w:rFonts w:asciiTheme="minorHAnsi" w:hAnsiTheme="minorHAnsi" w:cstheme="minorHAnsi"/>
          <w:szCs w:val="24"/>
        </w:rPr>
        <w:t>Prova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Pr="00DD4273">
        <w:rPr>
          <w:rFonts w:asciiTheme="minorHAnsi" w:hAnsiTheme="minorHAnsi" w:cstheme="minorHAnsi"/>
          <w:szCs w:val="24"/>
        </w:rPr>
        <w:t>regularidade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para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com a </w:t>
      </w:r>
      <w:proofErr w:type="spellStart"/>
      <w:r w:rsidRPr="00DD4273">
        <w:rPr>
          <w:rFonts w:asciiTheme="minorHAnsi" w:hAnsiTheme="minorHAnsi" w:cstheme="minorHAnsi"/>
          <w:szCs w:val="24"/>
        </w:rPr>
        <w:t>Fazenda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Federal </w:t>
      </w:r>
      <w:proofErr w:type="spellStart"/>
      <w:r w:rsidRPr="00DD4273">
        <w:rPr>
          <w:rFonts w:asciiTheme="minorHAnsi" w:hAnsiTheme="minorHAnsi" w:cstheme="minorHAnsi"/>
          <w:szCs w:val="24"/>
        </w:rPr>
        <w:t>compreendendo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os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Tributos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administrativos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pela</w:t>
      </w:r>
      <w:proofErr w:type="spellEnd"/>
      <w:r w:rsidRPr="00DD4273">
        <w:rPr>
          <w:rFonts w:asciiTheme="minorHAnsi" w:hAnsiTheme="minorHAnsi" w:cstheme="minorHAnsi"/>
          <w:spacing w:val="1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Secretaria</w:t>
      </w:r>
      <w:proofErr w:type="spellEnd"/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 xml:space="preserve">da </w:t>
      </w:r>
      <w:proofErr w:type="spellStart"/>
      <w:r w:rsidRPr="00DD4273">
        <w:rPr>
          <w:rFonts w:asciiTheme="minorHAnsi" w:hAnsiTheme="minorHAnsi" w:cstheme="minorHAnsi"/>
          <w:szCs w:val="24"/>
        </w:rPr>
        <w:t>Receita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Federal,</w:t>
      </w:r>
      <w:r w:rsidRPr="00DD4273">
        <w:rPr>
          <w:rFonts w:asciiTheme="minorHAnsi" w:hAnsiTheme="minorHAnsi" w:cstheme="minorHAnsi"/>
          <w:spacing w:val="2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conjunta</w:t>
      </w:r>
      <w:proofErr w:type="spellEnd"/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com</w:t>
      </w:r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o INSS;</w:t>
      </w:r>
    </w:p>
    <w:p w14:paraId="6DA76BBC" w14:textId="77777777" w:rsidR="005521D0" w:rsidRPr="00DD4273" w:rsidRDefault="005521D0" w:rsidP="005521D0">
      <w:pPr>
        <w:pStyle w:val="Corpodetexto"/>
        <w:jc w:val="both"/>
        <w:rPr>
          <w:rFonts w:asciiTheme="minorHAnsi" w:hAnsiTheme="minorHAnsi" w:cstheme="minorHAnsi"/>
          <w:szCs w:val="24"/>
        </w:rPr>
      </w:pPr>
      <w:r w:rsidRPr="00DD4273">
        <w:rPr>
          <w:rFonts w:asciiTheme="minorHAnsi" w:hAnsiTheme="minorHAnsi" w:cstheme="minorHAnsi"/>
          <w:szCs w:val="24"/>
        </w:rPr>
        <w:t xml:space="preserve">III- </w:t>
      </w:r>
      <w:proofErr w:type="spellStart"/>
      <w:r w:rsidRPr="00DD4273">
        <w:rPr>
          <w:rFonts w:asciiTheme="minorHAnsi" w:hAnsiTheme="minorHAnsi" w:cstheme="minorHAnsi"/>
          <w:szCs w:val="24"/>
        </w:rPr>
        <w:t>Prova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Pr="00DD4273">
        <w:rPr>
          <w:rFonts w:asciiTheme="minorHAnsi" w:hAnsiTheme="minorHAnsi" w:cstheme="minorHAnsi"/>
          <w:szCs w:val="24"/>
        </w:rPr>
        <w:t>regularidade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fiscal </w:t>
      </w:r>
      <w:proofErr w:type="spellStart"/>
      <w:r w:rsidRPr="00DD4273">
        <w:rPr>
          <w:rFonts w:asciiTheme="minorHAnsi" w:hAnsiTheme="minorHAnsi" w:cstheme="minorHAnsi"/>
          <w:szCs w:val="24"/>
        </w:rPr>
        <w:t>para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com a </w:t>
      </w:r>
      <w:proofErr w:type="spellStart"/>
      <w:r w:rsidRPr="00DD4273">
        <w:rPr>
          <w:rFonts w:asciiTheme="minorHAnsi" w:hAnsiTheme="minorHAnsi" w:cstheme="minorHAnsi"/>
          <w:szCs w:val="24"/>
        </w:rPr>
        <w:t>Fazenda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Estadual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DD4273">
        <w:rPr>
          <w:rFonts w:asciiTheme="minorHAnsi" w:hAnsiTheme="minorHAnsi" w:cstheme="minorHAnsi"/>
          <w:szCs w:val="24"/>
        </w:rPr>
        <w:t>do</w:t>
      </w:r>
      <w:proofErr w:type="gram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domicilio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ou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sede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da </w:t>
      </w:r>
      <w:proofErr w:type="spellStart"/>
      <w:r w:rsidRPr="00DD4273">
        <w:rPr>
          <w:rFonts w:asciiTheme="minorHAnsi" w:hAnsiTheme="minorHAnsi" w:cstheme="minorHAnsi"/>
          <w:szCs w:val="24"/>
        </w:rPr>
        <w:t>licitante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DD4273">
        <w:rPr>
          <w:rFonts w:asciiTheme="minorHAnsi" w:hAnsiTheme="minorHAnsi" w:cstheme="minorHAnsi"/>
          <w:szCs w:val="24"/>
        </w:rPr>
        <w:t>expedida</w:t>
      </w:r>
      <w:proofErr w:type="spellEnd"/>
      <w:r w:rsidRPr="00DD4273">
        <w:rPr>
          <w:rFonts w:asciiTheme="minorHAnsi" w:hAnsiTheme="minorHAnsi" w:cstheme="minorHAnsi"/>
          <w:spacing w:val="-43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pelo</w:t>
      </w:r>
      <w:proofErr w:type="spellEnd"/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órgão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competente</w:t>
      </w:r>
      <w:proofErr w:type="spellEnd"/>
      <w:r w:rsidRPr="00DD4273">
        <w:rPr>
          <w:rFonts w:asciiTheme="minorHAnsi" w:hAnsiTheme="minorHAnsi" w:cstheme="minorHAnsi"/>
          <w:szCs w:val="24"/>
        </w:rPr>
        <w:t>;</w:t>
      </w:r>
    </w:p>
    <w:p w14:paraId="4ADCF864" w14:textId="77777777" w:rsidR="005521D0" w:rsidRPr="00DD4273" w:rsidRDefault="005521D0" w:rsidP="005521D0">
      <w:pPr>
        <w:pStyle w:val="Corpodetexto"/>
        <w:jc w:val="both"/>
        <w:rPr>
          <w:rFonts w:asciiTheme="minorHAnsi" w:hAnsiTheme="minorHAnsi" w:cstheme="minorHAnsi"/>
          <w:szCs w:val="24"/>
        </w:rPr>
      </w:pPr>
      <w:r w:rsidRPr="00DD4273">
        <w:rPr>
          <w:rFonts w:asciiTheme="minorHAnsi" w:hAnsiTheme="minorHAnsi" w:cstheme="minorHAnsi"/>
          <w:szCs w:val="24"/>
        </w:rPr>
        <w:t xml:space="preserve">IV - </w:t>
      </w:r>
      <w:proofErr w:type="spellStart"/>
      <w:r w:rsidRPr="00DD4273">
        <w:rPr>
          <w:rFonts w:asciiTheme="minorHAnsi" w:hAnsiTheme="minorHAnsi" w:cstheme="minorHAnsi"/>
          <w:szCs w:val="24"/>
        </w:rPr>
        <w:t>Prova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Pr="00DD4273">
        <w:rPr>
          <w:rFonts w:asciiTheme="minorHAnsi" w:hAnsiTheme="minorHAnsi" w:cstheme="minorHAnsi"/>
          <w:szCs w:val="24"/>
        </w:rPr>
        <w:t>regularidade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perante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a </w:t>
      </w:r>
      <w:proofErr w:type="spellStart"/>
      <w:r w:rsidRPr="00DD4273">
        <w:rPr>
          <w:rFonts w:asciiTheme="minorHAnsi" w:hAnsiTheme="minorHAnsi" w:cstheme="minorHAnsi"/>
          <w:szCs w:val="24"/>
        </w:rPr>
        <w:t>Fazenda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Municipal, </w:t>
      </w:r>
      <w:proofErr w:type="spellStart"/>
      <w:r w:rsidRPr="00DD4273">
        <w:rPr>
          <w:rFonts w:asciiTheme="minorHAnsi" w:hAnsiTheme="minorHAnsi" w:cstheme="minorHAnsi"/>
          <w:szCs w:val="24"/>
        </w:rPr>
        <w:t>comprovado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com </w:t>
      </w:r>
      <w:proofErr w:type="spellStart"/>
      <w:r w:rsidRPr="00DD4273">
        <w:rPr>
          <w:rFonts w:asciiTheme="minorHAnsi" w:hAnsiTheme="minorHAnsi" w:cstheme="minorHAnsi"/>
          <w:szCs w:val="24"/>
        </w:rPr>
        <w:t>Certidão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Negativa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lastRenderedPageBreak/>
        <w:t xml:space="preserve">de </w:t>
      </w:r>
      <w:proofErr w:type="spellStart"/>
      <w:r w:rsidRPr="00DD4273">
        <w:rPr>
          <w:rFonts w:asciiTheme="minorHAnsi" w:hAnsiTheme="minorHAnsi" w:cstheme="minorHAnsi"/>
          <w:szCs w:val="24"/>
        </w:rPr>
        <w:t>Débito</w:t>
      </w:r>
      <w:proofErr w:type="spellEnd"/>
      <w:r w:rsidRPr="00DD4273">
        <w:rPr>
          <w:rFonts w:asciiTheme="minorHAnsi" w:hAnsiTheme="minorHAnsi" w:cstheme="minorHAnsi"/>
          <w:spacing w:val="1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expedida</w:t>
      </w:r>
      <w:proofErr w:type="spellEnd"/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pela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Prefeitura</w:t>
      </w:r>
      <w:proofErr w:type="spellEnd"/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Municipal, do</w:t>
      </w:r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domicilio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ou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sede</w:t>
      </w:r>
      <w:proofErr w:type="spellEnd"/>
      <w:r w:rsidRPr="00DD4273">
        <w:rPr>
          <w:rFonts w:asciiTheme="minorHAnsi" w:hAnsiTheme="minorHAnsi" w:cstheme="minorHAnsi"/>
          <w:spacing w:val="-2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da</w:t>
      </w:r>
      <w:r w:rsidRPr="00DD4273">
        <w:rPr>
          <w:rFonts w:asciiTheme="minorHAnsi" w:hAnsiTheme="minorHAnsi" w:cstheme="minorHAnsi"/>
          <w:spacing w:val="2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proponente</w:t>
      </w:r>
      <w:proofErr w:type="spellEnd"/>
      <w:r w:rsidRPr="00DD4273">
        <w:rPr>
          <w:rFonts w:asciiTheme="minorHAnsi" w:hAnsiTheme="minorHAnsi" w:cstheme="minorHAnsi"/>
          <w:szCs w:val="24"/>
        </w:rPr>
        <w:t>;</w:t>
      </w:r>
    </w:p>
    <w:p w14:paraId="1A320027" w14:textId="77777777" w:rsidR="005521D0" w:rsidRPr="00DD4273" w:rsidRDefault="005521D0" w:rsidP="005521D0">
      <w:pPr>
        <w:pStyle w:val="Corpodetexto"/>
        <w:jc w:val="both"/>
        <w:rPr>
          <w:rFonts w:asciiTheme="minorHAnsi" w:hAnsiTheme="minorHAnsi" w:cstheme="minorHAnsi"/>
          <w:szCs w:val="24"/>
        </w:rPr>
      </w:pPr>
      <w:r w:rsidRPr="00DD4273">
        <w:rPr>
          <w:rFonts w:asciiTheme="minorHAnsi" w:hAnsiTheme="minorHAnsi" w:cstheme="minorHAnsi"/>
          <w:szCs w:val="24"/>
        </w:rPr>
        <w:t xml:space="preserve">V - </w:t>
      </w:r>
      <w:proofErr w:type="spellStart"/>
      <w:r w:rsidRPr="00DD4273">
        <w:rPr>
          <w:rFonts w:asciiTheme="minorHAnsi" w:hAnsiTheme="minorHAnsi" w:cstheme="minorHAnsi"/>
          <w:szCs w:val="24"/>
        </w:rPr>
        <w:t>Prova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Pr="00DD4273">
        <w:rPr>
          <w:rFonts w:asciiTheme="minorHAnsi" w:hAnsiTheme="minorHAnsi" w:cstheme="minorHAnsi"/>
          <w:szCs w:val="24"/>
        </w:rPr>
        <w:t>Regularidade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relativa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ao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Fundo de </w:t>
      </w:r>
      <w:proofErr w:type="spellStart"/>
      <w:r w:rsidRPr="00DD4273">
        <w:rPr>
          <w:rFonts w:asciiTheme="minorHAnsi" w:hAnsiTheme="minorHAnsi" w:cstheme="minorHAnsi"/>
          <w:szCs w:val="24"/>
        </w:rPr>
        <w:t>Garantia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por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Tempo de </w:t>
      </w:r>
      <w:proofErr w:type="spellStart"/>
      <w:r w:rsidRPr="00DD4273">
        <w:rPr>
          <w:rFonts w:asciiTheme="minorHAnsi" w:hAnsiTheme="minorHAnsi" w:cstheme="minorHAnsi"/>
          <w:szCs w:val="24"/>
        </w:rPr>
        <w:t>Serviço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(FGTS), </w:t>
      </w:r>
      <w:proofErr w:type="spellStart"/>
      <w:r w:rsidRPr="00DD4273">
        <w:rPr>
          <w:rFonts w:asciiTheme="minorHAnsi" w:hAnsiTheme="minorHAnsi" w:cstheme="minorHAnsi"/>
          <w:szCs w:val="24"/>
        </w:rPr>
        <w:t>demonstrando</w:t>
      </w:r>
      <w:proofErr w:type="spellEnd"/>
      <w:r w:rsidRPr="00DD4273">
        <w:rPr>
          <w:rFonts w:asciiTheme="minorHAnsi" w:hAnsiTheme="minorHAnsi" w:cstheme="minorHAnsi"/>
          <w:spacing w:val="1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situação</w:t>
      </w:r>
      <w:proofErr w:type="spellEnd"/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regular</w:t>
      </w:r>
      <w:r w:rsidRPr="00DD4273">
        <w:rPr>
          <w:rFonts w:asciiTheme="minorHAnsi" w:hAnsiTheme="minorHAnsi" w:cstheme="minorHAnsi"/>
          <w:spacing w:val="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 xml:space="preserve">no </w:t>
      </w:r>
      <w:proofErr w:type="spellStart"/>
      <w:r w:rsidRPr="00DD4273">
        <w:rPr>
          <w:rFonts w:asciiTheme="minorHAnsi" w:hAnsiTheme="minorHAnsi" w:cstheme="minorHAnsi"/>
          <w:szCs w:val="24"/>
        </w:rPr>
        <w:t>cumprimento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dos</w:t>
      </w:r>
      <w:r w:rsidRPr="00DD4273">
        <w:rPr>
          <w:rFonts w:asciiTheme="minorHAnsi" w:hAnsiTheme="minorHAnsi" w:cstheme="minorHAnsi"/>
          <w:spacing w:val="-3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encargos</w:t>
      </w:r>
      <w:proofErr w:type="spellEnd"/>
      <w:r w:rsidRPr="00DD4273">
        <w:rPr>
          <w:rFonts w:asciiTheme="minorHAnsi" w:hAnsiTheme="minorHAnsi" w:cstheme="minorHAnsi"/>
          <w:spacing w:val="-2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sociais</w:t>
      </w:r>
      <w:proofErr w:type="spellEnd"/>
      <w:r w:rsidRPr="00DD4273">
        <w:rPr>
          <w:rFonts w:asciiTheme="minorHAnsi" w:hAnsiTheme="minorHAnsi" w:cstheme="minorHAnsi"/>
          <w:spacing w:val="-2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instituídos</w:t>
      </w:r>
      <w:proofErr w:type="spellEnd"/>
      <w:r w:rsidRPr="00DD4273">
        <w:rPr>
          <w:rFonts w:asciiTheme="minorHAnsi" w:hAnsiTheme="minorHAnsi" w:cstheme="minorHAnsi"/>
          <w:spacing w:val="-2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por</w:t>
      </w:r>
      <w:proofErr w:type="spellEnd"/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lei;</w:t>
      </w:r>
    </w:p>
    <w:p w14:paraId="0B3C9A42" w14:textId="77777777" w:rsidR="005521D0" w:rsidRPr="00DD4273" w:rsidRDefault="005521D0" w:rsidP="005521D0">
      <w:pPr>
        <w:pStyle w:val="Corpodetexto"/>
        <w:jc w:val="both"/>
        <w:rPr>
          <w:rFonts w:asciiTheme="minorHAnsi" w:hAnsiTheme="minorHAnsi" w:cstheme="minorHAnsi"/>
          <w:szCs w:val="24"/>
        </w:rPr>
      </w:pPr>
      <w:r w:rsidRPr="00DD4273">
        <w:rPr>
          <w:rFonts w:asciiTheme="minorHAnsi" w:hAnsiTheme="minorHAnsi" w:cstheme="minorHAnsi"/>
          <w:szCs w:val="24"/>
        </w:rPr>
        <w:t>VI –</w:t>
      </w:r>
      <w:r w:rsidRPr="00DD4273">
        <w:rPr>
          <w:rFonts w:asciiTheme="minorHAnsi" w:hAnsiTheme="minorHAnsi" w:cstheme="minorHAnsi"/>
          <w:spacing w:val="1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Prova</w:t>
      </w:r>
      <w:proofErr w:type="spellEnd"/>
      <w:r w:rsidRPr="00DD4273">
        <w:rPr>
          <w:rFonts w:asciiTheme="minorHAnsi" w:hAnsiTheme="minorHAnsi" w:cstheme="minorHAnsi"/>
          <w:spacing w:val="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de</w:t>
      </w:r>
      <w:r w:rsidRPr="00DD4273">
        <w:rPr>
          <w:rFonts w:asciiTheme="minorHAnsi" w:hAnsiTheme="minorHAnsi" w:cstheme="minorHAnsi"/>
          <w:spacing w:val="1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inexistência</w:t>
      </w:r>
      <w:proofErr w:type="spellEnd"/>
      <w:r w:rsidRPr="00DD4273">
        <w:rPr>
          <w:rFonts w:asciiTheme="minorHAnsi" w:hAnsiTheme="minorHAnsi" w:cstheme="minorHAnsi"/>
          <w:spacing w:val="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de</w:t>
      </w:r>
      <w:r w:rsidRPr="00DD4273">
        <w:rPr>
          <w:rFonts w:asciiTheme="minorHAnsi" w:hAnsiTheme="minorHAnsi" w:cstheme="minorHAnsi"/>
          <w:spacing w:val="1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débitos</w:t>
      </w:r>
      <w:proofErr w:type="spellEnd"/>
      <w:r w:rsidRPr="00DD4273">
        <w:rPr>
          <w:rFonts w:asciiTheme="minorHAnsi" w:hAnsiTheme="minorHAnsi" w:cstheme="minorHAnsi"/>
          <w:spacing w:val="1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inadimplidos</w:t>
      </w:r>
      <w:proofErr w:type="spellEnd"/>
      <w:r w:rsidRPr="00DD4273">
        <w:rPr>
          <w:rFonts w:asciiTheme="minorHAnsi" w:hAnsiTheme="minorHAnsi" w:cstheme="minorHAnsi"/>
          <w:spacing w:val="1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perante</w:t>
      </w:r>
      <w:proofErr w:type="spellEnd"/>
      <w:r w:rsidRPr="00DD4273">
        <w:rPr>
          <w:rFonts w:asciiTheme="minorHAnsi" w:hAnsiTheme="minorHAnsi" w:cstheme="minorHAnsi"/>
          <w:spacing w:val="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a</w:t>
      </w:r>
      <w:r w:rsidRPr="00DD4273">
        <w:rPr>
          <w:rFonts w:asciiTheme="minorHAnsi" w:hAnsiTheme="minorHAnsi" w:cstheme="minorHAnsi"/>
          <w:spacing w:val="1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Justiça</w:t>
      </w:r>
      <w:proofErr w:type="spellEnd"/>
      <w:r w:rsidRPr="00DD4273">
        <w:rPr>
          <w:rFonts w:asciiTheme="minorHAnsi" w:hAnsiTheme="minorHAnsi" w:cstheme="minorHAnsi"/>
          <w:spacing w:val="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do</w:t>
      </w:r>
      <w:r w:rsidRPr="00DD4273">
        <w:rPr>
          <w:rFonts w:asciiTheme="minorHAnsi" w:hAnsiTheme="minorHAnsi" w:cstheme="minorHAnsi"/>
          <w:spacing w:val="1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Trabalho</w:t>
      </w:r>
      <w:proofErr w:type="spellEnd"/>
      <w:r w:rsidRPr="00DD4273">
        <w:rPr>
          <w:rFonts w:asciiTheme="minorHAnsi" w:hAnsiTheme="minorHAnsi" w:cstheme="minorHAnsi"/>
          <w:szCs w:val="24"/>
        </w:rPr>
        <w:t>,</w:t>
      </w:r>
      <w:r w:rsidRPr="00DD4273">
        <w:rPr>
          <w:rFonts w:asciiTheme="minorHAnsi" w:hAnsiTheme="minorHAnsi" w:cstheme="minorHAnsi"/>
          <w:spacing w:val="1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mediante</w:t>
      </w:r>
      <w:proofErr w:type="spellEnd"/>
      <w:r w:rsidRPr="00DD4273">
        <w:rPr>
          <w:rFonts w:asciiTheme="minorHAnsi" w:hAnsiTheme="minorHAnsi" w:cstheme="minorHAnsi"/>
          <w:spacing w:val="1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apresentação</w:t>
      </w:r>
      <w:proofErr w:type="spellEnd"/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 xml:space="preserve">da </w:t>
      </w:r>
      <w:proofErr w:type="spellStart"/>
      <w:r w:rsidRPr="00DD4273">
        <w:rPr>
          <w:rFonts w:asciiTheme="minorHAnsi" w:hAnsiTheme="minorHAnsi" w:cstheme="minorHAnsi"/>
          <w:szCs w:val="24"/>
        </w:rPr>
        <w:t>Certidão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negativa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(CNDT);</w:t>
      </w:r>
    </w:p>
    <w:p w14:paraId="2EF69165" w14:textId="77777777" w:rsidR="005521D0" w:rsidRPr="00DD4273" w:rsidRDefault="005521D0" w:rsidP="005521D0">
      <w:pPr>
        <w:pStyle w:val="Corpodetexto"/>
        <w:jc w:val="both"/>
        <w:rPr>
          <w:rFonts w:asciiTheme="minorHAnsi" w:hAnsiTheme="minorHAnsi" w:cstheme="minorHAnsi"/>
          <w:szCs w:val="24"/>
        </w:rPr>
      </w:pPr>
      <w:r w:rsidRPr="00DD4273">
        <w:rPr>
          <w:rFonts w:asciiTheme="minorHAnsi" w:hAnsiTheme="minorHAnsi" w:cstheme="minorHAnsi"/>
          <w:szCs w:val="24"/>
        </w:rPr>
        <w:t xml:space="preserve">VII – </w:t>
      </w:r>
      <w:proofErr w:type="spellStart"/>
      <w:r w:rsidRPr="00DD4273">
        <w:rPr>
          <w:rFonts w:asciiTheme="minorHAnsi" w:hAnsiTheme="minorHAnsi" w:cstheme="minorHAnsi"/>
          <w:szCs w:val="24"/>
        </w:rPr>
        <w:t>Certidão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Negativa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Pr="00DD4273">
        <w:rPr>
          <w:rFonts w:asciiTheme="minorHAnsi" w:hAnsiTheme="minorHAnsi" w:cstheme="minorHAnsi"/>
          <w:szCs w:val="24"/>
        </w:rPr>
        <w:t>falência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ou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concordata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expedida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pelo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Foro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Jurídico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da </w:t>
      </w:r>
      <w:proofErr w:type="spellStart"/>
      <w:r w:rsidRPr="00DD4273">
        <w:rPr>
          <w:rFonts w:asciiTheme="minorHAnsi" w:hAnsiTheme="minorHAnsi" w:cstheme="minorHAnsi"/>
          <w:szCs w:val="24"/>
        </w:rPr>
        <w:t>sede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da </w:t>
      </w:r>
      <w:proofErr w:type="spellStart"/>
      <w:r w:rsidRPr="00DD4273">
        <w:rPr>
          <w:rFonts w:asciiTheme="minorHAnsi" w:hAnsiTheme="minorHAnsi" w:cstheme="minorHAnsi"/>
          <w:szCs w:val="24"/>
        </w:rPr>
        <w:t>proponente</w:t>
      </w:r>
      <w:proofErr w:type="spellEnd"/>
      <w:r w:rsidRPr="00DD4273">
        <w:rPr>
          <w:rFonts w:asciiTheme="minorHAnsi" w:hAnsiTheme="minorHAnsi" w:cstheme="minorHAnsi"/>
          <w:szCs w:val="24"/>
        </w:rPr>
        <w:t>,</w:t>
      </w:r>
      <w:r w:rsidRPr="00DD4273">
        <w:rPr>
          <w:rFonts w:asciiTheme="minorHAnsi" w:hAnsiTheme="minorHAnsi" w:cstheme="minorHAnsi"/>
          <w:spacing w:val="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 xml:space="preserve">com data </w:t>
      </w:r>
      <w:proofErr w:type="spellStart"/>
      <w:r w:rsidRPr="00DD4273">
        <w:rPr>
          <w:rFonts w:asciiTheme="minorHAnsi" w:hAnsiTheme="minorHAnsi" w:cstheme="minorHAnsi"/>
          <w:szCs w:val="24"/>
        </w:rPr>
        <w:t>não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superior a 30 (</w:t>
      </w:r>
      <w:proofErr w:type="spellStart"/>
      <w:r w:rsidRPr="00DD4273">
        <w:rPr>
          <w:rFonts w:asciiTheme="minorHAnsi" w:hAnsiTheme="minorHAnsi" w:cstheme="minorHAnsi"/>
          <w:szCs w:val="24"/>
        </w:rPr>
        <w:t>trinta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) </w:t>
      </w:r>
      <w:proofErr w:type="spellStart"/>
      <w:proofErr w:type="gramStart"/>
      <w:r w:rsidRPr="00DD4273">
        <w:rPr>
          <w:rFonts w:asciiTheme="minorHAnsi" w:hAnsiTheme="minorHAnsi" w:cstheme="minorHAnsi"/>
          <w:szCs w:val="24"/>
        </w:rPr>
        <w:t>dias</w:t>
      </w:r>
      <w:proofErr w:type="spellEnd"/>
      <w:proofErr w:type="gramEnd"/>
      <w:r w:rsidRPr="00DD4273">
        <w:rPr>
          <w:rFonts w:asciiTheme="minorHAnsi" w:hAnsiTheme="minorHAnsi" w:cstheme="minorHAnsi"/>
          <w:szCs w:val="24"/>
        </w:rPr>
        <w:t xml:space="preserve"> anterior à data </w:t>
      </w:r>
      <w:proofErr w:type="spellStart"/>
      <w:r w:rsidRPr="00DD4273">
        <w:rPr>
          <w:rFonts w:asciiTheme="minorHAnsi" w:hAnsiTheme="minorHAnsi" w:cstheme="minorHAnsi"/>
          <w:szCs w:val="24"/>
        </w:rPr>
        <w:t>apresentação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das </w:t>
      </w:r>
      <w:proofErr w:type="spellStart"/>
      <w:r w:rsidRPr="00DD4273">
        <w:rPr>
          <w:rFonts w:asciiTheme="minorHAnsi" w:hAnsiTheme="minorHAnsi" w:cstheme="minorHAnsi"/>
          <w:szCs w:val="24"/>
        </w:rPr>
        <w:t>propostas</w:t>
      </w:r>
      <w:proofErr w:type="spellEnd"/>
      <w:r w:rsidRPr="00DD4273">
        <w:rPr>
          <w:rFonts w:asciiTheme="minorHAnsi" w:hAnsiTheme="minorHAnsi" w:cstheme="minorHAnsi"/>
          <w:szCs w:val="24"/>
        </w:rPr>
        <w:t>;</w:t>
      </w:r>
    </w:p>
    <w:p w14:paraId="4434AB1B" w14:textId="77777777" w:rsidR="005521D0" w:rsidRPr="00DD4273" w:rsidRDefault="005521D0" w:rsidP="005521D0">
      <w:pPr>
        <w:pStyle w:val="Corpodetexto"/>
        <w:jc w:val="both"/>
        <w:rPr>
          <w:rFonts w:asciiTheme="minorHAnsi" w:hAnsiTheme="minorHAnsi" w:cstheme="minorHAnsi"/>
          <w:szCs w:val="24"/>
        </w:rPr>
      </w:pPr>
      <w:r w:rsidRPr="00DD4273">
        <w:rPr>
          <w:rFonts w:asciiTheme="minorHAnsi" w:hAnsiTheme="minorHAnsi" w:cstheme="minorHAnsi"/>
          <w:szCs w:val="24"/>
        </w:rPr>
        <w:t>VIII –</w:t>
      </w:r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Ato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Constitutivo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DD4273">
        <w:rPr>
          <w:rFonts w:asciiTheme="minorHAnsi" w:hAnsiTheme="minorHAnsi" w:cstheme="minorHAnsi"/>
          <w:szCs w:val="24"/>
        </w:rPr>
        <w:t>Contrato</w:t>
      </w:r>
      <w:proofErr w:type="spellEnd"/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Social;</w:t>
      </w:r>
    </w:p>
    <w:p w14:paraId="3394F55D" w14:textId="77777777" w:rsidR="005521D0" w:rsidRPr="00DD4273" w:rsidRDefault="005521D0" w:rsidP="005521D0">
      <w:pPr>
        <w:pStyle w:val="Corpodetexto"/>
        <w:ind w:right="142"/>
        <w:jc w:val="both"/>
        <w:rPr>
          <w:rFonts w:asciiTheme="minorHAnsi" w:hAnsiTheme="minorHAnsi" w:cstheme="minorHAnsi"/>
          <w:szCs w:val="24"/>
        </w:rPr>
      </w:pPr>
      <w:proofErr w:type="gramStart"/>
      <w:r w:rsidRPr="00DD4273">
        <w:rPr>
          <w:rFonts w:asciiTheme="minorHAnsi" w:hAnsiTheme="minorHAnsi" w:cstheme="minorHAnsi"/>
          <w:szCs w:val="24"/>
        </w:rPr>
        <w:t>IX</w:t>
      </w:r>
      <w:r w:rsidRPr="00DD4273">
        <w:rPr>
          <w:rFonts w:asciiTheme="minorHAnsi" w:hAnsiTheme="minorHAnsi" w:cstheme="minorHAnsi"/>
          <w:spacing w:val="24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-</w:t>
      </w:r>
      <w:r w:rsidRPr="00DD4273">
        <w:rPr>
          <w:rFonts w:asciiTheme="minorHAnsi" w:hAnsiTheme="minorHAnsi" w:cstheme="minorHAnsi"/>
          <w:spacing w:val="23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Declaração</w:t>
      </w:r>
      <w:proofErr w:type="spellEnd"/>
      <w:r w:rsidRPr="00DD4273">
        <w:rPr>
          <w:rFonts w:asciiTheme="minorHAnsi" w:hAnsiTheme="minorHAnsi" w:cstheme="minorHAnsi"/>
          <w:spacing w:val="26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da</w:t>
      </w:r>
      <w:r w:rsidRPr="00DD4273">
        <w:rPr>
          <w:rFonts w:asciiTheme="minorHAnsi" w:hAnsiTheme="minorHAnsi" w:cstheme="minorHAnsi"/>
          <w:spacing w:val="24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proponente</w:t>
      </w:r>
      <w:proofErr w:type="spellEnd"/>
      <w:r w:rsidRPr="00DD4273">
        <w:rPr>
          <w:rFonts w:asciiTheme="minorHAnsi" w:hAnsiTheme="minorHAnsi" w:cstheme="minorHAnsi"/>
          <w:spacing w:val="24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o</w:t>
      </w:r>
      <w:r w:rsidRPr="00DD4273">
        <w:rPr>
          <w:rFonts w:asciiTheme="minorHAnsi" w:hAnsiTheme="minorHAnsi" w:cstheme="minorHAnsi"/>
          <w:spacing w:val="20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art.</w:t>
      </w:r>
      <w:proofErr w:type="gramEnd"/>
      <w:r w:rsidRPr="00DD4273">
        <w:rPr>
          <w:rFonts w:asciiTheme="minorHAnsi" w:hAnsiTheme="minorHAnsi" w:cstheme="minorHAnsi"/>
          <w:spacing w:val="40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7º,</w:t>
      </w:r>
      <w:r w:rsidRPr="00DD4273">
        <w:rPr>
          <w:rFonts w:asciiTheme="minorHAnsi" w:hAnsiTheme="minorHAnsi" w:cstheme="minorHAnsi"/>
          <w:spacing w:val="20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da</w:t>
      </w:r>
      <w:r w:rsidRPr="00DD4273">
        <w:rPr>
          <w:rFonts w:asciiTheme="minorHAnsi" w:hAnsiTheme="minorHAnsi" w:cstheme="minorHAnsi"/>
          <w:spacing w:val="23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Constituição</w:t>
      </w:r>
      <w:proofErr w:type="spellEnd"/>
      <w:r w:rsidRPr="00DD4273">
        <w:rPr>
          <w:rFonts w:asciiTheme="minorHAnsi" w:hAnsiTheme="minorHAnsi" w:cstheme="minorHAnsi"/>
          <w:spacing w:val="20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Federal,</w:t>
      </w:r>
      <w:r w:rsidRPr="00DD4273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que</w:t>
      </w:r>
      <w:proofErr w:type="spellEnd"/>
      <w:r w:rsidRPr="00DD4273">
        <w:rPr>
          <w:rFonts w:asciiTheme="minorHAnsi" w:hAnsiTheme="minorHAnsi" w:cstheme="minorHAnsi"/>
          <w:spacing w:val="19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diz</w:t>
      </w:r>
      <w:proofErr w:type="spellEnd"/>
      <w:r w:rsidRPr="00DD4273">
        <w:rPr>
          <w:rFonts w:asciiTheme="minorHAnsi" w:hAnsiTheme="minorHAnsi" w:cstheme="minorHAnsi"/>
          <w:spacing w:val="23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o</w:t>
      </w:r>
      <w:r w:rsidRPr="00DD4273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seguinte</w:t>
      </w:r>
      <w:proofErr w:type="spellEnd"/>
      <w:r w:rsidRPr="00DD4273">
        <w:rPr>
          <w:rFonts w:asciiTheme="minorHAnsi" w:hAnsiTheme="minorHAnsi" w:cstheme="minorHAnsi"/>
          <w:szCs w:val="24"/>
        </w:rPr>
        <w:t>:</w:t>
      </w:r>
      <w:r w:rsidRPr="00DD4273">
        <w:rPr>
          <w:rFonts w:asciiTheme="minorHAnsi" w:hAnsiTheme="minorHAnsi" w:cstheme="minorHAnsi"/>
          <w:spacing w:val="18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“</w:t>
      </w:r>
      <w:proofErr w:type="spellStart"/>
      <w:r w:rsidRPr="00DD4273">
        <w:rPr>
          <w:rFonts w:asciiTheme="minorHAnsi" w:hAnsiTheme="minorHAnsi" w:cstheme="minorHAnsi"/>
          <w:szCs w:val="24"/>
        </w:rPr>
        <w:t>Proibição</w:t>
      </w:r>
      <w:proofErr w:type="spellEnd"/>
      <w:r w:rsidRPr="00DD4273">
        <w:rPr>
          <w:rFonts w:asciiTheme="minorHAnsi" w:hAnsiTheme="minorHAnsi" w:cstheme="minorHAnsi"/>
          <w:spacing w:val="20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de</w:t>
      </w:r>
      <w:r w:rsidRPr="00DD4273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trabalho</w:t>
      </w:r>
      <w:proofErr w:type="spellEnd"/>
      <w:r w:rsidRPr="00DD4273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noturno</w:t>
      </w:r>
      <w:proofErr w:type="spellEnd"/>
      <w:r w:rsidRPr="00DD4273">
        <w:rPr>
          <w:rFonts w:asciiTheme="minorHAnsi" w:hAnsiTheme="minorHAnsi" w:cstheme="minorHAnsi"/>
          <w:szCs w:val="24"/>
        </w:rPr>
        <w:t>,</w:t>
      </w:r>
      <w:r w:rsidRPr="00DD4273">
        <w:rPr>
          <w:rFonts w:asciiTheme="minorHAnsi" w:hAnsiTheme="minorHAnsi" w:cstheme="minorHAnsi"/>
          <w:spacing w:val="-43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perigoso</w:t>
      </w:r>
      <w:proofErr w:type="spellEnd"/>
      <w:r w:rsidRPr="00DD4273">
        <w:rPr>
          <w:rFonts w:asciiTheme="minorHAnsi" w:hAnsiTheme="minorHAnsi" w:cstheme="minorHAnsi"/>
          <w:spacing w:val="24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ou</w:t>
      </w:r>
      <w:proofErr w:type="spellEnd"/>
      <w:r w:rsidRPr="00DD4273">
        <w:rPr>
          <w:rFonts w:asciiTheme="minorHAnsi" w:hAnsiTheme="minorHAnsi" w:cstheme="minorHAnsi"/>
          <w:spacing w:val="27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insalubre</w:t>
      </w:r>
      <w:proofErr w:type="spellEnd"/>
      <w:r w:rsidRPr="00DD4273">
        <w:rPr>
          <w:rFonts w:asciiTheme="minorHAnsi" w:hAnsiTheme="minorHAnsi" w:cstheme="minorHAnsi"/>
          <w:szCs w:val="24"/>
        </w:rPr>
        <w:t>,</w:t>
      </w:r>
      <w:r w:rsidRPr="00DD4273">
        <w:rPr>
          <w:rFonts w:asciiTheme="minorHAnsi" w:hAnsiTheme="minorHAnsi" w:cstheme="minorHAnsi"/>
          <w:spacing w:val="25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aos</w:t>
      </w:r>
      <w:proofErr w:type="spellEnd"/>
      <w:r w:rsidRPr="00DD4273">
        <w:rPr>
          <w:rFonts w:asciiTheme="minorHAnsi" w:hAnsiTheme="minorHAnsi" w:cstheme="minorHAnsi"/>
          <w:spacing w:val="25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menores</w:t>
      </w:r>
      <w:proofErr w:type="spellEnd"/>
      <w:r w:rsidRPr="00DD4273">
        <w:rPr>
          <w:rFonts w:asciiTheme="minorHAnsi" w:hAnsiTheme="minorHAnsi" w:cstheme="minorHAnsi"/>
          <w:spacing w:val="26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de</w:t>
      </w:r>
      <w:r w:rsidRPr="00DD4273">
        <w:rPr>
          <w:rFonts w:asciiTheme="minorHAnsi" w:hAnsiTheme="minorHAnsi" w:cstheme="minorHAnsi"/>
          <w:spacing w:val="23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dezoito</w:t>
      </w:r>
      <w:proofErr w:type="spellEnd"/>
      <w:r w:rsidRPr="00DD4273">
        <w:rPr>
          <w:rFonts w:asciiTheme="minorHAnsi" w:hAnsiTheme="minorHAnsi" w:cstheme="minorHAnsi"/>
          <w:spacing w:val="28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anos</w:t>
      </w:r>
      <w:proofErr w:type="spellEnd"/>
      <w:r w:rsidRPr="00DD4273">
        <w:rPr>
          <w:rFonts w:asciiTheme="minorHAnsi" w:hAnsiTheme="minorHAnsi" w:cstheme="minorHAnsi"/>
          <w:spacing w:val="25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e</w:t>
      </w:r>
      <w:r w:rsidRPr="00DD4273">
        <w:rPr>
          <w:rFonts w:asciiTheme="minorHAnsi" w:hAnsiTheme="minorHAnsi" w:cstheme="minorHAnsi"/>
          <w:spacing w:val="24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de</w:t>
      </w:r>
      <w:r w:rsidRPr="00DD4273">
        <w:rPr>
          <w:rFonts w:asciiTheme="minorHAnsi" w:hAnsiTheme="minorHAnsi" w:cstheme="minorHAnsi"/>
          <w:spacing w:val="25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qualquer</w:t>
      </w:r>
      <w:proofErr w:type="spellEnd"/>
      <w:r w:rsidRPr="00DD4273">
        <w:rPr>
          <w:rFonts w:asciiTheme="minorHAnsi" w:hAnsiTheme="minorHAnsi" w:cstheme="minorHAnsi"/>
          <w:spacing w:val="25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trabalho</w:t>
      </w:r>
      <w:proofErr w:type="spellEnd"/>
      <w:r w:rsidRPr="00DD4273">
        <w:rPr>
          <w:rFonts w:asciiTheme="minorHAnsi" w:hAnsiTheme="minorHAnsi" w:cstheme="minorHAnsi"/>
          <w:spacing w:val="24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a</w:t>
      </w:r>
      <w:r w:rsidRPr="00DD4273">
        <w:rPr>
          <w:rFonts w:asciiTheme="minorHAnsi" w:hAnsiTheme="minorHAnsi" w:cstheme="minorHAnsi"/>
          <w:spacing w:val="25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menores</w:t>
      </w:r>
      <w:proofErr w:type="spellEnd"/>
      <w:r w:rsidRPr="00DD4273">
        <w:rPr>
          <w:rFonts w:asciiTheme="minorHAnsi" w:hAnsiTheme="minorHAnsi" w:cstheme="minorHAnsi"/>
          <w:spacing w:val="24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de</w:t>
      </w:r>
      <w:r w:rsidRPr="00DD4273">
        <w:rPr>
          <w:rFonts w:asciiTheme="minorHAnsi" w:hAnsiTheme="minorHAnsi" w:cstheme="minorHAnsi"/>
          <w:spacing w:val="23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dezesseis</w:t>
      </w:r>
      <w:proofErr w:type="spellEnd"/>
      <w:r w:rsidRPr="00DD4273">
        <w:rPr>
          <w:rFonts w:asciiTheme="minorHAnsi" w:hAnsiTheme="minorHAnsi" w:cstheme="minorHAnsi"/>
          <w:spacing w:val="-42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anos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, salvo </w:t>
      </w:r>
      <w:proofErr w:type="spellStart"/>
      <w:r w:rsidRPr="00DD4273">
        <w:rPr>
          <w:rFonts w:asciiTheme="minorHAnsi" w:hAnsiTheme="minorHAnsi" w:cstheme="minorHAnsi"/>
          <w:szCs w:val="24"/>
        </w:rPr>
        <w:t>na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condição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Pr="00DD4273">
        <w:rPr>
          <w:rFonts w:asciiTheme="minorHAnsi" w:hAnsiTheme="minorHAnsi" w:cstheme="minorHAnsi"/>
          <w:szCs w:val="24"/>
        </w:rPr>
        <w:t>aprendiz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, a </w:t>
      </w:r>
      <w:proofErr w:type="spellStart"/>
      <w:r w:rsidRPr="00DD4273">
        <w:rPr>
          <w:rFonts w:asciiTheme="minorHAnsi" w:hAnsiTheme="minorHAnsi" w:cstheme="minorHAnsi"/>
          <w:szCs w:val="24"/>
        </w:rPr>
        <w:t>partir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Pr="00DD4273">
        <w:rPr>
          <w:rFonts w:asciiTheme="minorHAnsi" w:hAnsiTheme="minorHAnsi" w:cstheme="minorHAnsi"/>
          <w:szCs w:val="24"/>
        </w:rPr>
        <w:t>quatorze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anos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” </w:t>
      </w:r>
      <w:proofErr w:type="spellStart"/>
      <w:r w:rsidRPr="00DD4273">
        <w:rPr>
          <w:rFonts w:asciiTheme="minorHAnsi" w:hAnsiTheme="minorHAnsi" w:cstheme="minorHAnsi"/>
          <w:szCs w:val="24"/>
        </w:rPr>
        <w:t>conforme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modelo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constante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em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Anexo</w:t>
      </w:r>
      <w:proofErr w:type="spellEnd"/>
      <w:r w:rsidRPr="00DD4273">
        <w:rPr>
          <w:rFonts w:asciiTheme="minorHAnsi" w:hAnsiTheme="minorHAnsi" w:cstheme="minorHAnsi"/>
          <w:szCs w:val="24"/>
        </w:rPr>
        <w:t>;</w:t>
      </w:r>
    </w:p>
    <w:p w14:paraId="7495C05B" w14:textId="77777777" w:rsidR="005521D0" w:rsidRPr="00DD4273" w:rsidRDefault="005521D0" w:rsidP="005521D0">
      <w:pPr>
        <w:pStyle w:val="Corpodetexto"/>
        <w:ind w:right="142"/>
        <w:jc w:val="both"/>
        <w:rPr>
          <w:rFonts w:asciiTheme="minorHAnsi" w:hAnsiTheme="minorHAnsi" w:cstheme="minorHAnsi"/>
          <w:szCs w:val="24"/>
        </w:rPr>
      </w:pPr>
      <w:r w:rsidRPr="00DD4273">
        <w:rPr>
          <w:rFonts w:asciiTheme="minorHAnsi" w:hAnsiTheme="minorHAnsi" w:cstheme="minorHAnsi"/>
          <w:szCs w:val="24"/>
        </w:rPr>
        <w:t>X -</w:t>
      </w:r>
      <w:r w:rsidRPr="00DD4273">
        <w:rPr>
          <w:rFonts w:asciiTheme="minorHAnsi" w:hAnsiTheme="minorHAnsi" w:cstheme="minorHAnsi"/>
          <w:spacing w:val="-5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Documentação</w:t>
      </w:r>
      <w:proofErr w:type="spellEnd"/>
      <w:r w:rsidRPr="00DD4273">
        <w:rPr>
          <w:rFonts w:asciiTheme="minorHAnsi" w:hAnsiTheme="minorHAnsi" w:cstheme="minorHAnsi"/>
          <w:spacing w:val="-3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para</w:t>
      </w:r>
      <w:proofErr w:type="spellEnd"/>
      <w:r w:rsidRPr="00DD4273">
        <w:rPr>
          <w:rFonts w:asciiTheme="minorHAnsi" w:hAnsiTheme="minorHAnsi" w:cstheme="minorHAnsi"/>
          <w:spacing w:val="-4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Qualificação</w:t>
      </w:r>
      <w:proofErr w:type="spellEnd"/>
      <w:r w:rsidRPr="00DD4273">
        <w:rPr>
          <w:rFonts w:asciiTheme="minorHAnsi" w:hAnsiTheme="minorHAnsi" w:cstheme="minorHAnsi"/>
          <w:spacing w:val="-4"/>
          <w:szCs w:val="24"/>
        </w:rPr>
        <w:t xml:space="preserve"> </w:t>
      </w:r>
      <w:proofErr w:type="spellStart"/>
      <w:r w:rsidRPr="00DD4273">
        <w:rPr>
          <w:rFonts w:asciiTheme="minorHAnsi" w:hAnsiTheme="minorHAnsi" w:cstheme="minorHAnsi"/>
          <w:szCs w:val="24"/>
        </w:rPr>
        <w:t>Técnica</w:t>
      </w:r>
      <w:proofErr w:type="spellEnd"/>
      <w:r w:rsidRPr="00DD4273">
        <w:rPr>
          <w:rFonts w:asciiTheme="minorHAnsi" w:hAnsiTheme="minorHAnsi" w:cstheme="minorHAnsi"/>
          <w:szCs w:val="24"/>
        </w:rPr>
        <w:t>.</w:t>
      </w:r>
    </w:p>
    <w:p w14:paraId="30015F84" w14:textId="77777777" w:rsidR="005521D0" w:rsidRPr="00DD4273" w:rsidRDefault="005521D0" w:rsidP="005521D0">
      <w:pPr>
        <w:pStyle w:val="Corpodetexto"/>
        <w:ind w:right="142"/>
        <w:jc w:val="both"/>
        <w:rPr>
          <w:rFonts w:asciiTheme="minorHAnsi" w:hAnsiTheme="minorHAnsi" w:cstheme="minorHAnsi"/>
          <w:b/>
          <w:szCs w:val="24"/>
        </w:rPr>
      </w:pPr>
    </w:p>
    <w:p w14:paraId="3FBA198E" w14:textId="77777777" w:rsidR="005521D0" w:rsidRPr="00DD4273" w:rsidRDefault="005521D0" w:rsidP="005521D0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DD4273">
        <w:rPr>
          <w:rFonts w:asciiTheme="minorHAnsi" w:hAnsiTheme="minorHAnsi" w:cstheme="minorHAnsi"/>
          <w:sz w:val="24"/>
          <w:szCs w:val="24"/>
        </w:rPr>
        <w:t>Atestado ou Certidão expedido por pessoa jurídica de direito público ou privado, comprovando que a já realizou ou está realizando de maneira satisfatória e a contendo a prestação de serviço de natureza e vulto similares.</w:t>
      </w:r>
    </w:p>
    <w:p w14:paraId="617324D1" w14:textId="77777777" w:rsidR="005521D0" w:rsidRPr="00DD4273" w:rsidRDefault="005521D0" w:rsidP="005521D0">
      <w:pPr>
        <w:pStyle w:val="PargrafodaLista"/>
        <w:ind w:left="720"/>
        <w:rPr>
          <w:rFonts w:asciiTheme="minorHAnsi" w:hAnsiTheme="minorHAnsi" w:cstheme="minorHAnsi"/>
          <w:sz w:val="24"/>
          <w:szCs w:val="24"/>
        </w:rPr>
      </w:pPr>
    </w:p>
    <w:p w14:paraId="6A288D26" w14:textId="58C2B8D9" w:rsidR="005521D0" w:rsidRPr="00DD4273" w:rsidRDefault="005521D0" w:rsidP="005521D0">
      <w:pPr>
        <w:tabs>
          <w:tab w:val="left" w:pos="142"/>
          <w:tab w:val="left" w:pos="849"/>
        </w:tabs>
        <w:jc w:val="both"/>
        <w:rPr>
          <w:rFonts w:cstheme="minorHAnsi"/>
          <w:b/>
          <w:sz w:val="24"/>
          <w:szCs w:val="24"/>
        </w:rPr>
      </w:pPr>
      <w:r w:rsidRPr="00DD4273">
        <w:rPr>
          <w:rFonts w:cstheme="minorHAnsi"/>
          <w:b/>
          <w:sz w:val="24"/>
          <w:szCs w:val="24"/>
        </w:rPr>
        <w:t>DO</w:t>
      </w:r>
      <w:r w:rsidRPr="00DD4273">
        <w:rPr>
          <w:rFonts w:cstheme="minorHAnsi"/>
          <w:b/>
          <w:spacing w:val="-3"/>
          <w:sz w:val="24"/>
          <w:szCs w:val="24"/>
        </w:rPr>
        <w:t xml:space="preserve"> </w:t>
      </w:r>
      <w:r w:rsidRPr="00DD4273">
        <w:rPr>
          <w:rFonts w:cstheme="minorHAnsi"/>
          <w:b/>
          <w:sz w:val="24"/>
          <w:szCs w:val="24"/>
        </w:rPr>
        <w:t>ENCAMINHAMENTO DAS PROPOSTAS</w:t>
      </w:r>
    </w:p>
    <w:p w14:paraId="30BBD415" w14:textId="77777777" w:rsidR="005521D0" w:rsidRPr="00DD4273" w:rsidRDefault="005521D0" w:rsidP="005521D0">
      <w:pPr>
        <w:tabs>
          <w:tab w:val="left" w:pos="142"/>
          <w:tab w:val="left" w:pos="849"/>
        </w:tabs>
        <w:jc w:val="both"/>
        <w:rPr>
          <w:rFonts w:cstheme="minorHAnsi"/>
          <w:sz w:val="24"/>
          <w:szCs w:val="24"/>
        </w:rPr>
      </w:pPr>
      <w:r w:rsidRPr="00DD4273">
        <w:rPr>
          <w:rFonts w:cstheme="minorHAnsi"/>
          <w:sz w:val="24"/>
          <w:szCs w:val="24"/>
        </w:rPr>
        <w:tab/>
      </w:r>
      <w:r w:rsidRPr="00DD4273">
        <w:rPr>
          <w:rFonts w:cstheme="minorHAnsi"/>
          <w:sz w:val="24"/>
          <w:szCs w:val="24"/>
        </w:rPr>
        <w:tab/>
        <w:t xml:space="preserve">As propostas deverão ser encaminhadas até o dia 24/04/2023, após esta data não serão recebidas </w:t>
      </w:r>
      <w:proofErr w:type="gramStart"/>
      <w:r w:rsidRPr="00DD4273">
        <w:rPr>
          <w:rFonts w:cstheme="minorHAnsi"/>
          <w:sz w:val="24"/>
          <w:szCs w:val="24"/>
        </w:rPr>
        <w:t>as</w:t>
      </w:r>
      <w:proofErr w:type="gramEnd"/>
      <w:r w:rsidRPr="00DD4273">
        <w:rPr>
          <w:rFonts w:cstheme="minorHAnsi"/>
          <w:sz w:val="24"/>
          <w:szCs w:val="24"/>
        </w:rPr>
        <w:t xml:space="preserve"> propostas tardias para apreciação.</w:t>
      </w:r>
    </w:p>
    <w:p w14:paraId="30C3E4F9" w14:textId="77777777" w:rsidR="005521D0" w:rsidRPr="00DD4273" w:rsidRDefault="005521D0" w:rsidP="005521D0">
      <w:pPr>
        <w:tabs>
          <w:tab w:val="left" w:pos="142"/>
          <w:tab w:val="left" w:pos="849"/>
        </w:tabs>
        <w:jc w:val="both"/>
        <w:rPr>
          <w:rFonts w:cstheme="minorHAnsi"/>
          <w:sz w:val="24"/>
          <w:szCs w:val="24"/>
        </w:rPr>
      </w:pPr>
    </w:p>
    <w:p w14:paraId="6633F8E6" w14:textId="77777777" w:rsidR="005521D0" w:rsidRPr="00DD4273" w:rsidRDefault="005521D0" w:rsidP="005521D0">
      <w:pPr>
        <w:tabs>
          <w:tab w:val="left" w:pos="142"/>
          <w:tab w:val="left" w:pos="849"/>
        </w:tabs>
        <w:jc w:val="both"/>
        <w:rPr>
          <w:rFonts w:cstheme="minorHAnsi"/>
          <w:sz w:val="24"/>
          <w:szCs w:val="24"/>
        </w:rPr>
      </w:pPr>
      <w:r w:rsidRPr="00DD4273">
        <w:rPr>
          <w:rFonts w:cstheme="minorHAnsi"/>
          <w:sz w:val="24"/>
          <w:szCs w:val="24"/>
        </w:rPr>
        <w:tab/>
      </w:r>
      <w:r w:rsidRPr="00DD4273">
        <w:rPr>
          <w:rFonts w:cstheme="minorHAnsi"/>
          <w:sz w:val="24"/>
          <w:szCs w:val="24"/>
        </w:rPr>
        <w:tab/>
        <w:t xml:space="preserve">As propostas poderão ser enviadas no E-mail </w:t>
      </w:r>
      <w:hyperlink r:id="rId10" w:history="1">
        <w:r w:rsidRPr="00DD4273">
          <w:rPr>
            <w:rStyle w:val="Hyperlink"/>
            <w:rFonts w:cstheme="minorHAnsi"/>
            <w:sz w:val="24"/>
            <w:szCs w:val="24"/>
          </w:rPr>
          <w:t>secdegestaopublicajg@gmail.com</w:t>
        </w:r>
      </w:hyperlink>
      <w:r w:rsidRPr="00DD4273">
        <w:rPr>
          <w:rFonts w:cstheme="minorHAnsi"/>
          <w:sz w:val="24"/>
          <w:szCs w:val="24"/>
        </w:rPr>
        <w:t xml:space="preserve">, bem como recebidas em mãos no setor de licitação e contratos por meio de protocolo até a data limite acima </w:t>
      </w:r>
      <w:proofErr w:type="gramStart"/>
      <w:r w:rsidRPr="00DD4273">
        <w:rPr>
          <w:rFonts w:cstheme="minorHAnsi"/>
          <w:sz w:val="24"/>
          <w:szCs w:val="24"/>
        </w:rPr>
        <w:t>indicada</w:t>
      </w:r>
      <w:proofErr w:type="gramEnd"/>
    </w:p>
    <w:p w14:paraId="413A4F2C" w14:textId="77777777" w:rsidR="005521D0" w:rsidRDefault="005521D0" w:rsidP="005521D0">
      <w:pPr>
        <w:pStyle w:val="Ttulo2"/>
        <w:tabs>
          <w:tab w:val="left" w:pos="142"/>
        </w:tabs>
        <w:spacing w:before="160" w:line="243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4FC2BDD" w14:textId="77777777" w:rsidR="005521D0" w:rsidRDefault="005521D0" w:rsidP="005521D0">
      <w:pPr>
        <w:pStyle w:val="Ttulo2"/>
        <w:tabs>
          <w:tab w:val="left" w:pos="142"/>
        </w:tabs>
        <w:spacing w:before="160" w:line="243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92BB82C" w14:textId="77777777" w:rsidR="005521D0" w:rsidRDefault="005521D0" w:rsidP="005521D0">
      <w:pPr>
        <w:pStyle w:val="Ttulo2"/>
        <w:tabs>
          <w:tab w:val="left" w:pos="142"/>
        </w:tabs>
        <w:spacing w:before="160" w:line="243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D451F43" w14:textId="77777777" w:rsidR="005521D0" w:rsidRDefault="005521D0" w:rsidP="005521D0">
      <w:pPr>
        <w:pStyle w:val="Ttulo2"/>
        <w:tabs>
          <w:tab w:val="left" w:pos="142"/>
        </w:tabs>
        <w:spacing w:before="160" w:line="243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FCD3EC9" w14:textId="77777777" w:rsidR="005521D0" w:rsidRDefault="005521D0" w:rsidP="005521D0">
      <w:pPr>
        <w:pStyle w:val="Ttulo2"/>
        <w:tabs>
          <w:tab w:val="left" w:pos="142"/>
        </w:tabs>
        <w:spacing w:before="160" w:line="243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FEE58CB" w14:textId="77777777" w:rsidR="005521D0" w:rsidRDefault="005521D0" w:rsidP="005521D0">
      <w:pPr>
        <w:pStyle w:val="Ttulo2"/>
        <w:tabs>
          <w:tab w:val="left" w:pos="142"/>
        </w:tabs>
        <w:spacing w:before="160" w:line="243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5D1514C" w14:textId="77777777" w:rsidR="005521D0" w:rsidRDefault="005521D0" w:rsidP="005521D0">
      <w:pPr>
        <w:pStyle w:val="Ttulo2"/>
        <w:tabs>
          <w:tab w:val="left" w:pos="142"/>
        </w:tabs>
        <w:spacing w:before="160" w:line="243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A287327" w14:textId="77777777" w:rsidR="005521D0" w:rsidRDefault="005521D0" w:rsidP="005521D0">
      <w:pPr>
        <w:pStyle w:val="Ttulo2"/>
        <w:tabs>
          <w:tab w:val="left" w:pos="142"/>
        </w:tabs>
        <w:spacing w:before="160" w:line="243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CD66EE5" w14:textId="77777777" w:rsidR="005521D0" w:rsidRDefault="005521D0" w:rsidP="005521D0">
      <w:pPr>
        <w:pStyle w:val="Ttulo2"/>
        <w:tabs>
          <w:tab w:val="left" w:pos="142"/>
        </w:tabs>
        <w:spacing w:before="160" w:line="243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96904DC" w14:textId="77777777" w:rsidR="005521D0" w:rsidRDefault="005521D0" w:rsidP="005521D0">
      <w:pPr>
        <w:pStyle w:val="Ttulo2"/>
        <w:tabs>
          <w:tab w:val="left" w:pos="142"/>
        </w:tabs>
        <w:spacing w:before="160" w:line="243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CEC3234" w14:textId="77777777" w:rsidR="005521D0" w:rsidRDefault="005521D0" w:rsidP="005521D0">
      <w:pPr>
        <w:pStyle w:val="Ttulo2"/>
        <w:tabs>
          <w:tab w:val="left" w:pos="142"/>
        </w:tabs>
        <w:spacing w:before="160" w:line="243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2E08497" w14:textId="77777777" w:rsidR="005521D0" w:rsidRPr="00DD4273" w:rsidRDefault="005521D0" w:rsidP="005521D0">
      <w:pPr>
        <w:pStyle w:val="Ttulo2"/>
        <w:tabs>
          <w:tab w:val="left" w:pos="142"/>
        </w:tabs>
        <w:spacing w:before="160" w:line="243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D4273">
        <w:rPr>
          <w:rFonts w:asciiTheme="minorHAnsi" w:hAnsiTheme="minorHAnsi" w:cstheme="minorHAnsi"/>
          <w:sz w:val="24"/>
          <w:szCs w:val="24"/>
        </w:rPr>
        <w:t>DOS</w:t>
      </w:r>
      <w:r w:rsidRPr="00DD427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ANEXOS</w:t>
      </w:r>
    </w:p>
    <w:p w14:paraId="2A4B8A6B" w14:textId="77777777" w:rsidR="005521D0" w:rsidRPr="00DD4273" w:rsidRDefault="005521D0" w:rsidP="005521D0">
      <w:pPr>
        <w:pStyle w:val="Ttulo2"/>
        <w:tabs>
          <w:tab w:val="left" w:pos="142"/>
          <w:tab w:val="left" w:pos="426"/>
        </w:tabs>
        <w:spacing w:before="162" w:line="243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D4273">
        <w:rPr>
          <w:rFonts w:asciiTheme="minorHAnsi" w:hAnsiTheme="minorHAnsi" w:cstheme="minorHAnsi"/>
          <w:sz w:val="24"/>
          <w:szCs w:val="24"/>
        </w:rPr>
        <w:t>NEXO</w:t>
      </w:r>
      <w:r w:rsidRPr="00DD427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I –</w:t>
      </w:r>
      <w:r w:rsidRPr="00DD427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Termo</w:t>
      </w:r>
      <w:r w:rsidRPr="00DD427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de</w:t>
      </w:r>
      <w:r w:rsidRPr="00DD427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referência;</w:t>
      </w:r>
    </w:p>
    <w:p w14:paraId="2F0A0490" w14:textId="77777777" w:rsidR="005521D0" w:rsidRPr="00DD4273" w:rsidRDefault="005521D0" w:rsidP="005521D0">
      <w:pPr>
        <w:tabs>
          <w:tab w:val="left" w:pos="142"/>
          <w:tab w:val="left" w:pos="426"/>
        </w:tabs>
        <w:spacing w:line="243" w:lineRule="exact"/>
        <w:jc w:val="both"/>
        <w:rPr>
          <w:rFonts w:cstheme="minorHAnsi"/>
          <w:b/>
          <w:sz w:val="24"/>
          <w:szCs w:val="24"/>
        </w:rPr>
      </w:pPr>
      <w:r w:rsidRPr="00DD4273">
        <w:rPr>
          <w:rFonts w:cstheme="minorHAnsi"/>
          <w:b/>
          <w:sz w:val="24"/>
          <w:szCs w:val="24"/>
        </w:rPr>
        <w:t>ANEXO</w:t>
      </w:r>
      <w:r w:rsidRPr="00DD4273">
        <w:rPr>
          <w:rFonts w:cstheme="minorHAnsi"/>
          <w:b/>
          <w:spacing w:val="-3"/>
          <w:sz w:val="24"/>
          <w:szCs w:val="24"/>
        </w:rPr>
        <w:t xml:space="preserve"> </w:t>
      </w:r>
      <w:r w:rsidRPr="00DD4273">
        <w:rPr>
          <w:rFonts w:cstheme="minorHAnsi"/>
          <w:b/>
          <w:sz w:val="24"/>
          <w:szCs w:val="24"/>
        </w:rPr>
        <w:t>II</w:t>
      </w:r>
      <w:r w:rsidRPr="00DD4273">
        <w:rPr>
          <w:rFonts w:cstheme="minorHAnsi"/>
          <w:b/>
          <w:spacing w:val="-2"/>
          <w:sz w:val="24"/>
          <w:szCs w:val="24"/>
        </w:rPr>
        <w:t xml:space="preserve"> </w:t>
      </w:r>
      <w:r w:rsidRPr="00DD4273">
        <w:rPr>
          <w:rFonts w:cstheme="minorHAnsi"/>
          <w:b/>
          <w:sz w:val="24"/>
          <w:szCs w:val="24"/>
        </w:rPr>
        <w:t>–</w:t>
      </w:r>
      <w:r w:rsidRPr="00DD4273">
        <w:rPr>
          <w:rFonts w:cstheme="minorHAnsi"/>
          <w:b/>
          <w:spacing w:val="-3"/>
          <w:sz w:val="24"/>
          <w:szCs w:val="24"/>
        </w:rPr>
        <w:t xml:space="preserve"> </w:t>
      </w:r>
      <w:r w:rsidRPr="00DD4273">
        <w:rPr>
          <w:rFonts w:cstheme="minorHAnsi"/>
          <w:b/>
          <w:sz w:val="24"/>
          <w:szCs w:val="24"/>
        </w:rPr>
        <w:t>Minuta</w:t>
      </w:r>
      <w:r w:rsidRPr="00DD4273">
        <w:rPr>
          <w:rFonts w:cstheme="minorHAnsi"/>
          <w:b/>
          <w:spacing w:val="-2"/>
          <w:sz w:val="24"/>
          <w:szCs w:val="24"/>
        </w:rPr>
        <w:t xml:space="preserve"> </w:t>
      </w:r>
      <w:r w:rsidRPr="00DD4273">
        <w:rPr>
          <w:rFonts w:cstheme="minorHAnsi"/>
          <w:b/>
          <w:sz w:val="24"/>
          <w:szCs w:val="24"/>
        </w:rPr>
        <w:t>do</w:t>
      </w:r>
      <w:r w:rsidRPr="00DD4273">
        <w:rPr>
          <w:rFonts w:cstheme="minorHAnsi"/>
          <w:b/>
          <w:spacing w:val="-2"/>
          <w:sz w:val="24"/>
          <w:szCs w:val="24"/>
        </w:rPr>
        <w:t xml:space="preserve"> </w:t>
      </w:r>
      <w:r w:rsidRPr="00DD4273">
        <w:rPr>
          <w:rFonts w:cstheme="minorHAnsi"/>
          <w:b/>
          <w:sz w:val="24"/>
          <w:szCs w:val="24"/>
        </w:rPr>
        <w:t>Contrato;</w:t>
      </w:r>
    </w:p>
    <w:p w14:paraId="2E5DCC0D" w14:textId="77777777" w:rsidR="005521D0" w:rsidRPr="00DD4273" w:rsidRDefault="005521D0" w:rsidP="005521D0">
      <w:pPr>
        <w:pStyle w:val="Ttulo2"/>
        <w:tabs>
          <w:tab w:val="left" w:pos="142"/>
          <w:tab w:val="left" w:pos="426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D4273">
        <w:rPr>
          <w:rFonts w:asciiTheme="minorHAnsi" w:hAnsiTheme="minorHAnsi" w:cstheme="minorHAnsi"/>
          <w:sz w:val="24"/>
          <w:szCs w:val="24"/>
        </w:rPr>
        <w:t>ANEXO</w:t>
      </w:r>
      <w:r w:rsidRPr="00DD427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III</w:t>
      </w:r>
      <w:r w:rsidRPr="00DD427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–</w:t>
      </w:r>
      <w:r w:rsidRPr="00DD427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Declaração</w:t>
      </w:r>
      <w:r w:rsidRPr="00DD427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de</w:t>
      </w:r>
      <w:r w:rsidRPr="00DD427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Cumprimento</w:t>
      </w:r>
      <w:r w:rsidRPr="00DD427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art.</w:t>
      </w:r>
      <w:r w:rsidRPr="00DD427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7,</w:t>
      </w:r>
      <w:r w:rsidRPr="00DD427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XXIII</w:t>
      </w:r>
      <w:r w:rsidRPr="00DD427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4273">
        <w:rPr>
          <w:rFonts w:asciiTheme="minorHAnsi" w:hAnsiTheme="minorHAnsi" w:cstheme="minorHAnsi"/>
          <w:sz w:val="24"/>
          <w:szCs w:val="24"/>
        </w:rPr>
        <w:t>CF;</w:t>
      </w:r>
    </w:p>
    <w:p w14:paraId="5F69C9FD" w14:textId="77777777" w:rsidR="005521D0" w:rsidRPr="00DD4273" w:rsidRDefault="005521D0" w:rsidP="005521D0">
      <w:pPr>
        <w:pStyle w:val="Corpodetexto"/>
        <w:tabs>
          <w:tab w:val="left" w:pos="142"/>
        </w:tabs>
        <w:rPr>
          <w:rFonts w:asciiTheme="minorHAnsi" w:hAnsiTheme="minorHAnsi" w:cstheme="minorHAnsi"/>
          <w:b/>
          <w:szCs w:val="24"/>
        </w:rPr>
      </w:pPr>
    </w:p>
    <w:p w14:paraId="7876E2BF" w14:textId="77777777" w:rsidR="005521D0" w:rsidRPr="00DD4273" w:rsidRDefault="005521D0" w:rsidP="005521D0">
      <w:pPr>
        <w:tabs>
          <w:tab w:val="left" w:pos="142"/>
        </w:tabs>
        <w:spacing w:before="1"/>
        <w:ind w:left="142" w:right="140" w:firstLine="707"/>
        <w:jc w:val="both"/>
        <w:rPr>
          <w:rFonts w:cstheme="minorHAnsi"/>
          <w:sz w:val="24"/>
          <w:szCs w:val="24"/>
        </w:rPr>
      </w:pPr>
      <w:r w:rsidRPr="00DD4273">
        <w:rPr>
          <w:rFonts w:cstheme="minorHAnsi"/>
          <w:sz w:val="24"/>
          <w:szCs w:val="24"/>
        </w:rPr>
        <w:t>Encaminhamos</w:t>
      </w:r>
      <w:r w:rsidRPr="00DD4273">
        <w:rPr>
          <w:rFonts w:cstheme="minorHAnsi"/>
          <w:spacing w:val="1"/>
          <w:sz w:val="24"/>
          <w:szCs w:val="24"/>
        </w:rPr>
        <w:t xml:space="preserve"> </w:t>
      </w:r>
      <w:r w:rsidRPr="00DD4273">
        <w:rPr>
          <w:rFonts w:cstheme="minorHAnsi"/>
          <w:sz w:val="24"/>
          <w:szCs w:val="24"/>
        </w:rPr>
        <w:t>ao</w:t>
      </w:r>
      <w:r w:rsidRPr="00DD4273">
        <w:rPr>
          <w:rFonts w:cstheme="minorHAnsi"/>
          <w:spacing w:val="1"/>
          <w:sz w:val="24"/>
          <w:szCs w:val="24"/>
        </w:rPr>
        <w:t xml:space="preserve"> </w:t>
      </w:r>
      <w:r w:rsidRPr="00DD4273">
        <w:rPr>
          <w:rFonts w:cstheme="minorHAnsi"/>
          <w:sz w:val="24"/>
          <w:szCs w:val="24"/>
        </w:rPr>
        <w:t>senhor</w:t>
      </w:r>
      <w:r w:rsidRPr="00DD4273">
        <w:rPr>
          <w:rFonts w:cstheme="minorHAnsi"/>
          <w:spacing w:val="1"/>
          <w:sz w:val="24"/>
          <w:szCs w:val="24"/>
        </w:rPr>
        <w:t xml:space="preserve"> </w:t>
      </w:r>
      <w:r w:rsidRPr="00DD4273">
        <w:rPr>
          <w:rFonts w:cstheme="minorHAnsi"/>
          <w:b/>
          <w:sz w:val="24"/>
          <w:szCs w:val="24"/>
        </w:rPr>
        <w:t>Adriano Ferreira Barros</w:t>
      </w:r>
      <w:r w:rsidRPr="00DD4273">
        <w:rPr>
          <w:rFonts w:cstheme="minorHAnsi"/>
          <w:sz w:val="24"/>
          <w:szCs w:val="24"/>
        </w:rPr>
        <w:t>,</w:t>
      </w:r>
      <w:r w:rsidRPr="00DD4273">
        <w:rPr>
          <w:rFonts w:cstheme="minorHAnsi"/>
          <w:spacing w:val="1"/>
          <w:sz w:val="24"/>
          <w:szCs w:val="24"/>
        </w:rPr>
        <w:t xml:space="preserve"> </w:t>
      </w:r>
      <w:r w:rsidRPr="00DD4273">
        <w:rPr>
          <w:rFonts w:cstheme="minorHAnsi"/>
          <w:b/>
          <w:sz w:val="24"/>
          <w:szCs w:val="24"/>
        </w:rPr>
        <w:t>Prefeito</w:t>
      </w:r>
      <w:r w:rsidRPr="00DD4273">
        <w:rPr>
          <w:rFonts w:cstheme="minorHAnsi"/>
          <w:b/>
          <w:spacing w:val="1"/>
          <w:sz w:val="24"/>
          <w:szCs w:val="24"/>
        </w:rPr>
        <w:t xml:space="preserve"> do </w:t>
      </w:r>
      <w:proofErr w:type="spellStart"/>
      <w:r w:rsidRPr="00DD4273">
        <w:rPr>
          <w:rFonts w:cstheme="minorHAnsi"/>
          <w:b/>
          <w:sz w:val="24"/>
          <w:szCs w:val="24"/>
        </w:rPr>
        <w:t>Municipio</w:t>
      </w:r>
      <w:proofErr w:type="spellEnd"/>
      <w:r w:rsidRPr="00DD4273">
        <w:rPr>
          <w:rFonts w:cstheme="minorHAnsi"/>
          <w:b/>
          <w:spacing w:val="1"/>
          <w:sz w:val="24"/>
          <w:szCs w:val="24"/>
        </w:rPr>
        <w:t xml:space="preserve"> </w:t>
      </w:r>
      <w:r w:rsidRPr="00DD4273">
        <w:rPr>
          <w:rFonts w:cstheme="minorHAnsi"/>
          <w:b/>
          <w:sz w:val="24"/>
          <w:szCs w:val="24"/>
        </w:rPr>
        <w:t>de</w:t>
      </w:r>
      <w:r w:rsidRPr="00DD4273">
        <w:rPr>
          <w:rFonts w:cstheme="minorHAnsi"/>
          <w:b/>
          <w:spacing w:val="1"/>
          <w:sz w:val="24"/>
          <w:szCs w:val="24"/>
        </w:rPr>
        <w:t xml:space="preserve"> </w:t>
      </w:r>
      <w:r w:rsidRPr="00DD4273">
        <w:rPr>
          <w:rFonts w:cstheme="minorHAnsi"/>
          <w:b/>
          <w:sz w:val="24"/>
          <w:szCs w:val="24"/>
        </w:rPr>
        <w:t>Joaquim Gomes/AL</w:t>
      </w:r>
      <w:r w:rsidRPr="00DD4273">
        <w:rPr>
          <w:rFonts w:cstheme="minorHAnsi"/>
          <w:sz w:val="24"/>
          <w:szCs w:val="24"/>
        </w:rPr>
        <w:t xml:space="preserve">, processo administrativo nº </w:t>
      </w:r>
      <w:r w:rsidRPr="00DD4273">
        <w:rPr>
          <w:b/>
          <w:sz w:val="24"/>
          <w:szCs w:val="24"/>
        </w:rPr>
        <w:t>20230410030</w:t>
      </w:r>
      <w:r w:rsidRPr="00DD4273">
        <w:rPr>
          <w:rFonts w:cstheme="minorHAnsi"/>
          <w:sz w:val="24"/>
          <w:szCs w:val="24"/>
        </w:rPr>
        <w:t>, dispensa de licitação nº 19/2023, para apreciação,</w:t>
      </w:r>
      <w:r w:rsidRPr="00DD4273">
        <w:rPr>
          <w:rFonts w:cstheme="minorHAnsi"/>
          <w:spacing w:val="1"/>
          <w:sz w:val="24"/>
          <w:szCs w:val="24"/>
        </w:rPr>
        <w:t xml:space="preserve"> </w:t>
      </w:r>
      <w:r w:rsidRPr="00DD4273">
        <w:rPr>
          <w:rFonts w:cstheme="minorHAnsi"/>
          <w:sz w:val="24"/>
          <w:szCs w:val="24"/>
        </w:rPr>
        <w:t>para</w:t>
      </w:r>
      <w:r w:rsidRPr="00DD4273">
        <w:rPr>
          <w:rFonts w:cstheme="minorHAnsi"/>
          <w:spacing w:val="-1"/>
          <w:sz w:val="24"/>
          <w:szCs w:val="24"/>
        </w:rPr>
        <w:t xml:space="preserve"> </w:t>
      </w:r>
      <w:r w:rsidRPr="00DD4273">
        <w:rPr>
          <w:rFonts w:cstheme="minorHAnsi"/>
          <w:sz w:val="24"/>
          <w:szCs w:val="24"/>
        </w:rPr>
        <w:t>o qual solicitamos</w:t>
      </w:r>
      <w:r w:rsidRPr="00DD4273">
        <w:rPr>
          <w:rFonts w:cstheme="minorHAnsi"/>
          <w:spacing w:val="-2"/>
          <w:sz w:val="24"/>
          <w:szCs w:val="24"/>
        </w:rPr>
        <w:t xml:space="preserve"> </w:t>
      </w:r>
      <w:r w:rsidRPr="00DD4273">
        <w:rPr>
          <w:rFonts w:cstheme="minorHAnsi"/>
          <w:sz w:val="24"/>
          <w:szCs w:val="24"/>
        </w:rPr>
        <w:t>a ratificação</w:t>
      </w:r>
      <w:r w:rsidRPr="00DD4273">
        <w:rPr>
          <w:rFonts w:cstheme="minorHAnsi"/>
          <w:spacing w:val="-1"/>
          <w:sz w:val="24"/>
          <w:szCs w:val="24"/>
        </w:rPr>
        <w:t xml:space="preserve"> </w:t>
      </w:r>
      <w:r w:rsidRPr="00DD4273">
        <w:rPr>
          <w:rFonts w:cstheme="minorHAnsi"/>
          <w:sz w:val="24"/>
          <w:szCs w:val="24"/>
        </w:rPr>
        <w:t>do processo.</w:t>
      </w:r>
    </w:p>
    <w:p w14:paraId="03E5B28D" w14:textId="77777777" w:rsidR="005521D0" w:rsidRPr="00DD4273" w:rsidRDefault="005521D0" w:rsidP="005521D0">
      <w:pPr>
        <w:pStyle w:val="Corpodetexto"/>
        <w:tabs>
          <w:tab w:val="left" w:pos="142"/>
        </w:tabs>
        <w:spacing w:before="11"/>
        <w:rPr>
          <w:rFonts w:asciiTheme="minorHAnsi" w:hAnsiTheme="minorHAnsi" w:cstheme="minorHAnsi"/>
          <w:szCs w:val="24"/>
        </w:rPr>
      </w:pPr>
    </w:p>
    <w:p w14:paraId="1DFF73C3" w14:textId="77777777" w:rsidR="005521D0" w:rsidRPr="00DD4273" w:rsidRDefault="005521D0" w:rsidP="005521D0">
      <w:pPr>
        <w:pStyle w:val="Corpodetexto"/>
        <w:tabs>
          <w:tab w:val="left" w:pos="142"/>
        </w:tabs>
        <w:spacing w:before="1"/>
        <w:jc w:val="right"/>
        <w:rPr>
          <w:rFonts w:asciiTheme="minorHAnsi" w:hAnsiTheme="minorHAnsi" w:cstheme="minorHAnsi"/>
          <w:szCs w:val="24"/>
        </w:rPr>
      </w:pPr>
      <w:proofErr w:type="spellStart"/>
      <w:r w:rsidRPr="00DD4273">
        <w:rPr>
          <w:rFonts w:asciiTheme="minorHAnsi" w:hAnsiTheme="minorHAnsi" w:cstheme="minorHAnsi"/>
          <w:szCs w:val="24"/>
        </w:rPr>
        <w:t>Joaquim</w:t>
      </w:r>
      <w:proofErr w:type="spellEnd"/>
      <w:r w:rsidRPr="00DD4273">
        <w:rPr>
          <w:rFonts w:asciiTheme="minorHAnsi" w:hAnsiTheme="minorHAnsi" w:cstheme="minorHAnsi"/>
          <w:szCs w:val="24"/>
        </w:rPr>
        <w:t xml:space="preserve"> Gomes/AL,</w:t>
      </w:r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18</w:t>
      </w:r>
      <w:r w:rsidRPr="00DD4273">
        <w:rPr>
          <w:rFonts w:asciiTheme="minorHAnsi" w:hAnsiTheme="minorHAnsi" w:cstheme="minorHAnsi"/>
          <w:spacing w:val="-2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 xml:space="preserve">de </w:t>
      </w:r>
      <w:proofErr w:type="spellStart"/>
      <w:r w:rsidRPr="00DD4273">
        <w:rPr>
          <w:rFonts w:asciiTheme="minorHAnsi" w:hAnsiTheme="minorHAnsi" w:cstheme="minorHAnsi"/>
          <w:szCs w:val="24"/>
        </w:rPr>
        <w:t>abril</w:t>
      </w:r>
      <w:proofErr w:type="spellEnd"/>
      <w:r w:rsidRPr="00DD4273">
        <w:rPr>
          <w:rFonts w:asciiTheme="minorHAnsi" w:hAnsiTheme="minorHAnsi" w:cstheme="minorHAnsi"/>
          <w:spacing w:val="-1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de</w:t>
      </w:r>
      <w:r w:rsidRPr="00DD4273">
        <w:rPr>
          <w:rFonts w:asciiTheme="minorHAnsi" w:hAnsiTheme="minorHAnsi" w:cstheme="minorHAnsi"/>
          <w:spacing w:val="-3"/>
          <w:szCs w:val="24"/>
        </w:rPr>
        <w:t xml:space="preserve"> </w:t>
      </w:r>
      <w:r w:rsidRPr="00DD4273">
        <w:rPr>
          <w:rFonts w:asciiTheme="minorHAnsi" w:hAnsiTheme="minorHAnsi" w:cstheme="minorHAnsi"/>
          <w:szCs w:val="24"/>
        </w:rPr>
        <w:t>2023.</w:t>
      </w:r>
    </w:p>
    <w:p w14:paraId="6C08BD94" w14:textId="77777777" w:rsidR="005521D0" w:rsidRPr="00DD4273" w:rsidRDefault="005521D0" w:rsidP="005521D0">
      <w:pPr>
        <w:pStyle w:val="Corpodetexto"/>
        <w:tabs>
          <w:tab w:val="left" w:pos="142"/>
        </w:tabs>
        <w:spacing w:before="1"/>
        <w:jc w:val="right"/>
        <w:rPr>
          <w:rFonts w:asciiTheme="minorHAnsi" w:hAnsiTheme="minorHAnsi" w:cstheme="minorHAnsi"/>
          <w:szCs w:val="24"/>
        </w:rPr>
      </w:pPr>
    </w:p>
    <w:p w14:paraId="265DCA62" w14:textId="77777777" w:rsidR="005521D0" w:rsidRPr="00DD4273" w:rsidRDefault="005521D0" w:rsidP="005521D0">
      <w:pPr>
        <w:pStyle w:val="Corpodetexto"/>
        <w:tabs>
          <w:tab w:val="left" w:pos="142"/>
        </w:tabs>
        <w:spacing w:before="1"/>
        <w:jc w:val="right"/>
        <w:rPr>
          <w:rFonts w:asciiTheme="minorHAnsi" w:hAnsiTheme="minorHAnsi" w:cstheme="minorHAnsi"/>
          <w:szCs w:val="24"/>
        </w:rPr>
      </w:pPr>
    </w:p>
    <w:p w14:paraId="7729CF90" w14:textId="77777777" w:rsidR="005521D0" w:rsidRPr="00DD4273" w:rsidRDefault="005521D0" w:rsidP="005521D0">
      <w:pPr>
        <w:jc w:val="center"/>
        <w:rPr>
          <w:rFonts w:cstheme="minorHAnsi"/>
          <w:b/>
          <w:color w:val="000000"/>
          <w:sz w:val="24"/>
          <w:szCs w:val="24"/>
        </w:rPr>
      </w:pPr>
      <w:r w:rsidRPr="00DD4273">
        <w:rPr>
          <w:rFonts w:cstheme="minorHAnsi"/>
          <w:b/>
          <w:color w:val="000000"/>
          <w:sz w:val="24"/>
          <w:szCs w:val="24"/>
        </w:rPr>
        <w:t xml:space="preserve">Daniel </w:t>
      </w:r>
      <w:proofErr w:type="spellStart"/>
      <w:r w:rsidRPr="00DD4273">
        <w:rPr>
          <w:rFonts w:cstheme="minorHAnsi"/>
          <w:b/>
          <w:color w:val="000000"/>
          <w:sz w:val="24"/>
          <w:szCs w:val="24"/>
        </w:rPr>
        <w:t>Praxedes</w:t>
      </w:r>
      <w:proofErr w:type="spellEnd"/>
      <w:r w:rsidRPr="00DD4273">
        <w:rPr>
          <w:rFonts w:cstheme="minorHAnsi"/>
          <w:b/>
          <w:color w:val="000000"/>
          <w:sz w:val="24"/>
          <w:szCs w:val="24"/>
        </w:rPr>
        <w:t xml:space="preserve"> da Silva</w:t>
      </w:r>
    </w:p>
    <w:p w14:paraId="1A0CCFD6" w14:textId="77777777" w:rsidR="005521D0" w:rsidRPr="00DD4273" w:rsidRDefault="005521D0" w:rsidP="005521D0">
      <w:pPr>
        <w:jc w:val="center"/>
        <w:rPr>
          <w:rFonts w:cstheme="minorHAnsi"/>
          <w:color w:val="000000"/>
          <w:sz w:val="24"/>
          <w:szCs w:val="24"/>
        </w:rPr>
      </w:pPr>
      <w:r w:rsidRPr="00DD4273">
        <w:rPr>
          <w:rFonts w:cstheme="minorHAnsi"/>
          <w:color w:val="000000"/>
          <w:sz w:val="24"/>
          <w:szCs w:val="24"/>
        </w:rPr>
        <w:t>Secretário de Gestão Publica</w:t>
      </w:r>
    </w:p>
    <w:p w14:paraId="788DF66B" w14:textId="77777777" w:rsidR="005521D0" w:rsidRPr="008F3DE3" w:rsidRDefault="005521D0" w:rsidP="005521D0">
      <w:pPr>
        <w:tabs>
          <w:tab w:val="left" w:pos="142"/>
        </w:tabs>
        <w:spacing w:line="243" w:lineRule="exact"/>
        <w:rPr>
          <w:rFonts w:cstheme="minorHAnsi"/>
        </w:rPr>
        <w:sectPr w:rsidR="005521D0" w:rsidRPr="008F3DE3" w:rsidSect="008F3DE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1701" w:right="995" w:bottom="1134" w:left="1701" w:header="330" w:footer="790" w:gutter="0"/>
          <w:cols w:space="720"/>
          <w:docGrid w:linePitch="299"/>
        </w:sectPr>
      </w:pPr>
    </w:p>
    <w:p w14:paraId="40BBDB9E" w14:textId="77777777" w:rsidR="005521D0" w:rsidRPr="00D24064" w:rsidRDefault="005521D0" w:rsidP="005521D0">
      <w:pPr>
        <w:shd w:val="clear" w:color="auto" w:fill="FFFFFF"/>
        <w:spacing w:after="360"/>
        <w:jc w:val="center"/>
        <w:rPr>
          <w:rFonts w:eastAsia="Times New Roman" w:cstheme="minorHAnsi"/>
          <w:b/>
          <w:bCs/>
          <w:u w:val="single"/>
          <w:lang w:eastAsia="pt-BR"/>
        </w:rPr>
      </w:pPr>
      <w:r w:rsidRPr="00D24064">
        <w:rPr>
          <w:rFonts w:cstheme="minorHAnsi"/>
          <w:b/>
        </w:rPr>
        <w:lastRenderedPageBreak/>
        <w:t>ANEXO</w:t>
      </w:r>
      <w:r w:rsidRPr="00D24064">
        <w:rPr>
          <w:rFonts w:cstheme="minorHAnsi"/>
          <w:b/>
          <w:spacing w:val="-3"/>
        </w:rPr>
        <w:t xml:space="preserve"> </w:t>
      </w:r>
      <w:r w:rsidRPr="00D24064">
        <w:rPr>
          <w:rFonts w:cstheme="minorHAnsi"/>
          <w:b/>
        </w:rPr>
        <w:t>I</w:t>
      </w:r>
    </w:p>
    <w:p w14:paraId="01E50FA6" w14:textId="77777777" w:rsidR="005521D0" w:rsidRPr="00D24064" w:rsidRDefault="005521D0" w:rsidP="005521D0">
      <w:pPr>
        <w:jc w:val="both"/>
        <w:rPr>
          <w:rFonts w:cstheme="minorHAnsi"/>
          <w:bCs/>
        </w:rPr>
      </w:pPr>
    </w:p>
    <w:p w14:paraId="4B95FF36" w14:textId="77777777" w:rsidR="005521D0" w:rsidRPr="00D24064" w:rsidRDefault="005521D0" w:rsidP="005521D0">
      <w:pPr>
        <w:jc w:val="both"/>
        <w:rPr>
          <w:rFonts w:cstheme="minorHAnsi"/>
          <w:bCs/>
        </w:rPr>
      </w:pPr>
    </w:p>
    <w:p w14:paraId="546CA564" w14:textId="77777777" w:rsidR="005521D0" w:rsidRPr="00D24064" w:rsidRDefault="005521D0" w:rsidP="005521D0">
      <w:pPr>
        <w:jc w:val="center"/>
        <w:rPr>
          <w:rFonts w:cstheme="minorHAnsi"/>
        </w:rPr>
      </w:pPr>
      <w:r w:rsidRPr="00D24064">
        <w:rPr>
          <w:rFonts w:cstheme="minorHAnsi"/>
          <w:bCs/>
        </w:rPr>
        <w:t>TERMO DE REFERENCIA/ESPECIFICAÇÕES E QUANTITATIVOS</w:t>
      </w:r>
    </w:p>
    <w:p w14:paraId="6711D7F3" w14:textId="77777777" w:rsidR="005521D0" w:rsidRPr="00D24064" w:rsidRDefault="005521D0" w:rsidP="005521D0">
      <w:pPr>
        <w:jc w:val="both"/>
        <w:rPr>
          <w:rFonts w:cstheme="minorHAnsi"/>
        </w:rPr>
      </w:pPr>
    </w:p>
    <w:p w14:paraId="32967153" w14:textId="77777777" w:rsidR="005521D0" w:rsidRPr="00D24064" w:rsidRDefault="005521D0" w:rsidP="005521D0">
      <w:pPr>
        <w:spacing w:line="360" w:lineRule="auto"/>
        <w:jc w:val="both"/>
        <w:rPr>
          <w:rFonts w:cstheme="minorHAnsi"/>
          <w:b/>
        </w:rPr>
      </w:pPr>
      <w:r w:rsidRPr="00D24064">
        <w:rPr>
          <w:rFonts w:cstheme="minorHAnsi"/>
          <w:b/>
        </w:rPr>
        <w:t xml:space="preserve">1 - DO OBJETO </w:t>
      </w:r>
    </w:p>
    <w:p w14:paraId="50865425" w14:textId="77777777" w:rsidR="005521D0" w:rsidRPr="00D24064" w:rsidRDefault="005521D0" w:rsidP="005521D0">
      <w:pPr>
        <w:jc w:val="both"/>
        <w:rPr>
          <w:rFonts w:cstheme="minorHAnsi"/>
        </w:rPr>
      </w:pPr>
      <w:r w:rsidRPr="00D24064">
        <w:rPr>
          <w:rFonts w:cstheme="minorHAnsi"/>
        </w:rPr>
        <w:t xml:space="preserve">1. O presente Termo de Referência tem por objeto determinar as condições contratação de empresa especializada na prestação de serviços técnicos profissionais de assistência, assessoria e orientação em gestão patrimonial para a execução de levantamento geral dos bens móveis, tanto da área rural quanto na área urbana, realizando a identificação individual dos bens com a fixação de plaquetas numeradas com o timbre do órgão, dentre outros serviços correlatos para a confecção do inventário dos bens móveis da Prefeitura Municipal de Joaquim Gomes/AL, que serão utilizados na manutenção das atividades das Secretarias deste </w:t>
      </w:r>
      <w:proofErr w:type="spellStart"/>
      <w:r w:rsidRPr="00D24064">
        <w:rPr>
          <w:rFonts w:cstheme="minorHAnsi"/>
        </w:rPr>
        <w:t>municipio</w:t>
      </w:r>
      <w:proofErr w:type="spellEnd"/>
      <w:r w:rsidRPr="00D24064">
        <w:rPr>
          <w:rFonts w:cstheme="minorHAnsi"/>
        </w:rPr>
        <w:t xml:space="preserve">, conforme as condições e especificações constantes neste processo licitatório. </w:t>
      </w:r>
    </w:p>
    <w:p w14:paraId="4C56E4DC" w14:textId="77777777" w:rsidR="005521D0" w:rsidRPr="00D24064" w:rsidRDefault="005521D0" w:rsidP="005521D0">
      <w:pPr>
        <w:jc w:val="both"/>
        <w:rPr>
          <w:rFonts w:cstheme="minorHAnsi"/>
        </w:rPr>
      </w:pPr>
      <w:r w:rsidRPr="00D24064">
        <w:rPr>
          <w:rFonts w:cstheme="minorHAnsi"/>
        </w:rPr>
        <w:t xml:space="preserve">2. </w:t>
      </w:r>
      <w:proofErr w:type="gramStart"/>
      <w:r w:rsidRPr="00D24064">
        <w:rPr>
          <w:rFonts w:cstheme="minorHAnsi"/>
        </w:rPr>
        <w:t>A contratação de empresa para prestação de SERVIÇO DE LEVANTAMENTO GERAL DOS BENS MOVEIS</w:t>
      </w:r>
      <w:proofErr w:type="gramEnd"/>
      <w:r w:rsidRPr="00D24064">
        <w:rPr>
          <w:rFonts w:cstheme="minorHAnsi"/>
        </w:rPr>
        <w:t xml:space="preserve"> será do tipo menor preço por lote único, conforme condições deste Termo de Referência. </w:t>
      </w:r>
    </w:p>
    <w:p w14:paraId="3C96A875" w14:textId="77777777" w:rsidR="005521D0" w:rsidRDefault="005521D0" w:rsidP="005521D0">
      <w:pPr>
        <w:jc w:val="both"/>
        <w:rPr>
          <w:rFonts w:cstheme="minorHAnsi"/>
        </w:rPr>
      </w:pPr>
    </w:p>
    <w:p w14:paraId="3C4EDD44" w14:textId="77777777" w:rsidR="005521D0" w:rsidRDefault="005521D0" w:rsidP="005521D0">
      <w:pPr>
        <w:jc w:val="both"/>
        <w:rPr>
          <w:rFonts w:cstheme="minorHAnsi"/>
        </w:rPr>
      </w:pPr>
    </w:p>
    <w:p w14:paraId="388B5498" w14:textId="77777777" w:rsidR="005521D0" w:rsidRDefault="005521D0" w:rsidP="005521D0">
      <w:pPr>
        <w:jc w:val="both"/>
        <w:rPr>
          <w:rFonts w:cstheme="minorHAnsi"/>
        </w:rPr>
      </w:pPr>
    </w:p>
    <w:p w14:paraId="54390B5B" w14:textId="77777777" w:rsidR="005521D0" w:rsidRDefault="005521D0" w:rsidP="005521D0">
      <w:pPr>
        <w:jc w:val="both"/>
        <w:rPr>
          <w:rFonts w:cstheme="minorHAnsi"/>
        </w:rPr>
      </w:pPr>
    </w:p>
    <w:p w14:paraId="2B758E7B" w14:textId="77777777" w:rsidR="005521D0" w:rsidRDefault="005521D0" w:rsidP="005521D0">
      <w:pPr>
        <w:jc w:val="both"/>
        <w:rPr>
          <w:rFonts w:cstheme="minorHAnsi"/>
        </w:rPr>
      </w:pPr>
    </w:p>
    <w:p w14:paraId="57E7D827" w14:textId="77777777" w:rsidR="005521D0" w:rsidRDefault="005521D0" w:rsidP="005521D0">
      <w:pPr>
        <w:jc w:val="both"/>
        <w:rPr>
          <w:rFonts w:cstheme="minorHAnsi"/>
        </w:rPr>
      </w:pPr>
    </w:p>
    <w:p w14:paraId="745C3757" w14:textId="77777777" w:rsidR="005521D0" w:rsidRDefault="005521D0" w:rsidP="005521D0">
      <w:pPr>
        <w:jc w:val="both"/>
        <w:rPr>
          <w:rFonts w:cstheme="minorHAnsi"/>
        </w:rPr>
      </w:pPr>
    </w:p>
    <w:p w14:paraId="10C40962" w14:textId="77777777" w:rsidR="005521D0" w:rsidRDefault="005521D0" w:rsidP="005521D0">
      <w:pPr>
        <w:jc w:val="both"/>
        <w:rPr>
          <w:rFonts w:cstheme="minorHAnsi"/>
        </w:rPr>
      </w:pPr>
    </w:p>
    <w:p w14:paraId="4BA8A2FB" w14:textId="77777777" w:rsidR="005521D0" w:rsidRDefault="005521D0" w:rsidP="005521D0">
      <w:pPr>
        <w:jc w:val="both"/>
        <w:rPr>
          <w:rFonts w:cstheme="minorHAnsi"/>
        </w:rPr>
      </w:pPr>
    </w:p>
    <w:p w14:paraId="1F8161BC" w14:textId="77777777" w:rsidR="005521D0" w:rsidRDefault="005521D0" w:rsidP="005521D0">
      <w:pPr>
        <w:jc w:val="both"/>
        <w:rPr>
          <w:rFonts w:cstheme="minorHAnsi"/>
        </w:rPr>
      </w:pPr>
    </w:p>
    <w:p w14:paraId="418F2803" w14:textId="77777777" w:rsidR="005521D0" w:rsidRDefault="005521D0" w:rsidP="005521D0">
      <w:pPr>
        <w:jc w:val="both"/>
        <w:rPr>
          <w:rFonts w:cstheme="minorHAnsi"/>
        </w:rPr>
      </w:pPr>
    </w:p>
    <w:p w14:paraId="2BFED634" w14:textId="77777777" w:rsidR="005521D0" w:rsidRDefault="005521D0" w:rsidP="005521D0">
      <w:pPr>
        <w:jc w:val="both"/>
        <w:rPr>
          <w:rFonts w:cstheme="minorHAnsi"/>
        </w:rPr>
      </w:pPr>
    </w:p>
    <w:p w14:paraId="6A6C5DEF" w14:textId="77777777" w:rsidR="005521D0" w:rsidRPr="00D24064" w:rsidRDefault="005521D0" w:rsidP="005521D0">
      <w:pPr>
        <w:jc w:val="both"/>
        <w:rPr>
          <w:rFonts w:cstheme="minorHAnsi"/>
        </w:rPr>
      </w:pPr>
    </w:p>
    <w:p w14:paraId="7AC976DA" w14:textId="77777777" w:rsidR="005521D0" w:rsidRPr="00D24064" w:rsidRDefault="005521D0" w:rsidP="005521D0">
      <w:pPr>
        <w:jc w:val="both"/>
        <w:rPr>
          <w:rFonts w:cstheme="minorHAnsi"/>
        </w:rPr>
      </w:pPr>
    </w:p>
    <w:p w14:paraId="1DE18E0C" w14:textId="77777777" w:rsidR="005521D0" w:rsidRPr="00D24064" w:rsidRDefault="005521D0" w:rsidP="005521D0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D24064">
        <w:rPr>
          <w:rFonts w:asciiTheme="minorHAnsi" w:hAnsiTheme="minorHAnsi" w:cstheme="minorHAnsi"/>
          <w:b/>
        </w:rPr>
        <w:lastRenderedPageBreak/>
        <w:t xml:space="preserve">- DOS SERVIÇOS DE LEVANTAMENTO GERAL DOS BENS MOVEIS, QUANTIDADES E </w:t>
      </w:r>
      <w:proofErr w:type="gramStart"/>
      <w:r w:rsidRPr="00D24064">
        <w:rPr>
          <w:rFonts w:asciiTheme="minorHAnsi" w:hAnsiTheme="minorHAnsi" w:cstheme="minorHAnsi"/>
          <w:b/>
        </w:rPr>
        <w:t>ESPECIFICAÇÕES</w:t>
      </w:r>
      <w:proofErr w:type="gramEnd"/>
      <w:r w:rsidRPr="00D24064">
        <w:rPr>
          <w:rFonts w:asciiTheme="minorHAnsi" w:hAnsiTheme="minorHAnsi" w:cstheme="minorHAnsi"/>
          <w:b/>
        </w:rPr>
        <w:t xml:space="preserve"> </w:t>
      </w:r>
    </w:p>
    <w:p w14:paraId="711317C8" w14:textId="77777777" w:rsidR="005521D0" w:rsidRPr="00D24064" w:rsidRDefault="005521D0" w:rsidP="005521D0">
      <w:pPr>
        <w:pStyle w:val="PargrafodaLista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b/>
        </w:rPr>
      </w:pPr>
    </w:p>
    <w:p w14:paraId="0484410E" w14:textId="77777777" w:rsidR="005521D0" w:rsidRPr="00D24064" w:rsidRDefault="005521D0" w:rsidP="005521D0">
      <w:pPr>
        <w:pStyle w:val="PargrafodaLista"/>
        <w:numPr>
          <w:ilvl w:val="0"/>
          <w:numId w:val="7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D24064">
        <w:rPr>
          <w:rFonts w:asciiTheme="minorHAnsi" w:hAnsiTheme="minorHAnsi" w:cstheme="minorHAnsi"/>
        </w:rPr>
        <w:t xml:space="preserve">As descrições dos serviços técnicos profissionais de assistência, assessoria e orientação em gestão patrimonial para a execução de levantamento geral dos bens móveis, tanto da área rural quanto na área urbana, realizando a identificação individual dos bens com a fixação de plaquetas numeradas com o timbre do órgão, dentre outros serviços correlatos para a confecção do inventário dos bens móveis da Prefeitura Municipal de Joaquim Gomes/AL a serem CONTRATADOS, e, respectivas quantidades, constam indicadas abaixo, com os preços máximos aceitaveis. </w:t>
      </w:r>
    </w:p>
    <w:p w14:paraId="60C0710E" w14:textId="77777777" w:rsidR="005521D0" w:rsidRPr="00D24064" w:rsidRDefault="005521D0" w:rsidP="005521D0">
      <w:pPr>
        <w:ind w:left="36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4"/>
        <w:gridCol w:w="4248"/>
        <w:gridCol w:w="1060"/>
        <w:gridCol w:w="920"/>
        <w:gridCol w:w="925"/>
        <w:gridCol w:w="843"/>
      </w:tblGrid>
      <w:tr w:rsidR="005521D0" w:rsidRPr="00D24064" w14:paraId="73A450C8" w14:textId="77777777" w:rsidTr="0037247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FE0D" w14:textId="77777777" w:rsidR="005521D0" w:rsidRPr="00D24064" w:rsidRDefault="005521D0" w:rsidP="00372476">
            <w:pPr>
              <w:pStyle w:val="SemEspaamen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24064">
              <w:rPr>
                <w:rFonts w:ascii="Cambria" w:hAnsi="Cambria" w:cs="Arial"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1C02" w14:textId="77777777" w:rsidR="005521D0" w:rsidRPr="00D24064" w:rsidRDefault="005521D0" w:rsidP="00372476">
            <w:pPr>
              <w:pStyle w:val="SemEspaamen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24064">
              <w:rPr>
                <w:rFonts w:ascii="Cambria" w:hAnsi="Cambria" w:cs="Arial"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1FB1" w14:textId="77777777" w:rsidR="005521D0" w:rsidRPr="00D24064" w:rsidRDefault="005521D0" w:rsidP="00372476">
            <w:pPr>
              <w:pStyle w:val="SemEspaamen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24064">
              <w:rPr>
                <w:rFonts w:ascii="Cambria" w:hAnsi="Cambria" w:cs="Arial"/>
                <w:sz w:val="22"/>
                <w:szCs w:val="22"/>
                <w:lang w:eastAsia="en-US"/>
              </w:rPr>
              <w:t>UNID DE MEDIDA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8E2A" w14:textId="77777777" w:rsidR="005521D0" w:rsidRPr="00D24064" w:rsidRDefault="005521D0" w:rsidP="00372476">
            <w:pPr>
              <w:pStyle w:val="SemEspaamen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24064">
              <w:rPr>
                <w:rFonts w:ascii="Cambria" w:hAnsi="Cambria" w:cs="Arial"/>
                <w:sz w:val="22"/>
                <w:szCs w:val="22"/>
                <w:lang w:eastAsia="en-US"/>
              </w:rPr>
              <w:t>QUANT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9D76" w14:textId="77777777" w:rsidR="005521D0" w:rsidRPr="00D24064" w:rsidRDefault="005521D0" w:rsidP="00372476">
            <w:pPr>
              <w:pStyle w:val="SemEspaamen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24064">
              <w:rPr>
                <w:rFonts w:ascii="Cambria" w:hAnsi="Cambria" w:cs="Arial"/>
                <w:sz w:val="22"/>
                <w:szCs w:val="22"/>
                <w:lang w:eastAsia="en-US"/>
              </w:rPr>
              <w:t>V. UNIT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A2E8" w14:textId="77777777" w:rsidR="005521D0" w:rsidRPr="00D24064" w:rsidRDefault="005521D0" w:rsidP="00372476">
            <w:pPr>
              <w:pStyle w:val="SemEspaamen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24064">
              <w:rPr>
                <w:rFonts w:ascii="Cambria" w:hAnsi="Cambria" w:cs="Arial"/>
                <w:sz w:val="22"/>
                <w:szCs w:val="22"/>
                <w:lang w:eastAsia="en-US"/>
              </w:rPr>
              <w:t>V. TOTA</w:t>
            </w:r>
          </w:p>
        </w:tc>
      </w:tr>
      <w:tr w:rsidR="005521D0" w:rsidRPr="00D24064" w14:paraId="078A2918" w14:textId="77777777" w:rsidTr="00372476">
        <w:trPr>
          <w:trHeight w:val="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F2D5" w14:textId="77777777" w:rsidR="005521D0" w:rsidRPr="00D24064" w:rsidRDefault="005521D0" w:rsidP="00372476">
            <w:pPr>
              <w:pStyle w:val="SemEspaamen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24064">
              <w:rPr>
                <w:rFonts w:ascii="Cambria" w:hAnsi="Cambria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7B1" w14:textId="77777777" w:rsidR="005521D0" w:rsidRPr="00D24064" w:rsidRDefault="005521D0" w:rsidP="00372476">
            <w:pPr>
              <w:pStyle w:val="SemEspaamento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D24064">
              <w:rPr>
                <w:rFonts w:ascii="Cambria" w:hAnsi="Cambria" w:cs="Arial"/>
                <w:sz w:val="22"/>
                <w:szCs w:val="22"/>
                <w:lang w:val="en-US" w:eastAsia="en-US"/>
              </w:rPr>
              <w:t>SERVIÇOS TÉCNICOS ESPECIALIZADOS EM LEVANTAMENTO, IDENTIFICAÇÃO E ATUALIZAÇÃO DO PATRIMONIO, ENVOLVENDO:</w:t>
            </w:r>
          </w:p>
          <w:p w14:paraId="484B31A0" w14:textId="77777777" w:rsidR="005521D0" w:rsidRPr="00D24064" w:rsidRDefault="005521D0" w:rsidP="005521D0">
            <w:pPr>
              <w:pStyle w:val="SemEspaamento"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24064">
              <w:rPr>
                <w:rFonts w:ascii="Cambria" w:hAnsi="Cambria" w:cs="Arial"/>
                <w:sz w:val="22"/>
                <w:szCs w:val="22"/>
                <w:lang w:val="en-US" w:eastAsia="en-US"/>
              </w:rPr>
              <w:t>ESTUDO E ATUALIZAÇÃO DE PORTARIAS PARA AS COMISSÕES ESPECIAIS DE PATRIMONIO (INVETÁRIO, BAIXA, REAVALIAÇÃO).</w:t>
            </w:r>
          </w:p>
          <w:p w14:paraId="07BBAD2E" w14:textId="77777777" w:rsidR="005521D0" w:rsidRPr="00D24064" w:rsidRDefault="005521D0" w:rsidP="005521D0">
            <w:pPr>
              <w:pStyle w:val="SemEspaamento"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24064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ESTUDO E ATUALIZAÇÃO DE INSTRUÇÕES NORMATIVAS DO SPA – SISTEMA PATRIOMIAL, EM CONJUNTO COM O SCI – SISTEMA DE CONTROLE </w:t>
            </w:r>
            <w:proofErr w:type="gramStart"/>
            <w:r w:rsidRPr="00D24064">
              <w:rPr>
                <w:rFonts w:ascii="Cambria" w:hAnsi="Cambria" w:cs="Arial"/>
                <w:sz w:val="22"/>
                <w:szCs w:val="22"/>
                <w:lang w:eastAsia="en-US"/>
              </w:rPr>
              <w:t>INTERNO</w:t>
            </w:r>
            <w:proofErr w:type="gramEnd"/>
          </w:p>
          <w:p w14:paraId="45EF8052" w14:textId="77777777" w:rsidR="005521D0" w:rsidRPr="00D24064" w:rsidRDefault="005521D0" w:rsidP="005521D0">
            <w:pPr>
              <w:pStyle w:val="PargrafodaLista"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rFonts w:ascii="Cambria" w:hAnsi="Cambria" w:cs="Arial"/>
                <w:color w:val="000000"/>
              </w:rPr>
            </w:pPr>
            <w:r w:rsidRPr="00D24064">
              <w:rPr>
                <w:rFonts w:ascii="Cambria" w:hAnsi="Cambria" w:cs="Arial"/>
                <w:lang w:val="en-US"/>
              </w:rPr>
              <w:t>PARAMETRIZAÇÃO DAS CLASSIFICAÇÕES DOS BENS MOVEIS E IMOVEIS, CONFORME A STN (SECRETARIA DE TESOURO NACIONAL) TCE (TRIBUNAL DE CONTAS DO ESTADO DE MATO GROSSO) E NBCASP (NORMAS BRASILEIRAS DE CONTABILIDADE APLICADAS AO SETOR PUBLICO)</w:t>
            </w:r>
          </w:p>
          <w:p w14:paraId="101AB5FD" w14:textId="77777777" w:rsidR="005521D0" w:rsidRPr="00D24064" w:rsidRDefault="005521D0" w:rsidP="005521D0">
            <w:pPr>
              <w:pStyle w:val="PargrafodaLista"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rFonts w:ascii="Cambria" w:hAnsi="Cambria" w:cs="Arial"/>
                <w:lang w:val="en-US"/>
              </w:rPr>
            </w:pPr>
            <w:r w:rsidRPr="00D24064">
              <w:rPr>
                <w:rFonts w:ascii="Cambria" w:hAnsi="Cambria" w:cs="Arial"/>
                <w:lang w:val="en-US"/>
              </w:rPr>
              <w:t>MAPEAMENTO DA ESTRUTURA ORGANIZACIONAL E IDENTIFICAÇÃO DOS RESPONSAVEIS CORRESPONDENTES (RESPONSABILIZAÇÃO)</w:t>
            </w:r>
          </w:p>
          <w:p w14:paraId="6BC46979" w14:textId="77777777" w:rsidR="005521D0" w:rsidRPr="00D24064" w:rsidRDefault="005521D0" w:rsidP="005521D0">
            <w:pPr>
              <w:pStyle w:val="PargrafodaLista"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rFonts w:ascii="Cambria" w:hAnsi="Cambria" w:cs="Arial"/>
                <w:lang w:val="en-US"/>
              </w:rPr>
            </w:pPr>
            <w:r w:rsidRPr="00D24064">
              <w:rPr>
                <w:rFonts w:ascii="Cambria" w:hAnsi="Cambria" w:cs="Arial"/>
                <w:lang w:val="en-US"/>
              </w:rPr>
              <w:t>PADRONIZAÇÃO E NORMATIZAÇÃO DOS PROEDIMENTOS DE AVALIAÇÃO E DEPRECIAÇÃO DE BENS</w:t>
            </w:r>
          </w:p>
          <w:p w14:paraId="690F3A7F" w14:textId="77777777" w:rsidR="005521D0" w:rsidRPr="00D24064" w:rsidRDefault="005521D0" w:rsidP="005521D0">
            <w:pPr>
              <w:pStyle w:val="PargrafodaLista"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rFonts w:ascii="Cambria" w:hAnsi="Cambria" w:cs="Arial"/>
                <w:lang w:val="en-US"/>
              </w:rPr>
            </w:pPr>
            <w:r w:rsidRPr="00D24064">
              <w:rPr>
                <w:rFonts w:ascii="Cambria" w:hAnsi="Cambria" w:cs="Arial"/>
                <w:lang w:val="en-US"/>
              </w:rPr>
              <w:lastRenderedPageBreak/>
              <w:t>ANALISE E DOCUMENTAÇÃO DA ATUAL SITUAÇÃO DE IDENTIFICAÇÃO E REGISTRO DOS BENS</w:t>
            </w:r>
          </w:p>
          <w:p w14:paraId="0843F793" w14:textId="77777777" w:rsidR="005521D0" w:rsidRPr="00D24064" w:rsidRDefault="005521D0" w:rsidP="005521D0">
            <w:pPr>
              <w:pStyle w:val="PargrafodaLista"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rFonts w:ascii="Cambria" w:hAnsi="Cambria" w:cs="Arial"/>
                <w:lang w:val="en-US"/>
              </w:rPr>
            </w:pPr>
            <w:r w:rsidRPr="00D24064">
              <w:rPr>
                <w:rFonts w:ascii="Cambria" w:hAnsi="Cambria" w:cs="Arial"/>
                <w:lang w:val="en-US"/>
              </w:rPr>
              <w:t>SERVIÇOS DE LEVANTAMENTO FISICO IN LOCO (IDENTIFICAÇÃO E CATALOGAÇÃO)</w:t>
            </w:r>
          </w:p>
          <w:p w14:paraId="327D8949" w14:textId="77777777" w:rsidR="005521D0" w:rsidRPr="00D24064" w:rsidRDefault="005521D0" w:rsidP="005521D0">
            <w:pPr>
              <w:pStyle w:val="PargrafodaLista"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rFonts w:ascii="Cambria" w:hAnsi="Cambria" w:cs="Arial"/>
                <w:lang w:val="en-US"/>
              </w:rPr>
            </w:pPr>
            <w:r w:rsidRPr="00D24064">
              <w:rPr>
                <w:rFonts w:ascii="Cambria" w:hAnsi="Cambria" w:cs="Arial"/>
                <w:lang w:val="en-US"/>
              </w:rPr>
              <w:t>TOMBAMENTO E EMPLACAMENTO DOS BENS</w:t>
            </w:r>
          </w:p>
          <w:p w14:paraId="150888EB" w14:textId="77777777" w:rsidR="005521D0" w:rsidRPr="00D24064" w:rsidRDefault="005521D0" w:rsidP="005521D0">
            <w:pPr>
              <w:pStyle w:val="PargrafodaLista"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rFonts w:ascii="Cambria" w:hAnsi="Cambria" w:cs="Arial"/>
                <w:lang w:val="en-US"/>
              </w:rPr>
            </w:pPr>
            <w:r w:rsidRPr="00D24064">
              <w:rPr>
                <w:rFonts w:ascii="Cambria" w:hAnsi="Cambria" w:cs="Arial"/>
                <w:lang w:val="en-US"/>
              </w:rPr>
              <w:t>EMISSÃO DOS TERMOS DE RESPONSABILIDADE PROVISÓRIOS</w:t>
            </w:r>
          </w:p>
          <w:p w14:paraId="03795938" w14:textId="77777777" w:rsidR="005521D0" w:rsidRPr="00D24064" w:rsidRDefault="005521D0" w:rsidP="005521D0">
            <w:pPr>
              <w:pStyle w:val="PargrafodaLista"/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Cambria" w:hAnsi="Cambria" w:cs="Arial"/>
                <w:lang w:val="en-US"/>
              </w:rPr>
            </w:pPr>
            <w:r w:rsidRPr="00D24064">
              <w:rPr>
                <w:rFonts w:ascii="Cambria" w:hAnsi="Cambria" w:cs="Arial"/>
                <w:lang w:val="en-US"/>
              </w:rPr>
              <w:t>ELABORAÇÃO DE PLANILHAS ELETRONICAS E BANCO DE DADOS</w:t>
            </w:r>
          </w:p>
          <w:p w14:paraId="61607582" w14:textId="77777777" w:rsidR="005521D0" w:rsidRPr="00D24064" w:rsidRDefault="005521D0" w:rsidP="005521D0">
            <w:pPr>
              <w:pStyle w:val="PargrafodaLista"/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Cambria" w:hAnsi="Cambria" w:cs="Arial"/>
                <w:lang w:val="en-US"/>
              </w:rPr>
            </w:pPr>
            <w:r w:rsidRPr="00D24064">
              <w:rPr>
                <w:rFonts w:ascii="Cambria" w:hAnsi="Cambria" w:cs="Arial"/>
                <w:lang w:val="en-US"/>
              </w:rPr>
              <w:t>TRANSCRIÇÃO DAS INFORMAÇÕES COLETADAS PARA SISTEMA DE GESTÃO PATRIMONIAL, UTILIZADO PELA ADMINISTRAÇÃO</w:t>
            </w:r>
          </w:p>
          <w:p w14:paraId="4C88F6F5" w14:textId="77777777" w:rsidR="005521D0" w:rsidRPr="00D24064" w:rsidRDefault="005521D0" w:rsidP="005521D0">
            <w:pPr>
              <w:pStyle w:val="PargrafodaLista"/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Cambria" w:hAnsi="Cambria" w:cs="Arial"/>
                <w:lang w:val="en-US"/>
              </w:rPr>
            </w:pPr>
            <w:r w:rsidRPr="00D24064">
              <w:rPr>
                <w:rFonts w:ascii="Cambria" w:hAnsi="Cambria" w:cs="Arial"/>
                <w:lang w:val="en-US"/>
              </w:rPr>
              <w:t>PROCESSO DE AVALIAÇÃO DOS BENS, EM CONJUNTO COM AS COMISSÕES E DE ACORDO COM A NBCASP</w:t>
            </w:r>
          </w:p>
          <w:p w14:paraId="3D770313" w14:textId="77777777" w:rsidR="005521D0" w:rsidRPr="00D24064" w:rsidRDefault="005521D0" w:rsidP="005521D0">
            <w:pPr>
              <w:pStyle w:val="PargrafodaLista"/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Cambria" w:hAnsi="Cambria" w:cs="Arial"/>
                <w:lang w:val="en-US"/>
              </w:rPr>
            </w:pPr>
            <w:r w:rsidRPr="00D24064">
              <w:rPr>
                <w:rFonts w:ascii="Cambria" w:hAnsi="Cambria" w:cs="Arial"/>
                <w:lang w:val="en-US"/>
              </w:rPr>
              <w:t>IDENTIFICAÇÃO DE BENS A SEREM INCORPORADOS E BAIXADOS</w:t>
            </w:r>
          </w:p>
          <w:p w14:paraId="19BDC33A" w14:textId="77777777" w:rsidR="005521D0" w:rsidRPr="00D24064" w:rsidRDefault="005521D0" w:rsidP="005521D0">
            <w:pPr>
              <w:pStyle w:val="PargrafodaLista"/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Cambria" w:hAnsi="Cambria" w:cs="Arial"/>
                <w:lang w:val="en-US"/>
              </w:rPr>
            </w:pPr>
            <w:r w:rsidRPr="00D24064">
              <w:rPr>
                <w:rFonts w:ascii="Cambria" w:hAnsi="Cambria" w:cs="Arial"/>
                <w:lang w:val="en-US"/>
              </w:rPr>
              <w:t>EMISSÃO DOS TERMOS DE RESPONSABILIDADE</w:t>
            </w:r>
          </w:p>
          <w:p w14:paraId="1FF73AF3" w14:textId="77777777" w:rsidR="005521D0" w:rsidRPr="00D24064" w:rsidRDefault="005521D0" w:rsidP="005521D0">
            <w:pPr>
              <w:pStyle w:val="PargrafodaLista"/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Cambria" w:hAnsi="Cambria" w:cs="Arial"/>
                <w:lang w:val="en-US"/>
              </w:rPr>
            </w:pPr>
            <w:r w:rsidRPr="00D24064">
              <w:rPr>
                <w:rFonts w:ascii="Cambria" w:hAnsi="Cambria" w:cs="Arial"/>
                <w:lang w:val="en-US"/>
              </w:rPr>
              <w:t>LIVRO INVENTÁRIO</w:t>
            </w:r>
          </w:p>
          <w:p w14:paraId="6A9D3C90" w14:textId="77777777" w:rsidR="005521D0" w:rsidRPr="00D24064" w:rsidRDefault="005521D0" w:rsidP="005521D0">
            <w:pPr>
              <w:pStyle w:val="PargrafodaLista"/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Cambria" w:hAnsi="Cambria" w:cs="Arial"/>
                <w:color w:val="000000"/>
                <w:lang w:val="pt-BR"/>
              </w:rPr>
            </w:pPr>
            <w:r w:rsidRPr="00D24064">
              <w:rPr>
                <w:rFonts w:ascii="Cambria" w:hAnsi="Cambria" w:cs="Arial"/>
                <w:lang w:val="en-US"/>
              </w:rPr>
              <w:t>PADRONIZAÇÃO DOS PROCEDIMENTOS DE DEPRECIAÇÃO</w:t>
            </w:r>
          </w:p>
          <w:p w14:paraId="2D295AAC" w14:textId="77777777" w:rsidR="005521D0" w:rsidRPr="00D24064" w:rsidRDefault="005521D0" w:rsidP="00372476">
            <w:pPr>
              <w:pStyle w:val="SemEspaamen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  <w:p w14:paraId="268843B7" w14:textId="77777777" w:rsidR="005521D0" w:rsidRPr="00D24064" w:rsidRDefault="005521D0" w:rsidP="00372476">
            <w:pPr>
              <w:pStyle w:val="SemEspaamen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850B" w14:textId="77777777" w:rsidR="005521D0" w:rsidRPr="00D24064" w:rsidRDefault="005521D0" w:rsidP="00372476">
            <w:pPr>
              <w:pStyle w:val="SemEspaamen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24064">
              <w:rPr>
                <w:rFonts w:ascii="Cambria" w:hAnsi="Cambria" w:cs="Arial"/>
                <w:sz w:val="22"/>
                <w:szCs w:val="22"/>
                <w:lang w:eastAsia="en-US"/>
              </w:rPr>
              <w:lastRenderedPageBreak/>
              <w:t>SERVIÇO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CE5D" w14:textId="77777777" w:rsidR="005521D0" w:rsidRPr="00D24064" w:rsidRDefault="005521D0" w:rsidP="00372476">
            <w:pPr>
              <w:pStyle w:val="SemEspaamen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24064">
              <w:rPr>
                <w:rFonts w:ascii="Cambria" w:hAnsi="Cambria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97AE" w14:textId="77777777" w:rsidR="005521D0" w:rsidRPr="00D24064" w:rsidRDefault="005521D0" w:rsidP="00372476">
            <w:pPr>
              <w:pStyle w:val="SemEspaamen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DC82" w14:textId="77777777" w:rsidR="005521D0" w:rsidRPr="00D24064" w:rsidRDefault="005521D0" w:rsidP="00372476">
            <w:pPr>
              <w:pStyle w:val="SemEspaamen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</w:tr>
    </w:tbl>
    <w:p w14:paraId="5A57243B" w14:textId="77777777" w:rsidR="005521D0" w:rsidRPr="00D24064" w:rsidRDefault="005521D0" w:rsidP="005521D0">
      <w:pPr>
        <w:jc w:val="both"/>
        <w:rPr>
          <w:rFonts w:cstheme="minorHAnsi"/>
        </w:rPr>
      </w:pPr>
    </w:p>
    <w:p w14:paraId="5C15D335" w14:textId="77777777" w:rsidR="005521D0" w:rsidRPr="00D24064" w:rsidRDefault="005521D0" w:rsidP="005521D0">
      <w:pPr>
        <w:pStyle w:val="PargrafodaLista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</w:rPr>
      </w:pPr>
      <w:r w:rsidRPr="00D24064">
        <w:rPr>
          <w:rFonts w:asciiTheme="minorHAnsi" w:hAnsiTheme="minorHAnsi" w:cstheme="minorHAnsi"/>
          <w:b/>
        </w:rPr>
        <w:t xml:space="preserve">– DAS CONDIÇÕES DE FORNECIMENTO/EXECUÇÃO, DAS EXIGÊNCIAS TÉCNICAS E DOS SERVIÇOS LEVANTAMENTO GERAL DOS BENS MOVEIS. </w:t>
      </w:r>
    </w:p>
    <w:p w14:paraId="61F40E7F" w14:textId="77777777" w:rsidR="005521D0" w:rsidRPr="00D24064" w:rsidRDefault="005521D0" w:rsidP="005521D0">
      <w:pPr>
        <w:tabs>
          <w:tab w:val="left" w:pos="9720"/>
          <w:tab w:val="left" w:pos="9900"/>
        </w:tabs>
        <w:ind w:right="72"/>
        <w:jc w:val="both"/>
        <w:rPr>
          <w:rFonts w:cstheme="minorHAnsi"/>
          <w:color w:val="000000"/>
        </w:rPr>
      </w:pPr>
      <w:r w:rsidRPr="00D24064">
        <w:rPr>
          <w:rFonts w:cstheme="minorHAnsi"/>
          <w:color w:val="000000"/>
        </w:rPr>
        <w:t xml:space="preserve">1. A Empresa a ser contratada deverá ter como linha de fornecimento a atividade principal de exploração dos </w:t>
      </w:r>
      <w:r w:rsidRPr="00D24064">
        <w:rPr>
          <w:rFonts w:cstheme="minorHAnsi"/>
        </w:rPr>
        <w:t>serviços técnicos profissionais de assistência, assessoria e orientação em gestão patrimonial para a execução de levantamento geral dos bens móveis, tanto da área rural quanto na área urbana, realizando a identificação individual dos bens com a fixação de plaquetas numeradas com o timbre do órgão, dentre outros serviços correlatos para a confecção do inventário dos bens móveis</w:t>
      </w:r>
      <w:r w:rsidRPr="00D24064">
        <w:rPr>
          <w:rFonts w:cstheme="minorHAnsi"/>
          <w:color w:val="000000"/>
        </w:rPr>
        <w:t>;</w:t>
      </w:r>
    </w:p>
    <w:p w14:paraId="6ADD0BAE" w14:textId="77777777" w:rsidR="005521D0" w:rsidRPr="00D24064" w:rsidRDefault="005521D0" w:rsidP="005521D0">
      <w:pPr>
        <w:tabs>
          <w:tab w:val="left" w:pos="9720"/>
          <w:tab w:val="left" w:pos="9900"/>
        </w:tabs>
        <w:ind w:right="72"/>
        <w:jc w:val="both"/>
        <w:rPr>
          <w:rFonts w:cstheme="minorHAnsi"/>
          <w:color w:val="000000"/>
        </w:rPr>
      </w:pPr>
      <w:r w:rsidRPr="00D24064">
        <w:rPr>
          <w:rFonts w:cstheme="minorHAnsi"/>
          <w:color w:val="000000"/>
        </w:rPr>
        <w:lastRenderedPageBreak/>
        <w:t>2. Ter instalação própria para a prestação dos serviços, dispondo de estoques de urnas e viatura permanente em qualidade e quantidade suficiente para atender a demanda solicitada pela administração na ocasião em que for lhe solicitada, compreendendo;</w:t>
      </w:r>
    </w:p>
    <w:p w14:paraId="3D16017B" w14:textId="77777777" w:rsidR="005521D0" w:rsidRPr="00D24064" w:rsidRDefault="005521D0" w:rsidP="005521D0">
      <w:pPr>
        <w:tabs>
          <w:tab w:val="left" w:pos="9720"/>
          <w:tab w:val="left" w:pos="9900"/>
        </w:tabs>
        <w:ind w:right="72"/>
        <w:jc w:val="both"/>
        <w:rPr>
          <w:rFonts w:cstheme="minorHAnsi"/>
          <w:color w:val="000000"/>
        </w:rPr>
      </w:pPr>
      <w:r w:rsidRPr="00D24064">
        <w:rPr>
          <w:rFonts w:cstheme="minorHAnsi"/>
          <w:color w:val="000000"/>
        </w:rPr>
        <w:t>3</w:t>
      </w:r>
      <w:r w:rsidRPr="00D24064">
        <w:rPr>
          <w:rFonts w:cstheme="minorHAnsi"/>
        </w:rPr>
        <w:t>. A prestadora dos serviços deverá estar em conformidade com as normas reguladoras relativas às atividades.</w:t>
      </w:r>
    </w:p>
    <w:p w14:paraId="10439B7C" w14:textId="77777777" w:rsidR="005521D0" w:rsidRPr="00D24064" w:rsidRDefault="005521D0" w:rsidP="005521D0">
      <w:pPr>
        <w:jc w:val="both"/>
        <w:rPr>
          <w:rFonts w:cstheme="minorHAnsi"/>
          <w:color w:val="000000"/>
        </w:rPr>
      </w:pPr>
      <w:r w:rsidRPr="00D24064">
        <w:rPr>
          <w:rFonts w:cstheme="minorHAnsi"/>
          <w:color w:val="000000"/>
        </w:rPr>
        <w:t xml:space="preserve">4. A contagem do traslado será a partir da sede da contratada, até a localização final de maior proximidade do local de destino de do sepultamento. </w:t>
      </w:r>
      <w:proofErr w:type="gramStart"/>
      <w:r w:rsidRPr="00D24064">
        <w:rPr>
          <w:rFonts w:cstheme="minorHAnsi"/>
          <w:color w:val="000000"/>
        </w:rPr>
        <w:t xml:space="preserve">OS </w:t>
      </w:r>
      <w:r w:rsidRPr="00D24064">
        <w:rPr>
          <w:rFonts w:cstheme="minorHAnsi"/>
        </w:rPr>
        <w:t>SERVIÇO DE LEVANTAMENTO GERAL DOS BENS MOVEIS</w:t>
      </w:r>
      <w:proofErr w:type="gramEnd"/>
      <w:r w:rsidRPr="00D24064">
        <w:rPr>
          <w:rFonts w:cstheme="minorHAnsi"/>
          <w:color w:val="000000"/>
        </w:rPr>
        <w:t xml:space="preserve"> deverão ser executados nos locais indicados pela Administração Pública.  </w:t>
      </w:r>
    </w:p>
    <w:p w14:paraId="0CB0A8AF" w14:textId="77777777" w:rsidR="005521D0" w:rsidRPr="00D24064" w:rsidRDefault="005521D0" w:rsidP="005521D0">
      <w:pPr>
        <w:jc w:val="both"/>
        <w:rPr>
          <w:rFonts w:cstheme="minorHAnsi"/>
          <w:color w:val="000000"/>
        </w:rPr>
      </w:pPr>
      <w:r w:rsidRPr="00D24064">
        <w:rPr>
          <w:rFonts w:cstheme="minorHAnsi"/>
          <w:color w:val="000000"/>
        </w:rPr>
        <w:t xml:space="preserve">5. O PRAZO DE EXECUÇÃO é imediato, contados do recebimento da Nota de Empenho ou da Ordem de Serviço. </w:t>
      </w:r>
    </w:p>
    <w:p w14:paraId="704403BC" w14:textId="77777777" w:rsidR="005521D0" w:rsidRPr="00D24064" w:rsidRDefault="005521D0" w:rsidP="005521D0">
      <w:pPr>
        <w:jc w:val="both"/>
        <w:rPr>
          <w:rFonts w:cstheme="minorHAnsi"/>
          <w:color w:val="000000"/>
        </w:rPr>
      </w:pPr>
      <w:r w:rsidRPr="00D24064">
        <w:rPr>
          <w:rFonts w:cstheme="minorHAnsi"/>
          <w:color w:val="000000"/>
        </w:rPr>
        <w:t xml:space="preserve">6. Caso a empresa verifique a impossibilidade de cumprir com o prazo de execução estabelecido, deverá encaminhar a Prefeitura Municipal a justificativa, da qual deverão constar: motivo do não cumprimento do prazo, devidamente comprovado. </w:t>
      </w:r>
    </w:p>
    <w:p w14:paraId="7C502C0B" w14:textId="77777777" w:rsidR="005521D0" w:rsidRPr="00D24064" w:rsidRDefault="005521D0" w:rsidP="005521D0">
      <w:pPr>
        <w:ind w:firstLine="708"/>
        <w:jc w:val="both"/>
        <w:rPr>
          <w:rFonts w:cstheme="minorHAnsi"/>
        </w:rPr>
      </w:pPr>
    </w:p>
    <w:p w14:paraId="2AB69FCD" w14:textId="77777777" w:rsidR="005521D0" w:rsidRPr="00D24064" w:rsidRDefault="005521D0" w:rsidP="005521D0">
      <w:pPr>
        <w:jc w:val="both"/>
        <w:rPr>
          <w:rFonts w:cstheme="minorHAnsi"/>
          <w:b/>
        </w:rPr>
      </w:pPr>
      <w:r w:rsidRPr="00D24064">
        <w:rPr>
          <w:rFonts w:cstheme="minorHAnsi"/>
          <w:b/>
        </w:rPr>
        <w:t>4 - DA</w:t>
      </w:r>
      <w:r w:rsidRPr="00D24064">
        <w:rPr>
          <w:rFonts w:cstheme="minorHAnsi"/>
          <w:b/>
          <w:spacing w:val="-12"/>
        </w:rPr>
        <w:t xml:space="preserve"> </w:t>
      </w:r>
      <w:r w:rsidRPr="00D24064">
        <w:rPr>
          <w:rFonts w:cstheme="minorHAnsi"/>
          <w:b/>
        </w:rPr>
        <w:t>VIGÊNCIA</w:t>
      </w:r>
    </w:p>
    <w:p w14:paraId="3B1D546A" w14:textId="77777777" w:rsidR="005521D0" w:rsidRPr="00D24064" w:rsidRDefault="005521D0" w:rsidP="005521D0">
      <w:pPr>
        <w:rPr>
          <w:rFonts w:cstheme="minorHAnsi"/>
        </w:rPr>
      </w:pPr>
    </w:p>
    <w:p w14:paraId="6F3C3149" w14:textId="77777777" w:rsidR="005521D0" w:rsidRPr="00D24064" w:rsidRDefault="005521D0" w:rsidP="005521D0">
      <w:pPr>
        <w:jc w:val="both"/>
        <w:rPr>
          <w:rFonts w:cstheme="minorHAnsi"/>
        </w:rPr>
      </w:pPr>
      <w:r w:rsidRPr="00D24064">
        <w:rPr>
          <w:rFonts w:cstheme="minorHAnsi"/>
        </w:rPr>
        <w:t>1. O contrato celebrado terá vigência de 12 (doze) meses, após a assinatura, podendo ser prorrogado nos termos da lei.</w:t>
      </w:r>
    </w:p>
    <w:p w14:paraId="733BA1FF" w14:textId="77777777" w:rsidR="005521D0" w:rsidRPr="00D24064" w:rsidRDefault="005521D0" w:rsidP="005521D0">
      <w:pPr>
        <w:ind w:firstLine="708"/>
        <w:jc w:val="both"/>
        <w:rPr>
          <w:rFonts w:cstheme="minorHAnsi"/>
        </w:rPr>
      </w:pPr>
    </w:p>
    <w:p w14:paraId="51C2A3CE" w14:textId="77777777" w:rsidR="005521D0" w:rsidRPr="00D24064" w:rsidRDefault="005521D0" w:rsidP="005521D0">
      <w:pPr>
        <w:jc w:val="both"/>
        <w:rPr>
          <w:rFonts w:cstheme="minorHAnsi"/>
          <w:b/>
          <w:bCs/>
        </w:rPr>
      </w:pPr>
      <w:r w:rsidRPr="00D24064">
        <w:rPr>
          <w:rFonts w:cstheme="minorHAnsi"/>
          <w:b/>
          <w:bCs/>
        </w:rPr>
        <w:t>5 - DO PREÇO</w:t>
      </w:r>
    </w:p>
    <w:p w14:paraId="3312EC87" w14:textId="77777777" w:rsidR="005521D0" w:rsidRPr="00D24064" w:rsidRDefault="005521D0" w:rsidP="005521D0">
      <w:pPr>
        <w:rPr>
          <w:rFonts w:cstheme="minorHAnsi"/>
        </w:rPr>
      </w:pPr>
    </w:p>
    <w:p w14:paraId="7808D6F3" w14:textId="77777777" w:rsidR="005521D0" w:rsidRPr="00D24064" w:rsidRDefault="005521D0" w:rsidP="005521D0">
      <w:pPr>
        <w:jc w:val="both"/>
        <w:rPr>
          <w:rFonts w:cstheme="minorHAnsi"/>
        </w:rPr>
      </w:pPr>
      <w:r w:rsidRPr="00D24064">
        <w:rPr>
          <w:rFonts w:cstheme="minorHAnsi"/>
        </w:rPr>
        <w:t xml:space="preserve">1. A CONTRATADA executará os serviços, objeto do presente TR, pelos preços ofertados em sua Proposta de Preços, ficando o reajustamento adstrito aos percentuais autorizados pelo Governo </w:t>
      </w:r>
      <w:proofErr w:type="gramStart"/>
      <w:r w:rsidRPr="00D24064">
        <w:rPr>
          <w:rFonts w:cstheme="minorHAnsi"/>
        </w:rPr>
        <w:t>Federal</w:t>
      </w:r>
      <w:proofErr w:type="gramEnd"/>
    </w:p>
    <w:p w14:paraId="062B154D" w14:textId="77777777" w:rsidR="005521D0" w:rsidRPr="00D24064" w:rsidRDefault="005521D0" w:rsidP="005521D0">
      <w:pPr>
        <w:jc w:val="both"/>
        <w:rPr>
          <w:rFonts w:cstheme="minorHAnsi"/>
        </w:rPr>
      </w:pPr>
      <w:r w:rsidRPr="00D24064">
        <w:rPr>
          <w:rFonts w:cstheme="minorHAnsi"/>
        </w:rPr>
        <w:t xml:space="preserve">2. Os preços proposto será global e deve todos os custos envolvidos com o serviço, objeto do presente contrato, não devendo ser maior que o valor global estimado, o qual perfaz a ordem de </w:t>
      </w:r>
      <w:bookmarkStart w:id="0" w:name="_Hlk124248942"/>
      <w:proofErr w:type="gramStart"/>
      <w:r w:rsidRPr="00D24064">
        <w:rPr>
          <w:rFonts w:cstheme="minorHAnsi"/>
        </w:rPr>
        <w:t xml:space="preserve">R$ </w:t>
      </w:r>
      <w:r>
        <w:rPr>
          <w:rFonts w:cstheme="minorHAnsi"/>
        </w:rPr>
        <w:t>47</w:t>
      </w:r>
      <w:r w:rsidRPr="00D24064">
        <w:rPr>
          <w:rFonts w:cstheme="minorHAnsi"/>
        </w:rPr>
        <w:t>.</w:t>
      </w:r>
      <w:r>
        <w:rPr>
          <w:rFonts w:cstheme="minorHAnsi"/>
        </w:rPr>
        <w:t>100</w:t>
      </w:r>
      <w:r w:rsidRPr="00D24064">
        <w:rPr>
          <w:rFonts w:cstheme="minorHAnsi"/>
        </w:rPr>
        <w:t>,</w:t>
      </w:r>
      <w:r>
        <w:rPr>
          <w:rFonts w:cstheme="minorHAnsi"/>
        </w:rPr>
        <w:t>00</w:t>
      </w:r>
      <w:r w:rsidRPr="00D24064">
        <w:rPr>
          <w:rFonts w:cstheme="minorHAnsi"/>
        </w:rPr>
        <w:t xml:space="preserve"> (</w:t>
      </w:r>
      <w:r>
        <w:rPr>
          <w:rFonts w:cstheme="minorHAnsi"/>
        </w:rPr>
        <w:t>quarenta e sete mil e cem reais</w:t>
      </w:r>
      <w:r w:rsidRPr="00D24064">
        <w:rPr>
          <w:rFonts w:cstheme="minorHAnsi"/>
        </w:rPr>
        <w:t>),</w:t>
      </w:r>
      <w:bookmarkEnd w:id="0"/>
      <w:r w:rsidRPr="00D24064">
        <w:rPr>
          <w:rFonts w:cstheme="minorHAnsi"/>
        </w:rPr>
        <w:t xml:space="preserve"> valor</w:t>
      </w:r>
      <w:proofErr w:type="gramEnd"/>
      <w:r w:rsidRPr="00D24064">
        <w:rPr>
          <w:rFonts w:cstheme="minorHAnsi"/>
        </w:rPr>
        <w:t xml:space="preserve"> estimado e indicado no ETP, para a melhor solução.</w:t>
      </w:r>
    </w:p>
    <w:p w14:paraId="5EF8204F" w14:textId="77777777" w:rsidR="005521D0" w:rsidRPr="00D24064" w:rsidRDefault="005521D0" w:rsidP="005521D0">
      <w:pPr>
        <w:jc w:val="both"/>
        <w:rPr>
          <w:rFonts w:cstheme="minorHAnsi"/>
          <w:b/>
          <w:bCs/>
        </w:rPr>
      </w:pPr>
      <w:r w:rsidRPr="00D24064">
        <w:rPr>
          <w:rFonts w:cstheme="minorHAnsi"/>
          <w:b/>
          <w:bCs/>
        </w:rPr>
        <w:t>6 – DAS INFRAÇÕES</w:t>
      </w:r>
    </w:p>
    <w:p w14:paraId="3E2EC9DB" w14:textId="77777777" w:rsidR="005521D0" w:rsidRPr="00D24064" w:rsidRDefault="005521D0" w:rsidP="005521D0">
      <w:pPr>
        <w:adjustRightInd w:val="0"/>
        <w:rPr>
          <w:rFonts w:cstheme="minorHAnsi"/>
        </w:rPr>
      </w:pPr>
      <w:r w:rsidRPr="00D24064">
        <w:rPr>
          <w:rFonts w:cstheme="minorHAnsi"/>
        </w:rPr>
        <w:t>O contratado será responsabilizado administrativamente pelas seguintes infrações:</w:t>
      </w:r>
    </w:p>
    <w:p w14:paraId="2402B233" w14:textId="77777777" w:rsidR="005521D0" w:rsidRPr="00D24064" w:rsidRDefault="005521D0" w:rsidP="005521D0">
      <w:pPr>
        <w:adjustRightInd w:val="0"/>
        <w:jc w:val="both"/>
        <w:rPr>
          <w:rFonts w:cstheme="minorHAnsi"/>
        </w:rPr>
      </w:pPr>
      <w:r w:rsidRPr="00D24064">
        <w:rPr>
          <w:rFonts w:cstheme="minorHAnsi"/>
        </w:rPr>
        <w:t>I - dar causa à inexecução parcial do contrato;</w:t>
      </w:r>
    </w:p>
    <w:p w14:paraId="167B07A0" w14:textId="77777777" w:rsidR="005521D0" w:rsidRPr="00D24064" w:rsidRDefault="005521D0" w:rsidP="005521D0">
      <w:pPr>
        <w:adjustRightInd w:val="0"/>
        <w:jc w:val="both"/>
        <w:rPr>
          <w:rFonts w:cstheme="minorHAnsi"/>
        </w:rPr>
      </w:pPr>
      <w:r w:rsidRPr="00D24064">
        <w:rPr>
          <w:rFonts w:cstheme="minorHAnsi"/>
        </w:rPr>
        <w:t>II - dar causa à inexecução total do contrato;</w:t>
      </w:r>
    </w:p>
    <w:p w14:paraId="08E04857" w14:textId="77777777" w:rsidR="005521D0" w:rsidRPr="00D24064" w:rsidRDefault="005521D0" w:rsidP="005521D0">
      <w:pPr>
        <w:adjustRightInd w:val="0"/>
        <w:jc w:val="both"/>
        <w:rPr>
          <w:rFonts w:cstheme="minorHAnsi"/>
        </w:rPr>
      </w:pPr>
      <w:r w:rsidRPr="00D24064">
        <w:rPr>
          <w:rFonts w:cstheme="minorHAnsi"/>
        </w:rPr>
        <w:lastRenderedPageBreak/>
        <w:t>III - não manter a proposta, salvo em decorrência de fato superveniente devidamente justificado;</w:t>
      </w:r>
    </w:p>
    <w:p w14:paraId="1F43E276" w14:textId="77777777" w:rsidR="005521D0" w:rsidRPr="00D24064" w:rsidRDefault="005521D0" w:rsidP="005521D0">
      <w:pPr>
        <w:adjustRightInd w:val="0"/>
        <w:jc w:val="both"/>
        <w:rPr>
          <w:rFonts w:cstheme="minorHAnsi"/>
        </w:rPr>
      </w:pPr>
      <w:r w:rsidRPr="00D24064">
        <w:rPr>
          <w:rFonts w:cstheme="minorHAnsi"/>
        </w:rPr>
        <w:t>IV - comportar-se de modo inidôneo ou cometer fraude de qualquer natureza;</w:t>
      </w:r>
    </w:p>
    <w:p w14:paraId="0A538CD5" w14:textId="77777777" w:rsidR="005521D0" w:rsidRPr="00D24064" w:rsidRDefault="005521D0" w:rsidP="005521D0">
      <w:pPr>
        <w:adjustRightInd w:val="0"/>
        <w:jc w:val="both"/>
        <w:rPr>
          <w:rFonts w:cstheme="minorHAnsi"/>
        </w:rPr>
      </w:pPr>
      <w:r w:rsidRPr="00D24064">
        <w:rPr>
          <w:rFonts w:cstheme="minorHAnsi"/>
        </w:rPr>
        <w:t>V - praticar ato lesivo previsto no art. 5º da Lei nº 12.846, de 1º de agosto de 2013.</w:t>
      </w:r>
    </w:p>
    <w:p w14:paraId="424E7130" w14:textId="77777777" w:rsidR="005521D0" w:rsidRPr="00D24064" w:rsidRDefault="005521D0" w:rsidP="005521D0">
      <w:pPr>
        <w:adjustRightInd w:val="0"/>
        <w:ind w:left="708" w:hanging="1134"/>
        <w:rPr>
          <w:rFonts w:cstheme="minorHAnsi"/>
        </w:rPr>
      </w:pPr>
    </w:p>
    <w:p w14:paraId="565925EA" w14:textId="77777777" w:rsidR="005521D0" w:rsidRPr="00D24064" w:rsidRDefault="005521D0" w:rsidP="005521D0">
      <w:pPr>
        <w:jc w:val="both"/>
        <w:rPr>
          <w:rFonts w:cstheme="minorHAnsi"/>
          <w:b/>
          <w:bCs/>
        </w:rPr>
      </w:pPr>
      <w:r w:rsidRPr="00D24064">
        <w:rPr>
          <w:rFonts w:cstheme="minorHAnsi"/>
          <w:b/>
          <w:bCs/>
        </w:rPr>
        <w:t>7 - DAS</w:t>
      </w:r>
      <w:r w:rsidRPr="00D24064">
        <w:rPr>
          <w:rFonts w:cstheme="minorHAnsi"/>
          <w:b/>
          <w:bCs/>
          <w:spacing w:val="-3"/>
        </w:rPr>
        <w:t xml:space="preserve"> </w:t>
      </w:r>
      <w:r w:rsidRPr="00D24064">
        <w:rPr>
          <w:rFonts w:cstheme="minorHAnsi"/>
          <w:b/>
          <w:bCs/>
        </w:rPr>
        <w:t>PENALIDADES</w:t>
      </w:r>
    </w:p>
    <w:p w14:paraId="4FA831E4" w14:textId="77777777" w:rsidR="005521D0" w:rsidRPr="00D24064" w:rsidRDefault="005521D0" w:rsidP="005521D0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</w:rPr>
      </w:pPr>
      <w:r w:rsidRPr="00D24064">
        <w:rPr>
          <w:rFonts w:asciiTheme="minorHAnsi" w:hAnsiTheme="minorHAnsi" w:cstheme="minorHAnsi"/>
          <w:spacing w:val="-2"/>
        </w:rPr>
        <w:t>A</w:t>
      </w:r>
      <w:r w:rsidRPr="00D24064">
        <w:rPr>
          <w:rFonts w:asciiTheme="minorHAnsi" w:hAnsiTheme="minorHAnsi" w:cstheme="minorHAnsi"/>
        </w:rPr>
        <w:t xml:space="preserve"> CONTRATADA ficará sujeita às seguintes penalidades, garantida a prévia defesa, pela inexecução total ou parcial do contrato:</w:t>
      </w:r>
    </w:p>
    <w:p w14:paraId="028ECED3" w14:textId="77777777" w:rsidR="005521D0" w:rsidRPr="00D24064" w:rsidRDefault="005521D0" w:rsidP="005521D0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</w:rPr>
      </w:pPr>
    </w:p>
    <w:p w14:paraId="3BA123B5" w14:textId="77777777" w:rsidR="005521D0" w:rsidRPr="00D24064" w:rsidRDefault="005521D0" w:rsidP="005521D0">
      <w:pPr>
        <w:jc w:val="both"/>
        <w:rPr>
          <w:rFonts w:cstheme="minorHAnsi"/>
        </w:rPr>
      </w:pPr>
    </w:p>
    <w:p w14:paraId="2FE3B34B" w14:textId="77777777" w:rsidR="005521D0" w:rsidRPr="00D24064" w:rsidRDefault="005521D0" w:rsidP="005521D0">
      <w:pPr>
        <w:ind w:left="708"/>
        <w:rPr>
          <w:rFonts w:cstheme="minorHAnsi"/>
        </w:rPr>
      </w:pPr>
      <w:r w:rsidRPr="00D24064">
        <w:rPr>
          <w:rFonts w:cstheme="minorHAnsi"/>
        </w:rPr>
        <w:t>I - advertência;</w:t>
      </w:r>
    </w:p>
    <w:p w14:paraId="4D621B3D" w14:textId="77777777" w:rsidR="005521D0" w:rsidRPr="00D24064" w:rsidRDefault="005521D0" w:rsidP="005521D0">
      <w:pPr>
        <w:ind w:left="708"/>
        <w:rPr>
          <w:rFonts w:cstheme="minorHAnsi"/>
        </w:rPr>
      </w:pPr>
    </w:p>
    <w:p w14:paraId="47BBC894" w14:textId="77777777" w:rsidR="005521D0" w:rsidRPr="00D24064" w:rsidRDefault="005521D0" w:rsidP="005521D0">
      <w:pPr>
        <w:ind w:left="708"/>
        <w:rPr>
          <w:rFonts w:cstheme="minorHAnsi"/>
        </w:rPr>
      </w:pPr>
      <w:r w:rsidRPr="00D24064">
        <w:rPr>
          <w:rFonts w:cstheme="minorHAnsi"/>
        </w:rPr>
        <w:t>II - multa</w:t>
      </w:r>
    </w:p>
    <w:p w14:paraId="0A0AB24E" w14:textId="77777777" w:rsidR="005521D0" w:rsidRPr="00D24064" w:rsidRDefault="005521D0" w:rsidP="005521D0">
      <w:pPr>
        <w:pStyle w:val="PargrafodaLista"/>
        <w:widowControl/>
        <w:numPr>
          <w:ilvl w:val="0"/>
          <w:numId w:val="4"/>
        </w:numPr>
        <w:autoSpaceDE/>
        <w:ind w:left="1428"/>
        <w:contextualSpacing/>
        <w:rPr>
          <w:rFonts w:asciiTheme="minorHAnsi" w:hAnsiTheme="minorHAnsi" w:cstheme="minorHAnsi"/>
        </w:rPr>
      </w:pPr>
      <w:proofErr w:type="gramStart"/>
      <w:r w:rsidRPr="00D24064">
        <w:rPr>
          <w:rFonts w:asciiTheme="minorHAnsi" w:hAnsiTheme="minorHAnsi" w:cstheme="minorHAnsi"/>
        </w:rPr>
        <w:t>multa</w:t>
      </w:r>
      <w:proofErr w:type="gramEnd"/>
      <w:r w:rsidRPr="00D24064">
        <w:rPr>
          <w:rFonts w:asciiTheme="minorHAnsi" w:hAnsiTheme="minorHAnsi" w:cstheme="minorHAnsi"/>
        </w:rPr>
        <w:t xml:space="preserve"> de 0,5 (cinco décimo por cento) sobre o valor do contrato, por dia de atraso da execução dos serviços, durante os primeiros 30 (trinta) dias, e 0,10% (dez décimos por cento) para cada dia subsequente;</w:t>
      </w:r>
    </w:p>
    <w:p w14:paraId="57671A53" w14:textId="77777777" w:rsidR="005521D0" w:rsidRPr="00D24064" w:rsidRDefault="005521D0" w:rsidP="005521D0">
      <w:pPr>
        <w:pStyle w:val="PargrafodaLista"/>
        <w:widowControl/>
        <w:numPr>
          <w:ilvl w:val="1"/>
          <w:numId w:val="4"/>
        </w:numPr>
        <w:autoSpaceDE/>
        <w:ind w:left="1788"/>
        <w:contextualSpacing/>
        <w:rPr>
          <w:rFonts w:asciiTheme="minorHAnsi" w:hAnsiTheme="minorHAnsi" w:cstheme="minorHAnsi"/>
        </w:rPr>
      </w:pPr>
      <w:proofErr w:type="gramStart"/>
      <w:r w:rsidRPr="00D24064">
        <w:rPr>
          <w:rFonts w:asciiTheme="minorHAnsi" w:hAnsiTheme="minorHAnsi" w:cstheme="minorHAnsi"/>
        </w:rPr>
        <w:t>multa</w:t>
      </w:r>
      <w:proofErr w:type="gramEnd"/>
      <w:r w:rsidRPr="00D24064">
        <w:rPr>
          <w:rFonts w:asciiTheme="minorHAnsi" w:hAnsiTheme="minorHAnsi" w:cstheme="minorHAnsi"/>
        </w:rPr>
        <w:t xml:space="preserve"> de 10% (dez por cento) sobre o valor do contrato, em caso de inexecução total das obrigações assumidas nesta avença;</w:t>
      </w:r>
    </w:p>
    <w:p w14:paraId="2969C0A3" w14:textId="77777777" w:rsidR="005521D0" w:rsidRPr="00D24064" w:rsidRDefault="005521D0" w:rsidP="005521D0">
      <w:pPr>
        <w:pStyle w:val="PargrafodaLista"/>
        <w:widowControl/>
        <w:numPr>
          <w:ilvl w:val="0"/>
          <w:numId w:val="4"/>
        </w:numPr>
        <w:autoSpaceDE/>
        <w:ind w:left="1428"/>
        <w:contextualSpacing/>
        <w:rPr>
          <w:rFonts w:asciiTheme="minorHAnsi" w:hAnsiTheme="minorHAnsi" w:cstheme="minorHAnsi"/>
        </w:rPr>
      </w:pPr>
      <w:r w:rsidRPr="00D24064">
        <w:rPr>
          <w:rFonts w:asciiTheme="minorHAnsi" w:hAnsiTheme="minorHAnsi" w:cstheme="minorHAnsi"/>
          <w:color w:val="000000"/>
        </w:rPr>
        <w:t>Na aplicação da sanção de multa, será facultada a defesa do interessado no prazo de 15 (quinze) dias úteis, contado da data de sua intimação.</w:t>
      </w:r>
    </w:p>
    <w:p w14:paraId="591008ED" w14:textId="77777777" w:rsidR="005521D0" w:rsidRPr="00D24064" w:rsidRDefault="005521D0" w:rsidP="005521D0">
      <w:pPr>
        <w:pStyle w:val="PargrafodaLista"/>
        <w:adjustRightInd w:val="0"/>
        <w:ind w:left="0"/>
        <w:rPr>
          <w:rFonts w:asciiTheme="minorHAnsi" w:hAnsiTheme="minorHAnsi" w:cstheme="minorHAnsi"/>
          <w:color w:val="000000"/>
        </w:rPr>
      </w:pPr>
      <w:r w:rsidRPr="00D24064">
        <w:rPr>
          <w:rFonts w:asciiTheme="minorHAnsi" w:hAnsiTheme="minorHAnsi" w:cstheme="minorHAnsi"/>
          <w:color w:val="000000"/>
        </w:rPr>
        <w:t xml:space="preserve">            III - impedimento de licitar e contratar;</w:t>
      </w:r>
    </w:p>
    <w:p w14:paraId="57335286" w14:textId="77777777" w:rsidR="005521D0" w:rsidRPr="00D24064" w:rsidRDefault="005521D0" w:rsidP="005521D0">
      <w:pPr>
        <w:pStyle w:val="PargrafodaLista"/>
        <w:ind w:left="0"/>
        <w:rPr>
          <w:rFonts w:asciiTheme="minorHAnsi" w:hAnsiTheme="minorHAnsi" w:cstheme="minorHAnsi"/>
        </w:rPr>
      </w:pPr>
      <w:r w:rsidRPr="00D24064">
        <w:rPr>
          <w:rFonts w:asciiTheme="minorHAnsi" w:hAnsiTheme="minorHAnsi" w:cstheme="minorHAnsi"/>
          <w:color w:val="000000"/>
        </w:rPr>
        <w:t xml:space="preserve">            IV - declaração de inidoneidade para licitar ou contratar.</w:t>
      </w:r>
    </w:p>
    <w:p w14:paraId="66F1C421" w14:textId="77777777" w:rsidR="005521D0" w:rsidRPr="00D24064" w:rsidRDefault="005521D0" w:rsidP="005521D0">
      <w:pPr>
        <w:pStyle w:val="PargrafodaLista"/>
        <w:widowControl/>
        <w:numPr>
          <w:ilvl w:val="0"/>
          <w:numId w:val="5"/>
        </w:numPr>
        <w:autoSpaceDE/>
        <w:ind w:left="1134"/>
        <w:contextualSpacing/>
        <w:rPr>
          <w:rFonts w:asciiTheme="minorHAnsi" w:hAnsiTheme="minorHAnsi" w:cstheme="minorHAnsi"/>
        </w:rPr>
      </w:pPr>
      <w:r w:rsidRPr="00D24064">
        <w:rPr>
          <w:rFonts w:asciiTheme="minorHAnsi" w:hAnsiTheme="minorHAnsi" w:cstheme="minorHAnsi"/>
          <w:color w:val="000000"/>
        </w:rPr>
        <w:t xml:space="preserve">Na aplicação das sanções </w:t>
      </w:r>
      <w:r w:rsidRPr="00D24064">
        <w:rPr>
          <w:rFonts w:asciiTheme="minorHAnsi" w:hAnsiTheme="minorHAnsi" w:cstheme="minorHAnsi"/>
        </w:rPr>
        <w:t>de impedimento de licitar e contratar e declaração de inidoneidade para licitar ou contratar</w:t>
      </w:r>
      <w:r w:rsidRPr="00D24064">
        <w:rPr>
          <w:rFonts w:asciiTheme="minorHAnsi" w:hAnsiTheme="minorHAnsi" w:cstheme="minorHAnsi"/>
          <w:color w:val="0000EF"/>
        </w:rPr>
        <w:t xml:space="preserve"> </w:t>
      </w:r>
      <w:r w:rsidRPr="00D24064">
        <w:rPr>
          <w:rFonts w:asciiTheme="minorHAnsi" w:hAnsiTheme="minorHAnsi" w:cstheme="minorHAnsi"/>
        </w:rPr>
        <w:t>a administração</w:t>
      </w:r>
      <w:r w:rsidRPr="00D24064">
        <w:rPr>
          <w:rFonts w:asciiTheme="minorHAnsi" w:hAnsiTheme="minorHAnsi" w:cstheme="minorHAnsi"/>
          <w:color w:val="000000"/>
        </w:rPr>
        <w:t xml:space="preserve"> requererá a instauração de processo de responsabilização, a ser conduzido por comissão composta de </w:t>
      </w:r>
      <w:proofErr w:type="gramStart"/>
      <w:r w:rsidRPr="00D24064">
        <w:rPr>
          <w:rFonts w:asciiTheme="minorHAnsi" w:hAnsiTheme="minorHAnsi" w:cstheme="minorHAnsi"/>
          <w:color w:val="000000"/>
        </w:rPr>
        <w:t>2</w:t>
      </w:r>
      <w:proofErr w:type="gramEnd"/>
      <w:r w:rsidRPr="00D24064">
        <w:rPr>
          <w:rFonts w:asciiTheme="minorHAnsi" w:hAnsiTheme="minorHAnsi" w:cstheme="minorHAnsi"/>
          <w:color w:val="000000"/>
        </w:rPr>
        <w:t xml:space="preserve"> (dois) ou mais servidores estáveis, que avaliará fatos e circunstâncias conhecidos e intimará o licitante ou o contratado para, no prazo de 15 (quinze) dias úteis, contado da data de intimação, apresentar defesa escrita e especificar as provas que pretenda produzir.</w:t>
      </w:r>
    </w:p>
    <w:p w14:paraId="63FE23F1" w14:textId="77777777" w:rsidR="005521D0" w:rsidRPr="00D24064" w:rsidRDefault="005521D0" w:rsidP="005521D0">
      <w:pPr>
        <w:jc w:val="both"/>
        <w:rPr>
          <w:rFonts w:cstheme="minorHAnsi"/>
        </w:rPr>
      </w:pPr>
      <w:r w:rsidRPr="00D24064">
        <w:rPr>
          <w:rFonts w:cstheme="minorHAnsi"/>
        </w:rPr>
        <w:t>2. Se o valor da multa não for pago, será cobrado administrativamente, podendo, ainda, ser inscrito como Dívida Ativa do Município de Joaquim Gomes, e cobrado judicialmente.</w:t>
      </w:r>
    </w:p>
    <w:p w14:paraId="27B5BB5B" w14:textId="77777777" w:rsidR="005521D0" w:rsidRPr="00D24064" w:rsidRDefault="005521D0" w:rsidP="005521D0">
      <w:pPr>
        <w:ind w:firstLine="284"/>
        <w:jc w:val="both"/>
        <w:rPr>
          <w:rFonts w:cstheme="minorHAnsi"/>
        </w:rPr>
      </w:pPr>
      <w:r w:rsidRPr="00D24064">
        <w:rPr>
          <w:rFonts w:cstheme="minorHAnsi"/>
        </w:rPr>
        <w:t>2.1</w:t>
      </w:r>
      <w:r w:rsidRPr="00D24064">
        <w:rPr>
          <w:rFonts w:cstheme="minorHAnsi"/>
          <w:b/>
        </w:rPr>
        <w:t xml:space="preserve"> - </w:t>
      </w:r>
      <w:r w:rsidRPr="00D24064">
        <w:rPr>
          <w:rFonts w:cstheme="minorHAnsi"/>
        </w:rPr>
        <w:t>No processo de aplicação de penalidades é assegurado o direito ao contraditório e à ampla defesa.</w:t>
      </w:r>
    </w:p>
    <w:p w14:paraId="01E14DA1" w14:textId="77777777" w:rsidR="005521D0" w:rsidRPr="00D24064" w:rsidRDefault="005521D0" w:rsidP="005521D0">
      <w:pPr>
        <w:ind w:firstLine="284"/>
        <w:jc w:val="both"/>
        <w:rPr>
          <w:rFonts w:cstheme="minorHAnsi"/>
        </w:rPr>
      </w:pPr>
      <w:r w:rsidRPr="00D24064">
        <w:rPr>
          <w:rFonts w:cstheme="minorHAnsi"/>
        </w:rPr>
        <w:t>2.2</w:t>
      </w:r>
      <w:r w:rsidRPr="00D24064">
        <w:rPr>
          <w:rFonts w:cstheme="minorHAnsi"/>
          <w:b/>
        </w:rPr>
        <w:t xml:space="preserve"> </w:t>
      </w:r>
      <w:r w:rsidRPr="00D24064">
        <w:rPr>
          <w:rFonts w:cstheme="minorHAnsi"/>
        </w:rPr>
        <w:t xml:space="preserve">- O valor das multas aplicadas deverá ser recolhido no prazo de </w:t>
      </w:r>
      <w:proofErr w:type="gramStart"/>
      <w:r w:rsidRPr="00D24064">
        <w:rPr>
          <w:rFonts w:cstheme="minorHAnsi"/>
        </w:rPr>
        <w:t>5</w:t>
      </w:r>
      <w:proofErr w:type="gramEnd"/>
      <w:r w:rsidRPr="00D24064">
        <w:rPr>
          <w:rFonts w:cstheme="minorHAnsi"/>
        </w:rPr>
        <w:t xml:space="preserve"> (cinco) dias, a contar da data da notificação.</w:t>
      </w:r>
    </w:p>
    <w:p w14:paraId="5A5C79E2" w14:textId="77777777" w:rsidR="005521D0" w:rsidRDefault="005521D0" w:rsidP="005521D0">
      <w:pPr>
        <w:jc w:val="both"/>
        <w:rPr>
          <w:rFonts w:cstheme="minorHAnsi"/>
          <w:b/>
          <w:bCs/>
        </w:rPr>
      </w:pPr>
    </w:p>
    <w:p w14:paraId="28BCA7B3" w14:textId="77777777" w:rsidR="005521D0" w:rsidRDefault="005521D0" w:rsidP="005521D0">
      <w:pPr>
        <w:jc w:val="both"/>
        <w:rPr>
          <w:rFonts w:cstheme="minorHAnsi"/>
          <w:b/>
          <w:bCs/>
        </w:rPr>
      </w:pPr>
    </w:p>
    <w:p w14:paraId="3B6BDC7A" w14:textId="77777777" w:rsidR="005521D0" w:rsidRPr="00D24064" w:rsidRDefault="005521D0" w:rsidP="005521D0">
      <w:pPr>
        <w:jc w:val="both"/>
        <w:rPr>
          <w:rFonts w:cstheme="minorHAnsi"/>
          <w:b/>
          <w:bCs/>
        </w:rPr>
      </w:pPr>
      <w:r w:rsidRPr="00D24064">
        <w:rPr>
          <w:rFonts w:cstheme="minorHAnsi"/>
          <w:b/>
          <w:bCs/>
        </w:rPr>
        <w:lastRenderedPageBreak/>
        <w:t>8 – DA CLASSIFICAÇÃO DOS SERVIÇOS</w:t>
      </w:r>
    </w:p>
    <w:p w14:paraId="33F5F6A3" w14:textId="77777777" w:rsidR="005521D0" w:rsidRPr="00D24064" w:rsidRDefault="005521D0" w:rsidP="005521D0">
      <w:pPr>
        <w:jc w:val="both"/>
        <w:rPr>
          <w:rFonts w:cstheme="minorHAnsi"/>
        </w:rPr>
      </w:pPr>
    </w:p>
    <w:p w14:paraId="7E038C2D" w14:textId="77777777" w:rsidR="005521D0" w:rsidRPr="00D24064" w:rsidRDefault="005521D0" w:rsidP="005521D0">
      <w:pPr>
        <w:jc w:val="both"/>
        <w:rPr>
          <w:rFonts w:cstheme="minorHAnsi"/>
        </w:rPr>
      </w:pPr>
      <w:r w:rsidRPr="00D24064">
        <w:rPr>
          <w:rFonts w:cstheme="minorHAnsi"/>
        </w:rPr>
        <w:t>1. Os serviços são classificados como serviços comuns de natureza continuada.</w:t>
      </w:r>
    </w:p>
    <w:p w14:paraId="692586B1" w14:textId="77777777" w:rsidR="005521D0" w:rsidRPr="00D24064" w:rsidRDefault="005521D0" w:rsidP="005521D0">
      <w:pPr>
        <w:jc w:val="both"/>
        <w:rPr>
          <w:rFonts w:cstheme="minorHAnsi"/>
        </w:rPr>
      </w:pPr>
    </w:p>
    <w:p w14:paraId="5FAD2750" w14:textId="77777777" w:rsidR="005521D0" w:rsidRPr="00D24064" w:rsidRDefault="005521D0" w:rsidP="005521D0">
      <w:pPr>
        <w:rPr>
          <w:rFonts w:cstheme="minorHAnsi"/>
          <w:b/>
          <w:bCs/>
        </w:rPr>
      </w:pPr>
      <w:r w:rsidRPr="00D24064">
        <w:rPr>
          <w:rFonts w:cstheme="minorHAnsi"/>
          <w:b/>
          <w:bCs/>
          <w:spacing w:val="-2"/>
        </w:rPr>
        <w:t xml:space="preserve">9 - </w:t>
      </w:r>
      <w:r w:rsidRPr="00D24064">
        <w:rPr>
          <w:rFonts w:cstheme="minorHAnsi"/>
          <w:b/>
          <w:bCs/>
        </w:rPr>
        <w:t>DA EXTINÇÃO</w:t>
      </w:r>
    </w:p>
    <w:p w14:paraId="10CA214D" w14:textId="77777777" w:rsidR="005521D0" w:rsidRPr="00D24064" w:rsidRDefault="005521D0" w:rsidP="005521D0">
      <w:pPr>
        <w:rPr>
          <w:rFonts w:cstheme="minorHAnsi"/>
        </w:rPr>
      </w:pPr>
    </w:p>
    <w:p w14:paraId="356C3667" w14:textId="77777777" w:rsidR="005521D0" w:rsidRPr="00D24064" w:rsidRDefault="005521D0" w:rsidP="005521D0">
      <w:pPr>
        <w:jc w:val="both"/>
        <w:rPr>
          <w:rFonts w:cstheme="minorHAnsi"/>
        </w:rPr>
      </w:pPr>
      <w:r w:rsidRPr="00D24064">
        <w:rPr>
          <w:rFonts w:cstheme="minorHAnsi"/>
        </w:rPr>
        <w:t>1. O presente contrato poderá ser extinto pelos motivos elencados no artigo 137, da Lei nº 14.133, de 01/04/2021.</w:t>
      </w:r>
    </w:p>
    <w:p w14:paraId="136FE670" w14:textId="77777777" w:rsidR="005521D0" w:rsidRPr="00D24064" w:rsidRDefault="005521D0" w:rsidP="005521D0">
      <w:pPr>
        <w:rPr>
          <w:rFonts w:cstheme="minorHAnsi"/>
          <w:b/>
        </w:rPr>
      </w:pPr>
    </w:p>
    <w:p w14:paraId="46E80212" w14:textId="77777777" w:rsidR="005521D0" w:rsidRPr="00D24064" w:rsidRDefault="005521D0" w:rsidP="005521D0">
      <w:pPr>
        <w:rPr>
          <w:rFonts w:cstheme="minorHAnsi"/>
          <w:b/>
          <w:bCs/>
        </w:rPr>
      </w:pPr>
      <w:r w:rsidRPr="00D24064">
        <w:rPr>
          <w:rFonts w:cstheme="minorHAnsi"/>
          <w:b/>
          <w:bCs/>
        </w:rPr>
        <w:t>10 - DA VALIDADE E EFICÁCIA</w:t>
      </w:r>
    </w:p>
    <w:p w14:paraId="4DA44CE5" w14:textId="77777777" w:rsidR="005521D0" w:rsidRPr="00D24064" w:rsidRDefault="005521D0" w:rsidP="005521D0">
      <w:pPr>
        <w:rPr>
          <w:rFonts w:cstheme="minorHAnsi"/>
          <w:b/>
          <w:bCs/>
        </w:rPr>
      </w:pPr>
    </w:p>
    <w:p w14:paraId="3326DDA9" w14:textId="77777777" w:rsidR="005521D0" w:rsidRPr="00D24064" w:rsidRDefault="005521D0" w:rsidP="005521D0">
      <w:pPr>
        <w:jc w:val="both"/>
        <w:rPr>
          <w:rFonts w:cstheme="minorHAnsi"/>
        </w:rPr>
      </w:pPr>
      <w:r w:rsidRPr="00D24064">
        <w:rPr>
          <w:rFonts w:cstheme="minorHAnsi"/>
        </w:rPr>
        <w:t>1. O presente contrato só terá validade e eficácia após ter sido devidamente assinado pelas partes e publicado no sítio oficial do município.</w:t>
      </w:r>
    </w:p>
    <w:p w14:paraId="75126885" w14:textId="77777777" w:rsidR="005521D0" w:rsidRPr="00D24064" w:rsidRDefault="005521D0" w:rsidP="005521D0">
      <w:pPr>
        <w:jc w:val="right"/>
        <w:rPr>
          <w:rFonts w:cstheme="minorHAnsi"/>
        </w:rPr>
      </w:pPr>
      <w:r w:rsidRPr="00D24064">
        <w:rPr>
          <w:rFonts w:cstheme="minorHAnsi"/>
        </w:rPr>
        <w:t>Joaquim Gomes, 18 de abril de 2023.</w:t>
      </w:r>
    </w:p>
    <w:p w14:paraId="5E40A522" w14:textId="77777777" w:rsidR="005521D0" w:rsidRPr="00D24064" w:rsidRDefault="005521D0" w:rsidP="005521D0">
      <w:pPr>
        <w:jc w:val="right"/>
        <w:rPr>
          <w:rFonts w:cstheme="minorHAnsi"/>
        </w:rPr>
      </w:pPr>
    </w:p>
    <w:p w14:paraId="710BFC10" w14:textId="77777777" w:rsidR="005521D0" w:rsidRPr="00D24064" w:rsidRDefault="005521D0" w:rsidP="005521D0">
      <w:pPr>
        <w:jc w:val="right"/>
        <w:rPr>
          <w:rFonts w:cstheme="minorHAnsi"/>
        </w:rPr>
      </w:pPr>
    </w:p>
    <w:p w14:paraId="73D1F589" w14:textId="77777777" w:rsidR="005521D0" w:rsidRPr="00D24064" w:rsidRDefault="005521D0" w:rsidP="005521D0">
      <w:pPr>
        <w:jc w:val="center"/>
        <w:rPr>
          <w:rFonts w:cstheme="minorHAnsi"/>
          <w:b/>
          <w:color w:val="000000"/>
        </w:rPr>
      </w:pPr>
      <w:r w:rsidRPr="00D24064">
        <w:rPr>
          <w:rFonts w:cstheme="minorHAnsi"/>
          <w:b/>
          <w:color w:val="000000"/>
        </w:rPr>
        <w:t xml:space="preserve">Daniel </w:t>
      </w:r>
      <w:proofErr w:type="spellStart"/>
      <w:r w:rsidRPr="00D24064">
        <w:rPr>
          <w:rFonts w:cstheme="minorHAnsi"/>
          <w:b/>
          <w:color w:val="000000"/>
        </w:rPr>
        <w:t>Praxedes</w:t>
      </w:r>
      <w:proofErr w:type="spellEnd"/>
      <w:r w:rsidRPr="00D24064">
        <w:rPr>
          <w:rFonts w:cstheme="minorHAnsi"/>
          <w:b/>
          <w:color w:val="000000"/>
        </w:rPr>
        <w:t xml:space="preserve"> da Silva</w:t>
      </w:r>
    </w:p>
    <w:p w14:paraId="58C56F32" w14:textId="77777777" w:rsidR="005521D0" w:rsidRPr="00D24064" w:rsidRDefault="005521D0" w:rsidP="005521D0">
      <w:pPr>
        <w:jc w:val="center"/>
        <w:rPr>
          <w:rFonts w:cstheme="minorHAnsi"/>
          <w:color w:val="000000"/>
        </w:rPr>
      </w:pPr>
      <w:r w:rsidRPr="00D24064">
        <w:rPr>
          <w:rFonts w:cstheme="minorHAnsi"/>
          <w:color w:val="000000"/>
        </w:rPr>
        <w:t>Secretário Gestão Publica</w:t>
      </w:r>
    </w:p>
    <w:p w14:paraId="2947B6B2" w14:textId="77777777" w:rsidR="005521D0" w:rsidRPr="00D24064" w:rsidRDefault="005521D0" w:rsidP="005521D0">
      <w:pPr>
        <w:jc w:val="both"/>
        <w:rPr>
          <w:rFonts w:cstheme="minorHAnsi"/>
        </w:rPr>
      </w:pPr>
    </w:p>
    <w:tbl>
      <w:tblPr>
        <w:tblStyle w:val="Tabelacomgrade"/>
        <w:tblW w:w="0" w:type="auto"/>
        <w:tblInd w:w="3539" w:type="dxa"/>
        <w:tblLook w:val="04A0" w:firstRow="1" w:lastRow="0" w:firstColumn="1" w:lastColumn="0" w:noHBand="0" w:noVBand="1"/>
      </w:tblPr>
      <w:tblGrid>
        <w:gridCol w:w="4955"/>
      </w:tblGrid>
      <w:tr w:rsidR="005521D0" w:rsidRPr="00D24064" w14:paraId="41A3E37E" w14:textId="77777777" w:rsidTr="00372476">
        <w:trPr>
          <w:trHeight w:val="1763"/>
        </w:trPr>
        <w:tc>
          <w:tcPr>
            <w:tcW w:w="4955" w:type="dxa"/>
          </w:tcPr>
          <w:p w14:paraId="3F3882DC" w14:textId="77777777" w:rsidR="005521D0" w:rsidRPr="00D24064" w:rsidRDefault="005521D0" w:rsidP="00372476">
            <w:pPr>
              <w:spacing w:after="360"/>
              <w:ind w:left="284"/>
              <w:rPr>
                <w:rFonts w:cstheme="minorHAnsi"/>
              </w:rPr>
            </w:pPr>
          </w:p>
          <w:p w14:paraId="76011499" w14:textId="77777777" w:rsidR="005521D0" w:rsidRPr="00D24064" w:rsidRDefault="005521D0" w:rsidP="00372476">
            <w:pPr>
              <w:spacing w:after="360"/>
              <w:ind w:left="284"/>
              <w:rPr>
                <w:rFonts w:cstheme="minorHAnsi"/>
              </w:rPr>
            </w:pPr>
            <w:r w:rsidRPr="00D24064">
              <w:rPr>
                <w:rFonts w:cstheme="minorHAnsi"/>
              </w:rPr>
              <w:t xml:space="preserve">Aprovo, em ___ de __________ </w:t>
            </w:r>
            <w:proofErr w:type="spellStart"/>
            <w:r w:rsidRPr="00D24064">
              <w:rPr>
                <w:rFonts w:cstheme="minorHAnsi"/>
              </w:rPr>
              <w:t>de</w:t>
            </w:r>
            <w:proofErr w:type="spellEnd"/>
            <w:r w:rsidRPr="00D24064">
              <w:rPr>
                <w:rFonts w:cstheme="minorHAnsi"/>
              </w:rPr>
              <w:t xml:space="preserve"> 2023.</w:t>
            </w:r>
          </w:p>
          <w:p w14:paraId="22803A41" w14:textId="77777777" w:rsidR="005521D0" w:rsidRPr="00D24064" w:rsidRDefault="005521D0" w:rsidP="00372476">
            <w:pPr>
              <w:ind w:left="284"/>
              <w:jc w:val="center"/>
              <w:rPr>
                <w:rFonts w:cstheme="minorHAnsi"/>
              </w:rPr>
            </w:pPr>
            <w:r w:rsidRPr="00D24064">
              <w:rPr>
                <w:rFonts w:cstheme="minorHAnsi"/>
              </w:rPr>
              <w:softHyphen/>
            </w:r>
            <w:r w:rsidRPr="00D24064">
              <w:rPr>
                <w:rFonts w:cstheme="minorHAnsi"/>
              </w:rPr>
              <w:softHyphen/>
            </w:r>
            <w:r w:rsidRPr="00D24064">
              <w:rPr>
                <w:rFonts w:cstheme="minorHAnsi"/>
              </w:rPr>
              <w:softHyphen/>
            </w:r>
            <w:r w:rsidRPr="00D24064">
              <w:rPr>
                <w:rFonts w:cstheme="minorHAnsi"/>
              </w:rPr>
              <w:softHyphen/>
              <w:t>__________________________</w:t>
            </w:r>
          </w:p>
          <w:p w14:paraId="2C478F14" w14:textId="77777777" w:rsidR="005521D0" w:rsidRPr="00D24064" w:rsidRDefault="005521D0" w:rsidP="00372476">
            <w:pPr>
              <w:ind w:left="284"/>
              <w:jc w:val="center"/>
              <w:rPr>
                <w:rFonts w:cstheme="minorHAnsi"/>
              </w:rPr>
            </w:pPr>
            <w:r w:rsidRPr="00D24064">
              <w:rPr>
                <w:rFonts w:cstheme="minorHAnsi"/>
              </w:rPr>
              <w:t>Adriano Ferreira Barros</w:t>
            </w:r>
          </w:p>
          <w:p w14:paraId="5048C656" w14:textId="77777777" w:rsidR="005521D0" w:rsidRPr="00D24064" w:rsidRDefault="005521D0" w:rsidP="00372476">
            <w:pPr>
              <w:ind w:left="284"/>
              <w:jc w:val="center"/>
              <w:rPr>
                <w:rFonts w:cstheme="minorHAnsi"/>
              </w:rPr>
            </w:pPr>
            <w:r w:rsidRPr="00D24064">
              <w:rPr>
                <w:rFonts w:cstheme="minorHAnsi"/>
              </w:rPr>
              <w:t>Prefeito</w:t>
            </w:r>
          </w:p>
          <w:p w14:paraId="12EDA371" w14:textId="77777777" w:rsidR="005521D0" w:rsidRPr="00D24064" w:rsidRDefault="005521D0" w:rsidP="00372476">
            <w:pPr>
              <w:rPr>
                <w:rFonts w:cstheme="minorHAnsi"/>
              </w:rPr>
            </w:pPr>
          </w:p>
        </w:tc>
      </w:tr>
    </w:tbl>
    <w:p w14:paraId="475B3084" w14:textId="77777777" w:rsidR="005521D0" w:rsidRPr="00D24064" w:rsidRDefault="005521D0" w:rsidP="005521D0">
      <w:pPr>
        <w:jc w:val="both"/>
        <w:rPr>
          <w:rFonts w:cstheme="minorHAnsi"/>
        </w:rPr>
      </w:pPr>
    </w:p>
    <w:p w14:paraId="10610655" w14:textId="77777777" w:rsidR="005521D0" w:rsidRPr="00E57168" w:rsidRDefault="005521D0" w:rsidP="005521D0">
      <w:pPr>
        <w:jc w:val="both"/>
        <w:rPr>
          <w:rFonts w:cstheme="minorHAnsi"/>
          <w:sz w:val="20"/>
          <w:szCs w:val="20"/>
        </w:rPr>
      </w:pPr>
    </w:p>
    <w:p w14:paraId="753C9E34" w14:textId="77777777" w:rsidR="005521D0" w:rsidRPr="008F3DE3" w:rsidRDefault="005521D0" w:rsidP="005521D0">
      <w:pPr>
        <w:rPr>
          <w:rFonts w:cstheme="minorHAnsi"/>
        </w:rPr>
      </w:pPr>
      <w:r w:rsidRPr="008F3DE3">
        <w:rPr>
          <w:rFonts w:cstheme="minorHAnsi"/>
        </w:rPr>
        <w:br w:type="page"/>
      </w:r>
    </w:p>
    <w:p w14:paraId="3E7BCAF9" w14:textId="77777777" w:rsidR="005521D0" w:rsidRPr="008F3DE3" w:rsidRDefault="005521D0" w:rsidP="005521D0">
      <w:pPr>
        <w:pStyle w:val="Ttulo1"/>
        <w:tabs>
          <w:tab w:val="left" w:pos="142"/>
        </w:tabs>
        <w:rPr>
          <w:rFonts w:asciiTheme="minorHAnsi" w:hAnsiTheme="minorHAnsi" w:cstheme="minorHAnsi"/>
        </w:rPr>
      </w:pPr>
      <w:r w:rsidRPr="008F3DE3">
        <w:rPr>
          <w:rFonts w:asciiTheme="minorHAnsi" w:hAnsiTheme="minorHAnsi" w:cstheme="minorHAnsi"/>
        </w:rPr>
        <w:lastRenderedPageBreak/>
        <w:t>ANEXO</w:t>
      </w:r>
      <w:r w:rsidRPr="008F3DE3">
        <w:rPr>
          <w:rFonts w:asciiTheme="minorHAnsi" w:hAnsiTheme="minorHAnsi" w:cstheme="minorHAnsi"/>
          <w:spacing w:val="-3"/>
        </w:rPr>
        <w:t xml:space="preserve"> </w:t>
      </w:r>
      <w:r w:rsidRPr="008F3DE3">
        <w:rPr>
          <w:rFonts w:asciiTheme="minorHAnsi" w:hAnsiTheme="minorHAnsi" w:cstheme="minorHAnsi"/>
        </w:rPr>
        <w:t>II</w:t>
      </w:r>
    </w:p>
    <w:p w14:paraId="2E268541" w14:textId="77777777" w:rsidR="005521D0" w:rsidRPr="008F3DE3" w:rsidRDefault="005521D0" w:rsidP="005521D0">
      <w:pPr>
        <w:pStyle w:val="Corpodetexto"/>
        <w:tabs>
          <w:tab w:val="left" w:pos="142"/>
        </w:tabs>
        <w:rPr>
          <w:rFonts w:asciiTheme="minorHAnsi" w:hAnsiTheme="minorHAnsi" w:cstheme="minorHAnsi"/>
          <w:b/>
          <w:sz w:val="22"/>
          <w:szCs w:val="22"/>
        </w:rPr>
      </w:pPr>
    </w:p>
    <w:p w14:paraId="16D2DD71" w14:textId="77777777" w:rsidR="005521D0" w:rsidRPr="008F3DE3" w:rsidRDefault="005521D0" w:rsidP="005521D0">
      <w:pPr>
        <w:pStyle w:val="Corpodetexto"/>
        <w:tabs>
          <w:tab w:val="left" w:pos="142"/>
        </w:tabs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3285EED3" w14:textId="77777777" w:rsidR="005521D0" w:rsidRPr="008F3DE3" w:rsidRDefault="005521D0" w:rsidP="005521D0">
      <w:pPr>
        <w:pStyle w:val="Ttulo2"/>
        <w:tabs>
          <w:tab w:val="left" w:pos="142"/>
        </w:tabs>
        <w:spacing w:before="59"/>
        <w:ind w:right="3"/>
        <w:rPr>
          <w:rFonts w:asciiTheme="minorHAnsi" w:hAnsiTheme="minorHAnsi" w:cstheme="minorHAnsi"/>
          <w:spacing w:val="-43"/>
          <w:sz w:val="22"/>
          <w:szCs w:val="22"/>
        </w:rPr>
      </w:pPr>
    </w:p>
    <w:p w14:paraId="5727E606" w14:textId="77777777" w:rsidR="005521D0" w:rsidRPr="008F3DE3" w:rsidRDefault="005521D0" w:rsidP="005521D0">
      <w:pPr>
        <w:pStyle w:val="Ttulo2"/>
        <w:tabs>
          <w:tab w:val="left" w:pos="142"/>
        </w:tabs>
        <w:spacing w:before="59"/>
        <w:ind w:right="3"/>
        <w:jc w:val="center"/>
        <w:rPr>
          <w:rFonts w:asciiTheme="minorHAnsi" w:hAnsiTheme="minorHAnsi" w:cstheme="minorHAnsi"/>
          <w:sz w:val="22"/>
          <w:szCs w:val="22"/>
        </w:rPr>
      </w:pPr>
      <w:r w:rsidRPr="008F3DE3">
        <w:rPr>
          <w:rFonts w:asciiTheme="minorHAnsi" w:hAnsiTheme="minorHAnsi" w:cstheme="minorHAnsi"/>
          <w:sz w:val="22"/>
          <w:szCs w:val="22"/>
        </w:rPr>
        <w:t>DISPENÇA</w:t>
      </w:r>
      <w:r w:rsidRPr="008F3DE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3DE3">
        <w:rPr>
          <w:rFonts w:asciiTheme="minorHAnsi" w:hAnsiTheme="minorHAnsi" w:cstheme="minorHAnsi"/>
          <w:sz w:val="22"/>
          <w:szCs w:val="22"/>
        </w:rPr>
        <w:t>DE</w:t>
      </w:r>
      <w:r w:rsidRPr="008F3DE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3DE3">
        <w:rPr>
          <w:rFonts w:asciiTheme="minorHAnsi" w:hAnsiTheme="minorHAnsi" w:cstheme="minorHAnsi"/>
          <w:sz w:val="22"/>
          <w:szCs w:val="22"/>
        </w:rPr>
        <w:t>LICITAÇÃO</w:t>
      </w:r>
      <w:r w:rsidRPr="008F3DE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3DE3">
        <w:rPr>
          <w:rFonts w:asciiTheme="minorHAnsi" w:hAnsiTheme="minorHAnsi" w:cstheme="minorHAnsi"/>
          <w:sz w:val="22"/>
          <w:szCs w:val="22"/>
        </w:rPr>
        <w:t>Nº</w:t>
      </w:r>
      <w:r w:rsidRPr="008F3DE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3DE3">
        <w:rPr>
          <w:rFonts w:asciiTheme="minorHAnsi" w:hAnsiTheme="minorHAnsi" w:cstheme="minorHAnsi"/>
          <w:sz w:val="22"/>
          <w:szCs w:val="22"/>
        </w:rPr>
        <w:t>XX/2023</w:t>
      </w:r>
    </w:p>
    <w:p w14:paraId="30B0580F" w14:textId="77777777" w:rsidR="005521D0" w:rsidRPr="008F3DE3" w:rsidRDefault="005521D0" w:rsidP="005521D0">
      <w:pPr>
        <w:pStyle w:val="Corpodetexto"/>
        <w:tabs>
          <w:tab w:val="left" w:pos="142"/>
        </w:tabs>
        <w:rPr>
          <w:rFonts w:asciiTheme="minorHAnsi" w:hAnsiTheme="minorHAnsi" w:cstheme="minorHAnsi"/>
          <w:b/>
          <w:sz w:val="22"/>
          <w:szCs w:val="22"/>
        </w:rPr>
      </w:pPr>
    </w:p>
    <w:p w14:paraId="782F1628" w14:textId="77777777" w:rsidR="005521D0" w:rsidRPr="008F3DE3" w:rsidRDefault="005521D0" w:rsidP="005521D0">
      <w:pPr>
        <w:pStyle w:val="Corpodetexto"/>
        <w:tabs>
          <w:tab w:val="left" w:pos="142"/>
        </w:tabs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4171ED26" w14:textId="77777777" w:rsidR="005521D0" w:rsidRPr="008F3DE3" w:rsidRDefault="005521D0" w:rsidP="005521D0">
      <w:pPr>
        <w:jc w:val="both"/>
        <w:rPr>
          <w:rFonts w:cstheme="minorHAnsi"/>
        </w:rPr>
      </w:pPr>
      <w:r w:rsidRPr="008F3DE3">
        <w:rPr>
          <w:rFonts w:cstheme="minorHAnsi"/>
        </w:rPr>
        <w:t xml:space="preserve">CONTRATO Nº </w:t>
      </w:r>
      <w:proofErr w:type="spellStart"/>
      <w:r w:rsidRPr="008F3DE3">
        <w:rPr>
          <w:rFonts w:cstheme="minorHAnsi"/>
        </w:rPr>
        <w:t>xx</w:t>
      </w:r>
      <w:proofErr w:type="spellEnd"/>
      <w:r w:rsidRPr="008F3DE3">
        <w:rPr>
          <w:rFonts w:cstheme="minorHAnsi"/>
        </w:rPr>
        <w:t>/2023</w:t>
      </w:r>
    </w:p>
    <w:p w14:paraId="4AA3A4F1" w14:textId="77777777" w:rsidR="005521D0" w:rsidRPr="008F3DE3" w:rsidRDefault="005521D0" w:rsidP="005521D0">
      <w:pPr>
        <w:jc w:val="both"/>
        <w:rPr>
          <w:rFonts w:cstheme="minorHAnsi"/>
        </w:rPr>
      </w:pPr>
      <w:r w:rsidRPr="008D4999">
        <w:rPr>
          <w:rFonts w:cstheme="minorHAnsi"/>
        </w:rPr>
        <w:t>PROCESSO Nº</w:t>
      </w:r>
      <w:r w:rsidRPr="008D4999">
        <w:rPr>
          <w:rFonts w:cstheme="minorHAnsi"/>
          <w:b/>
          <w:bCs/>
        </w:rPr>
        <w:t xml:space="preserve"> </w:t>
      </w:r>
      <w:proofErr w:type="spellStart"/>
      <w:r w:rsidRPr="008D4999">
        <w:rPr>
          <w:rFonts w:cstheme="minorHAnsi"/>
        </w:rPr>
        <w:t>xxxxxxxxxxxx</w:t>
      </w:r>
      <w:proofErr w:type="spellEnd"/>
    </w:p>
    <w:p w14:paraId="02FB9F1A" w14:textId="77777777" w:rsidR="005521D0" w:rsidRPr="008F3DE3" w:rsidRDefault="005521D0" w:rsidP="005521D0">
      <w:pPr>
        <w:jc w:val="both"/>
        <w:rPr>
          <w:rFonts w:cstheme="minorHAnsi"/>
          <w:spacing w:val="-2"/>
        </w:rPr>
      </w:pPr>
    </w:p>
    <w:p w14:paraId="0A134AFE" w14:textId="77777777" w:rsidR="005521D0" w:rsidRDefault="005521D0" w:rsidP="005521D0">
      <w:pPr>
        <w:ind w:left="3969"/>
        <w:jc w:val="both"/>
        <w:rPr>
          <w:rFonts w:cstheme="minorHAnsi"/>
        </w:rPr>
      </w:pPr>
      <w:r w:rsidRPr="00945F10">
        <w:rPr>
          <w:rFonts w:cstheme="minorHAnsi"/>
        </w:rPr>
        <w:t>CONTRATAÇÃO DE PESSOA JURÍDICA PARA PRETAÇÃO DE SERVIÇO DE LEVANTAMENTO GERAL DOS BENS MOVEIS, QUE CELEBRAM O PODER EXECUTIVO MUNICIPAL DE JOAQUIM GOMES/AL</w:t>
      </w:r>
      <w:r w:rsidRPr="008F3DE3">
        <w:rPr>
          <w:rFonts w:cstheme="minorHAnsi"/>
        </w:rPr>
        <w:t xml:space="preserve"> E XXXXXXXXXXXXXXXXXXXXXX.</w:t>
      </w:r>
    </w:p>
    <w:p w14:paraId="21309BA3" w14:textId="77777777" w:rsidR="005521D0" w:rsidRPr="008F3DE3" w:rsidRDefault="005521D0" w:rsidP="005521D0">
      <w:pPr>
        <w:ind w:left="3969"/>
        <w:jc w:val="both"/>
        <w:rPr>
          <w:rFonts w:cstheme="minorHAnsi"/>
        </w:rPr>
      </w:pPr>
    </w:p>
    <w:p w14:paraId="60CF90DF" w14:textId="77777777" w:rsidR="005521D0" w:rsidRPr="008F3DE3" w:rsidRDefault="005521D0" w:rsidP="005521D0">
      <w:pPr>
        <w:jc w:val="both"/>
        <w:rPr>
          <w:rFonts w:cstheme="minorHAnsi"/>
          <w:spacing w:val="-2"/>
        </w:rPr>
      </w:pPr>
    </w:p>
    <w:p w14:paraId="15F5B5B6" w14:textId="77777777" w:rsidR="005521D0" w:rsidRPr="00945F10" w:rsidRDefault="005521D0" w:rsidP="005521D0">
      <w:pPr>
        <w:tabs>
          <w:tab w:val="left" w:pos="709"/>
        </w:tabs>
        <w:ind w:firstLine="709"/>
        <w:jc w:val="both"/>
        <w:rPr>
          <w:rFonts w:cstheme="minorHAnsi"/>
        </w:rPr>
      </w:pPr>
      <w:r w:rsidRPr="008F3DE3">
        <w:rPr>
          <w:rFonts w:cstheme="minorHAnsi"/>
        </w:rPr>
        <w:tab/>
        <w:t xml:space="preserve">Pelo presente instrumento, o </w:t>
      </w:r>
      <w:r w:rsidRPr="008F3DE3">
        <w:rPr>
          <w:rFonts w:cstheme="minorHAnsi"/>
          <w:b/>
        </w:rPr>
        <w:t>MUNICÍPIO DE JOAQUIM GOMES/AL</w:t>
      </w:r>
      <w:r w:rsidRPr="008F3DE3">
        <w:rPr>
          <w:rFonts w:cstheme="minorHAnsi"/>
        </w:rPr>
        <w:t xml:space="preserve">, com sede </w:t>
      </w:r>
      <w:proofErr w:type="gramStart"/>
      <w:r w:rsidRPr="008F3DE3">
        <w:rPr>
          <w:rFonts w:cstheme="minorHAnsi"/>
        </w:rPr>
        <w:t>administrativa na Praça Laurentino</w:t>
      </w:r>
      <w:proofErr w:type="gramEnd"/>
      <w:r w:rsidRPr="008F3DE3">
        <w:rPr>
          <w:rFonts w:cstheme="minorHAnsi"/>
        </w:rPr>
        <w:t xml:space="preserve"> Gomes de Barros, nº 65 - Centro, inscrito no CNPJ sob nº </w:t>
      </w:r>
      <w:r w:rsidRPr="008F3DE3">
        <w:rPr>
          <w:rStyle w:val="Forte"/>
          <w:rFonts w:cstheme="minorHAnsi"/>
          <w:color w:val="000000" w:themeColor="text1"/>
        </w:rPr>
        <w:t>12.262.739/0001-50</w:t>
      </w:r>
      <w:r w:rsidRPr="008F3DE3">
        <w:rPr>
          <w:rFonts w:cstheme="minorHAnsi"/>
        </w:rPr>
        <w:t xml:space="preserve">, neste ato representado pelo </w:t>
      </w:r>
      <w:proofErr w:type="spellStart"/>
      <w:r w:rsidRPr="008F3DE3">
        <w:rPr>
          <w:rFonts w:cstheme="minorHAnsi"/>
        </w:rPr>
        <w:t>Exmº</w:t>
      </w:r>
      <w:proofErr w:type="spellEnd"/>
      <w:r w:rsidRPr="008F3DE3">
        <w:rPr>
          <w:rFonts w:cstheme="minorHAnsi"/>
        </w:rPr>
        <w:t xml:space="preserve">. </w:t>
      </w:r>
      <w:proofErr w:type="gramStart"/>
      <w:r w:rsidRPr="008F3DE3">
        <w:rPr>
          <w:rFonts w:cstheme="minorHAnsi"/>
        </w:rPr>
        <w:t>Sr.</w:t>
      </w:r>
      <w:proofErr w:type="gramEnd"/>
      <w:r w:rsidRPr="008F3DE3">
        <w:rPr>
          <w:rFonts w:cstheme="minorHAnsi"/>
        </w:rPr>
        <w:t xml:space="preserve"> Prefeito do Município, Sr. </w:t>
      </w:r>
      <w:r w:rsidRPr="008F3DE3">
        <w:rPr>
          <w:rStyle w:val="Forte"/>
          <w:rFonts w:cstheme="minorHAnsi"/>
          <w:color w:val="000000" w:themeColor="text1"/>
        </w:rPr>
        <w:t xml:space="preserve">XXXXXXXXXX, brasileiro, portador da cédula de identidade nº </w:t>
      </w:r>
      <w:proofErr w:type="spellStart"/>
      <w:r w:rsidRPr="008F3DE3">
        <w:rPr>
          <w:rStyle w:val="Forte"/>
          <w:rFonts w:cstheme="minorHAnsi"/>
          <w:b w:val="0"/>
          <w:bCs w:val="0"/>
          <w:color w:val="000000" w:themeColor="text1"/>
        </w:rPr>
        <w:t>xxxxxxxxxxxxx</w:t>
      </w:r>
      <w:proofErr w:type="spellEnd"/>
      <w:r w:rsidRPr="008F3DE3">
        <w:rPr>
          <w:rStyle w:val="Forte"/>
          <w:rFonts w:cstheme="minorHAnsi"/>
          <w:color w:val="000000" w:themeColor="text1"/>
        </w:rPr>
        <w:t xml:space="preserve">, inscrito no CPF sob nº </w:t>
      </w:r>
      <w:proofErr w:type="spellStart"/>
      <w:r w:rsidRPr="008F3DE3">
        <w:rPr>
          <w:rStyle w:val="Forte"/>
          <w:rFonts w:cstheme="minorHAnsi"/>
          <w:b w:val="0"/>
          <w:bCs w:val="0"/>
          <w:color w:val="000000" w:themeColor="text1"/>
        </w:rPr>
        <w:t>xxxxxxxxxx</w:t>
      </w:r>
      <w:proofErr w:type="spellEnd"/>
      <w:r w:rsidRPr="008F3DE3">
        <w:rPr>
          <w:rFonts w:cstheme="minorHAnsi"/>
          <w:b/>
          <w:bCs/>
        </w:rPr>
        <w:t>,</w:t>
      </w:r>
      <w:r w:rsidRPr="008F3DE3">
        <w:rPr>
          <w:rFonts w:cstheme="minorHAnsi"/>
        </w:rPr>
        <w:t xml:space="preserve"> doravante denominado </w:t>
      </w:r>
      <w:r w:rsidRPr="008F3DE3">
        <w:rPr>
          <w:rFonts w:cstheme="minorHAnsi"/>
          <w:b/>
        </w:rPr>
        <w:t>CONTRATANTE</w:t>
      </w:r>
      <w:r w:rsidRPr="008F3DE3">
        <w:rPr>
          <w:rFonts w:cstheme="minorHAnsi"/>
        </w:rPr>
        <w:t xml:space="preserve"> e, do outro lado,  a empresa </w:t>
      </w:r>
      <w:proofErr w:type="spellStart"/>
      <w:r w:rsidRPr="008F3DE3">
        <w:rPr>
          <w:rFonts w:cstheme="minorHAnsi"/>
          <w:b/>
          <w:bCs/>
        </w:rPr>
        <w:t>xxxxxxxxxxxxxxxxxx</w:t>
      </w:r>
      <w:proofErr w:type="spellEnd"/>
      <w:r w:rsidRPr="008F3DE3">
        <w:rPr>
          <w:rFonts w:cstheme="minorHAnsi"/>
        </w:rPr>
        <w:t xml:space="preserve">, inscrita no CNPJ sob n.º </w:t>
      </w:r>
      <w:proofErr w:type="spellStart"/>
      <w:r w:rsidRPr="008F3DE3">
        <w:rPr>
          <w:rFonts w:cstheme="minorHAnsi"/>
          <w:b/>
        </w:rPr>
        <w:t>xxxxxxxxxxxxx</w:t>
      </w:r>
      <w:proofErr w:type="spellEnd"/>
      <w:r w:rsidRPr="008F3DE3">
        <w:rPr>
          <w:rFonts w:cstheme="minorHAnsi"/>
        </w:rPr>
        <w:t xml:space="preserve">, com sede na </w:t>
      </w:r>
      <w:proofErr w:type="spellStart"/>
      <w:r w:rsidRPr="008F3DE3">
        <w:rPr>
          <w:rFonts w:cstheme="minorHAnsi"/>
        </w:rPr>
        <w:t>xxxxxxxxxxxxxxxxxxxxxxxxxxxxxxxx</w:t>
      </w:r>
      <w:proofErr w:type="spellEnd"/>
      <w:r w:rsidRPr="008F3DE3">
        <w:rPr>
          <w:rFonts w:cstheme="minorHAnsi"/>
        </w:rPr>
        <w:t xml:space="preserve">, neste ato, representada pelo </w:t>
      </w:r>
      <w:proofErr w:type="spellStart"/>
      <w:r w:rsidRPr="008F3DE3">
        <w:rPr>
          <w:rFonts w:cstheme="minorHAnsi"/>
        </w:rPr>
        <w:t>Sr</w:t>
      </w:r>
      <w:proofErr w:type="spellEnd"/>
      <w:r w:rsidRPr="008F3DE3">
        <w:rPr>
          <w:rFonts w:cstheme="minorHAnsi"/>
        </w:rPr>
        <w:t xml:space="preserve">(a). </w:t>
      </w:r>
      <w:proofErr w:type="spellStart"/>
      <w:proofErr w:type="gramStart"/>
      <w:r w:rsidRPr="008F3DE3">
        <w:rPr>
          <w:rFonts w:cstheme="minorHAnsi"/>
          <w:b/>
        </w:rPr>
        <w:t>xxxxxxxxxxxxxxxxxxxxxxxx</w:t>
      </w:r>
      <w:proofErr w:type="spellEnd"/>
      <w:proofErr w:type="gramEnd"/>
      <w:r w:rsidRPr="008F3DE3">
        <w:rPr>
          <w:rFonts w:cstheme="minorHAnsi"/>
        </w:rPr>
        <w:t xml:space="preserve">, portador da Cédula de identidade RG nº </w:t>
      </w:r>
      <w:proofErr w:type="spellStart"/>
      <w:r w:rsidRPr="008F3DE3">
        <w:rPr>
          <w:rFonts w:cstheme="minorHAnsi"/>
        </w:rPr>
        <w:t>xxxxxxxxxxxxxxxxxxx</w:t>
      </w:r>
      <w:proofErr w:type="spellEnd"/>
      <w:r w:rsidRPr="008F3DE3">
        <w:rPr>
          <w:rFonts w:cstheme="minorHAnsi"/>
        </w:rPr>
        <w:t xml:space="preserve">, inscrito no CPF/MF sob n.º </w:t>
      </w:r>
      <w:proofErr w:type="spellStart"/>
      <w:r w:rsidRPr="008F3DE3">
        <w:rPr>
          <w:rFonts w:cstheme="minorHAnsi"/>
        </w:rPr>
        <w:t>xxxxxxxxxxxxxxx</w:t>
      </w:r>
      <w:proofErr w:type="spellEnd"/>
      <w:r w:rsidRPr="008F3DE3">
        <w:rPr>
          <w:rFonts w:cstheme="minorHAnsi"/>
        </w:rPr>
        <w:t xml:space="preserve">, </w:t>
      </w:r>
      <w:proofErr w:type="spellStart"/>
      <w:r w:rsidRPr="008F3DE3">
        <w:rPr>
          <w:rFonts w:cstheme="minorHAnsi"/>
        </w:rPr>
        <w:t>xxxxxxxxxxxxxx</w:t>
      </w:r>
      <w:proofErr w:type="spellEnd"/>
      <w:r w:rsidRPr="008F3DE3">
        <w:rPr>
          <w:rFonts w:cstheme="minorHAnsi"/>
        </w:rPr>
        <w:t xml:space="preserve">, residente e domiciliado na </w:t>
      </w:r>
      <w:proofErr w:type="spellStart"/>
      <w:r w:rsidRPr="008F3DE3">
        <w:rPr>
          <w:rFonts w:cstheme="minorHAnsi"/>
        </w:rPr>
        <w:t>xxxxxxxxxxxxxxxxxxxxxxx</w:t>
      </w:r>
      <w:proofErr w:type="spellEnd"/>
      <w:r w:rsidRPr="008F3DE3">
        <w:rPr>
          <w:rFonts w:cstheme="minorHAnsi"/>
        </w:rPr>
        <w:t xml:space="preserve">, denominado simplesmente de </w:t>
      </w:r>
      <w:r w:rsidRPr="008F3DE3">
        <w:rPr>
          <w:rFonts w:cstheme="minorHAnsi"/>
          <w:b/>
        </w:rPr>
        <w:t>CONTRATADO</w:t>
      </w:r>
      <w:r w:rsidRPr="008F3DE3">
        <w:rPr>
          <w:rFonts w:cstheme="minorHAnsi"/>
        </w:rPr>
        <w:t xml:space="preserve">, resolvem celebrar o presente contrato em consonância com a Lei Federal nº 14.133/2021 e condições estabelecidas no </w:t>
      </w:r>
      <w:r w:rsidRPr="00945F10">
        <w:rPr>
          <w:rFonts w:cstheme="minorHAnsi"/>
        </w:rPr>
        <w:t>processo de dispensa de licitação, às quais as partes se obrigam, cujas condições são estabelecidas nas cláusulas a seguir declinadas.</w:t>
      </w:r>
    </w:p>
    <w:p w14:paraId="16CC4F29" w14:textId="77777777" w:rsidR="005521D0" w:rsidRPr="00945F10" w:rsidRDefault="005521D0" w:rsidP="005521D0">
      <w:pPr>
        <w:jc w:val="both"/>
        <w:rPr>
          <w:rFonts w:cstheme="minorHAnsi"/>
          <w:b/>
          <w:spacing w:val="-2"/>
        </w:rPr>
      </w:pPr>
      <w:r w:rsidRPr="00945F10">
        <w:rPr>
          <w:rFonts w:cstheme="minorHAnsi"/>
          <w:b/>
          <w:spacing w:val="-2"/>
        </w:rPr>
        <w:t>CLÁUSULA PRIMEIRA - DO OBJETO</w:t>
      </w:r>
    </w:p>
    <w:p w14:paraId="37059FD4" w14:textId="77777777" w:rsidR="005521D0" w:rsidRPr="00945F10" w:rsidRDefault="005521D0" w:rsidP="005521D0">
      <w:pPr>
        <w:jc w:val="both"/>
        <w:rPr>
          <w:rFonts w:cstheme="minorHAnsi"/>
        </w:rPr>
      </w:pPr>
      <w:r w:rsidRPr="00945F10">
        <w:rPr>
          <w:rFonts w:cstheme="minorHAnsi"/>
          <w:spacing w:val="-2"/>
        </w:rPr>
        <w:t>O</w:t>
      </w:r>
      <w:r w:rsidRPr="00945F10">
        <w:rPr>
          <w:rFonts w:cstheme="minorHAnsi"/>
        </w:rPr>
        <w:t xml:space="preserve"> presente contrato tem por objeto contratação de empresa especializada na prestação de serviços técnicos profissionais de assistência, assessoria e orientação em gestão patrimonial para a execução de levantamento geral dos bens móveis, tanto da área rural quanto na área urbana, realizando a identificação individual dos bens com a fixação de plaquetas numeradas com o timbre do órgão, dentre outros serviços correlatos para a confecção do inventário dos bens móveis da Prefeitura Municipal de Joaquim Gomes/AL que serão utilizados na manutenção das atividades das Secretarias deste </w:t>
      </w:r>
      <w:proofErr w:type="spellStart"/>
      <w:r w:rsidRPr="00945F10">
        <w:rPr>
          <w:rFonts w:cstheme="minorHAnsi"/>
        </w:rPr>
        <w:t>municipio</w:t>
      </w:r>
      <w:proofErr w:type="spellEnd"/>
      <w:r w:rsidRPr="00945F10">
        <w:rPr>
          <w:rFonts w:cstheme="minorHAnsi"/>
        </w:rPr>
        <w:t>, de acordo com as especificações e condições</w:t>
      </w:r>
      <w:r w:rsidRPr="00945F10">
        <w:rPr>
          <w:rFonts w:cstheme="minorHAnsi"/>
          <w:spacing w:val="1"/>
        </w:rPr>
        <w:t xml:space="preserve"> </w:t>
      </w:r>
      <w:r w:rsidRPr="00945F10">
        <w:rPr>
          <w:rFonts w:cstheme="minorHAnsi"/>
        </w:rPr>
        <w:t>previstas</w:t>
      </w:r>
      <w:r w:rsidRPr="00945F10">
        <w:rPr>
          <w:rFonts w:cstheme="minorHAnsi"/>
          <w:spacing w:val="2"/>
        </w:rPr>
        <w:t xml:space="preserve"> </w:t>
      </w:r>
      <w:r w:rsidRPr="00945F10">
        <w:rPr>
          <w:rFonts w:cstheme="minorHAnsi"/>
        </w:rPr>
        <w:t>no</w:t>
      </w:r>
      <w:r w:rsidRPr="00945F10">
        <w:rPr>
          <w:rFonts w:cstheme="minorHAnsi"/>
          <w:spacing w:val="-4"/>
        </w:rPr>
        <w:t xml:space="preserve"> </w:t>
      </w:r>
      <w:r w:rsidRPr="00945F10">
        <w:rPr>
          <w:rFonts w:cstheme="minorHAnsi"/>
        </w:rPr>
        <w:t>Termo</w:t>
      </w:r>
      <w:r w:rsidRPr="00945F10">
        <w:rPr>
          <w:rFonts w:cstheme="minorHAnsi"/>
          <w:spacing w:val="-2"/>
        </w:rPr>
        <w:t xml:space="preserve"> </w:t>
      </w:r>
      <w:r w:rsidRPr="00945F10">
        <w:rPr>
          <w:rFonts w:cstheme="minorHAnsi"/>
        </w:rPr>
        <w:t>de</w:t>
      </w:r>
      <w:r w:rsidRPr="00945F10">
        <w:rPr>
          <w:rFonts w:cstheme="minorHAnsi"/>
          <w:spacing w:val="1"/>
        </w:rPr>
        <w:t xml:space="preserve"> </w:t>
      </w:r>
      <w:r w:rsidRPr="00945F10">
        <w:rPr>
          <w:rFonts w:cstheme="minorHAnsi"/>
        </w:rPr>
        <w:t>Referência e Edital de Dispensa de Licitação.</w:t>
      </w:r>
    </w:p>
    <w:p w14:paraId="110C099E" w14:textId="77777777" w:rsidR="005521D0" w:rsidRPr="008F3DE3" w:rsidRDefault="005521D0" w:rsidP="005521D0">
      <w:pPr>
        <w:ind w:firstLine="708"/>
        <w:jc w:val="both"/>
        <w:rPr>
          <w:rFonts w:cstheme="minorHAnsi"/>
        </w:rPr>
      </w:pPr>
      <w:r w:rsidRPr="00945F10">
        <w:rPr>
          <w:rFonts w:cstheme="minorHAnsi"/>
          <w:b/>
        </w:rPr>
        <w:lastRenderedPageBreak/>
        <w:t>PARÁGRAFO PRIMEIRO - DA DOCUMENTAÇÃO COMPLEMENTAR</w:t>
      </w:r>
      <w:r w:rsidRPr="00945F10">
        <w:rPr>
          <w:rFonts w:cstheme="minorHAnsi"/>
        </w:rPr>
        <w:t xml:space="preserve"> - A presente contratação obedecerá ao estipulado neste contrato</w:t>
      </w:r>
      <w:r w:rsidRPr="008F3DE3">
        <w:rPr>
          <w:rFonts w:cstheme="minorHAnsi"/>
        </w:rPr>
        <w:t>, bem como às disposições dos documentos constantes da Proposta da CONTRATADA, e que, independentemente de transcrição, fazem parte integrante e complementar deste contrato.</w:t>
      </w:r>
    </w:p>
    <w:p w14:paraId="15D9B3F7" w14:textId="77777777" w:rsidR="005521D0" w:rsidRPr="008F3DE3" w:rsidRDefault="005521D0" w:rsidP="005521D0">
      <w:pPr>
        <w:ind w:firstLine="708"/>
        <w:jc w:val="both"/>
        <w:rPr>
          <w:rFonts w:cstheme="minorHAnsi"/>
        </w:rPr>
      </w:pPr>
    </w:p>
    <w:p w14:paraId="5BD9BBBB" w14:textId="77777777" w:rsidR="005521D0" w:rsidRPr="008F3DE3" w:rsidRDefault="005521D0" w:rsidP="005521D0">
      <w:pPr>
        <w:ind w:firstLine="708"/>
        <w:jc w:val="both"/>
        <w:rPr>
          <w:rFonts w:cstheme="minorHAnsi"/>
        </w:rPr>
      </w:pPr>
      <w:r w:rsidRPr="008F3DE3">
        <w:rPr>
          <w:rFonts w:cstheme="minorHAnsi"/>
          <w:b/>
        </w:rPr>
        <w:t>PARÁGRAFO SEGUNDO - DA LICITAÇÃO</w:t>
      </w:r>
      <w:r w:rsidRPr="008F3DE3">
        <w:rPr>
          <w:rFonts w:cstheme="minorHAnsi"/>
        </w:rPr>
        <w:t xml:space="preserve"> – O serviço ora contratado foi objeto de DISPENSA nº </w:t>
      </w:r>
      <w:r>
        <w:rPr>
          <w:rFonts w:cstheme="minorHAnsi"/>
          <w:b/>
          <w:bCs/>
        </w:rPr>
        <w:t>19</w:t>
      </w:r>
      <w:r w:rsidRPr="008F3DE3">
        <w:rPr>
          <w:rFonts w:cstheme="minorHAnsi"/>
          <w:b/>
          <w:bCs/>
        </w:rPr>
        <w:t>/2023</w:t>
      </w:r>
      <w:r w:rsidRPr="008F3DE3">
        <w:rPr>
          <w:rFonts w:cstheme="minorHAnsi"/>
        </w:rPr>
        <w:t>, e está estritamente vinculado aos termos e condições estipulados neste processo e à proposta da CONTRATADA.</w:t>
      </w:r>
    </w:p>
    <w:p w14:paraId="4B03ED31" w14:textId="77777777" w:rsidR="005521D0" w:rsidRPr="008F3DE3" w:rsidRDefault="005521D0" w:rsidP="005521D0">
      <w:pPr>
        <w:jc w:val="both"/>
        <w:rPr>
          <w:rFonts w:cstheme="minorHAnsi"/>
          <w:b/>
        </w:rPr>
      </w:pPr>
    </w:p>
    <w:p w14:paraId="70AF5F18" w14:textId="77777777" w:rsidR="005521D0" w:rsidRPr="008F3DE3" w:rsidRDefault="005521D0" w:rsidP="005521D0">
      <w:pPr>
        <w:jc w:val="both"/>
        <w:rPr>
          <w:rFonts w:cstheme="minorHAnsi"/>
          <w:b/>
        </w:rPr>
      </w:pPr>
      <w:r w:rsidRPr="008F3DE3">
        <w:rPr>
          <w:rFonts w:cstheme="minorHAnsi"/>
          <w:b/>
        </w:rPr>
        <w:t>CLÁUSULA SEGUNDA - DA VIGÊNCIA</w:t>
      </w:r>
    </w:p>
    <w:p w14:paraId="12E003F2" w14:textId="77777777" w:rsidR="005521D0" w:rsidRPr="008F3DE3" w:rsidRDefault="005521D0" w:rsidP="005521D0">
      <w:pPr>
        <w:adjustRightInd w:val="0"/>
        <w:jc w:val="both"/>
        <w:rPr>
          <w:rFonts w:cstheme="minorHAnsi"/>
        </w:rPr>
      </w:pPr>
      <w:r w:rsidRPr="008F3DE3">
        <w:rPr>
          <w:rFonts w:cstheme="minorHAnsi"/>
        </w:rPr>
        <w:t>O presente contrato, a partir da sua assinatura, vigerá por 12 (doze) meses, podendo ser prorrogado por iguais e sucessivos períodos, por meio de termos aditivos, até o limite previsto nas normas da Lei nº 14.133/2021.</w:t>
      </w:r>
    </w:p>
    <w:p w14:paraId="370427DE" w14:textId="77777777" w:rsidR="005521D0" w:rsidRPr="008F3DE3" w:rsidRDefault="005521D0" w:rsidP="005521D0">
      <w:pPr>
        <w:jc w:val="both"/>
        <w:rPr>
          <w:rFonts w:cstheme="minorHAnsi"/>
          <w:b/>
        </w:rPr>
      </w:pPr>
    </w:p>
    <w:p w14:paraId="357A3808" w14:textId="77777777" w:rsidR="005521D0" w:rsidRPr="008F3DE3" w:rsidRDefault="005521D0" w:rsidP="005521D0">
      <w:pPr>
        <w:jc w:val="both"/>
        <w:rPr>
          <w:rFonts w:cstheme="minorHAnsi"/>
          <w:b/>
        </w:rPr>
      </w:pPr>
      <w:r w:rsidRPr="008F3DE3">
        <w:rPr>
          <w:rFonts w:cstheme="minorHAnsi"/>
          <w:b/>
        </w:rPr>
        <w:t>CLÁUSULA TERCEIRA - DA EXECUÇÃO DO CONTRATO</w:t>
      </w:r>
    </w:p>
    <w:p w14:paraId="2CC45037" w14:textId="77777777" w:rsidR="005521D0" w:rsidRPr="008F3DE3" w:rsidRDefault="005521D0" w:rsidP="005521D0">
      <w:pPr>
        <w:jc w:val="both"/>
        <w:rPr>
          <w:rFonts w:cstheme="minorHAnsi"/>
          <w:b/>
        </w:rPr>
      </w:pPr>
    </w:p>
    <w:p w14:paraId="0246287F" w14:textId="77777777" w:rsidR="005521D0" w:rsidRPr="008F3DE3" w:rsidRDefault="005521D0" w:rsidP="005521D0">
      <w:pPr>
        <w:adjustRightInd w:val="0"/>
        <w:jc w:val="both"/>
        <w:rPr>
          <w:rFonts w:cstheme="minorHAnsi"/>
          <w:color w:val="000000"/>
        </w:rPr>
      </w:pPr>
      <w:r w:rsidRPr="008F3DE3">
        <w:rPr>
          <w:rFonts w:cstheme="minorHAnsi"/>
          <w:color w:val="000000"/>
        </w:rPr>
        <w:t xml:space="preserve">A execução do contrato deverá ser acompanhada e fiscalizada por </w:t>
      </w:r>
      <w:proofErr w:type="gramStart"/>
      <w:r w:rsidRPr="008F3DE3">
        <w:rPr>
          <w:rFonts w:cstheme="minorHAnsi"/>
          <w:color w:val="000000"/>
        </w:rPr>
        <w:t>1</w:t>
      </w:r>
      <w:proofErr w:type="gramEnd"/>
      <w:r w:rsidRPr="008F3DE3">
        <w:rPr>
          <w:rFonts w:cstheme="minorHAnsi"/>
          <w:color w:val="000000"/>
        </w:rPr>
        <w:t xml:space="preserve"> (um) ou mais fiscais do contrato, representantes da Administração especialmente designados conforme requisitos estabelecidos no </w:t>
      </w:r>
      <w:r w:rsidRPr="008F3DE3">
        <w:rPr>
          <w:rFonts w:cstheme="minorHAnsi"/>
        </w:rPr>
        <w:t>art. 7º da Lei 14.133/2021</w:t>
      </w:r>
      <w:r w:rsidRPr="008F3DE3">
        <w:rPr>
          <w:rFonts w:cstheme="minorHAnsi"/>
          <w:color w:val="000000"/>
        </w:rPr>
        <w:t>.</w:t>
      </w:r>
    </w:p>
    <w:p w14:paraId="588C53CC" w14:textId="77777777" w:rsidR="005521D0" w:rsidRPr="008F3DE3" w:rsidRDefault="005521D0" w:rsidP="005521D0">
      <w:pPr>
        <w:adjustRightInd w:val="0"/>
        <w:jc w:val="both"/>
        <w:rPr>
          <w:rFonts w:cstheme="minorHAnsi"/>
        </w:rPr>
      </w:pPr>
    </w:p>
    <w:p w14:paraId="1A7793C7" w14:textId="77777777" w:rsidR="005521D0" w:rsidRPr="008F3DE3" w:rsidRDefault="005521D0" w:rsidP="005521D0">
      <w:pPr>
        <w:adjustRightInd w:val="0"/>
        <w:ind w:firstLine="708"/>
        <w:jc w:val="both"/>
        <w:rPr>
          <w:rFonts w:cstheme="minorHAnsi"/>
        </w:rPr>
      </w:pPr>
      <w:r w:rsidRPr="008F3DE3">
        <w:rPr>
          <w:rFonts w:cstheme="minorHAnsi"/>
          <w:b/>
        </w:rPr>
        <w:t xml:space="preserve">PARÁGRAFO PRIMEIRO - </w:t>
      </w:r>
      <w:r w:rsidRPr="008F3DE3">
        <w:rPr>
          <w:rFonts w:cstheme="minorHAnsi"/>
        </w:rPr>
        <w:t>O fiscal do contrato anotará em registro próprio todas as ocorrências relacionadas à execução do contrato, determinando o que for necessário para a regularização das faltas ou dos defeitos observados.</w:t>
      </w:r>
    </w:p>
    <w:p w14:paraId="786CFB87" w14:textId="77777777" w:rsidR="005521D0" w:rsidRPr="008F3DE3" w:rsidRDefault="005521D0" w:rsidP="005521D0">
      <w:pPr>
        <w:adjustRightInd w:val="0"/>
        <w:ind w:firstLine="708"/>
        <w:jc w:val="both"/>
        <w:rPr>
          <w:rFonts w:cstheme="minorHAnsi"/>
        </w:rPr>
      </w:pPr>
    </w:p>
    <w:p w14:paraId="07FA59C4" w14:textId="77777777" w:rsidR="005521D0" w:rsidRPr="008F3DE3" w:rsidRDefault="005521D0" w:rsidP="005521D0">
      <w:pPr>
        <w:adjustRightInd w:val="0"/>
        <w:ind w:firstLine="708"/>
        <w:jc w:val="both"/>
        <w:rPr>
          <w:rFonts w:cstheme="minorHAnsi"/>
        </w:rPr>
      </w:pPr>
      <w:r w:rsidRPr="008F3DE3">
        <w:rPr>
          <w:rFonts w:cstheme="minorHAnsi"/>
          <w:b/>
        </w:rPr>
        <w:t>PARÁGRAFO SEGUNDO</w:t>
      </w:r>
      <w:r w:rsidRPr="008F3DE3">
        <w:rPr>
          <w:rFonts w:cstheme="minorHAnsi"/>
        </w:rPr>
        <w:t xml:space="preserve"> - O fiscal do contrato informará a seus superiores, em tempo hábil para a adoção das medidas convenientes, a situação que demandar decisão ou providência que ultrapasse sua competência.</w:t>
      </w:r>
    </w:p>
    <w:p w14:paraId="2A526116" w14:textId="77777777" w:rsidR="005521D0" w:rsidRPr="008F3DE3" w:rsidRDefault="005521D0" w:rsidP="005521D0">
      <w:pPr>
        <w:adjustRightInd w:val="0"/>
        <w:ind w:firstLine="708"/>
        <w:jc w:val="both"/>
        <w:rPr>
          <w:rFonts w:cstheme="minorHAnsi"/>
        </w:rPr>
      </w:pPr>
    </w:p>
    <w:p w14:paraId="35635B44" w14:textId="77777777" w:rsidR="005521D0" w:rsidRPr="008F3DE3" w:rsidRDefault="005521D0" w:rsidP="005521D0">
      <w:pPr>
        <w:adjustRightInd w:val="0"/>
        <w:ind w:firstLine="708"/>
        <w:jc w:val="both"/>
        <w:rPr>
          <w:rFonts w:cstheme="minorHAnsi"/>
        </w:rPr>
      </w:pPr>
      <w:r w:rsidRPr="008F3DE3">
        <w:rPr>
          <w:rFonts w:cstheme="minorHAnsi"/>
          <w:b/>
        </w:rPr>
        <w:t>PARÁGRAFO TERCEIRO</w:t>
      </w:r>
      <w:r w:rsidRPr="008F3DE3">
        <w:rPr>
          <w:rFonts w:cstheme="minorHAnsi"/>
        </w:rPr>
        <w:t xml:space="preserve"> – O fiscal do contrato será auxiliado pelos órgãos de assessoramento jurídico e de controle interno da Administração, que deverão </w:t>
      </w:r>
      <w:proofErr w:type="gramStart"/>
      <w:r w:rsidRPr="008F3DE3">
        <w:rPr>
          <w:rFonts w:cstheme="minorHAnsi"/>
        </w:rPr>
        <w:t>dirimir dúvidas</w:t>
      </w:r>
      <w:proofErr w:type="gramEnd"/>
      <w:r w:rsidRPr="008F3DE3">
        <w:rPr>
          <w:rFonts w:cstheme="minorHAnsi"/>
        </w:rPr>
        <w:t xml:space="preserve"> e subsidiá-lo com informações relevantes para prevenir riscos na execução contratual.</w:t>
      </w:r>
    </w:p>
    <w:p w14:paraId="3FB1041D" w14:textId="77777777" w:rsidR="005521D0" w:rsidRDefault="005521D0" w:rsidP="005521D0">
      <w:pPr>
        <w:jc w:val="both"/>
        <w:rPr>
          <w:rFonts w:cstheme="minorHAnsi"/>
          <w:b/>
        </w:rPr>
      </w:pPr>
    </w:p>
    <w:p w14:paraId="687A3446" w14:textId="77777777" w:rsidR="005521D0" w:rsidRPr="008F3DE3" w:rsidRDefault="005521D0" w:rsidP="005521D0">
      <w:pPr>
        <w:jc w:val="both"/>
        <w:rPr>
          <w:rFonts w:cstheme="minorHAnsi"/>
          <w:b/>
        </w:rPr>
      </w:pPr>
    </w:p>
    <w:p w14:paraId="04F7A029" w14:textId="77777777" w:rsidR="005521D0" w:rsidRPr="008F3DE3" w:rsidRDefault="005521D0" w:rsidP="005521D0">
      <w:pPr>
        <w:jc w:val="both"/>
        <w:rPr>
          <w:rFonts w:cstheme="minorHAnsi"/>
          <w:b/>
        </w:rPr>
      </w:pPr>
      <w:r w:rsidRPr="008F3DE3">
        <w:rPr>
          <w:rFonts w:cstheme="minorHAnsi"/>
          <w:b/>
        </w:rPr>
        <w:lastRenderedPageBreak/>
        <w:t>CLÁUSULA QUARTA - OBRIGAÇÕES DO CONTRATANTE</w:t>
      </w:r>
    </w:p>
    <w:p w14:paraId="52E6B953" w14:textId="77777777" w:rsidR="005521D0" w:rsidRPr="008F3DE3" w:rsidRDefault="005521D0" w:rsidP="005521D0">
      <w:pPr>
        <w:jc w:val="both"/>
        <w:rPr>
          <w:rFonts w:cstheme="minorHAnsi"/>
        </w:rPr>
      </w:pPr>
      <w:r w:rsidRPr="008F3DE3">
        <w:rPr>
          <w:rFonts w:cstheme="minorHAnsi"/>
        </w:rPr>
        <w:t>Incumbe ao CONTRATANTE:</w:t>
      </w:r>
    </w:p>
    <w:p w14:paraId="284DEF73" w14:textId="77777777" w:rsidR="005521D0" w:rsidRPr="008F3DE3" w:rsidRDefault="005521D0" w:rsidP="005521D0">
      <w:pPr>
        <w:adjustRightInd w:val="0"/>
        <w:jc w:val="both"/>
        <w:rPr>
          <w:rFonts w:cstheme="minorHAnsi"/>
        </w:rPr>
      </w:pPr>
      <w:r w:rsidRPr="008F3DE3">
        <w:rPr>
          <w:rFonts w:cstheme="minorHAnsi"/>
        </w:rPr>
        <w:t>I - Atestar, no início da contratação e de cada exercício, a existência de créditos orçamentários vinculados à contratação e a vantagem em sua manutenção;</w:t>
      </w:r>
    </w:p>
    <w:p w14:paraId="50E7CAA5" w14:textId="77777777" w:rsidR="005521D0" w:rsidRPr="008F3DE3" w:rsidRDefault="005521D0" w:rsidP="005521D0">
      <w:pPr>
        <w:jc w:val="both"/>
        <w:rPr>
          <w:rFonts w:eastAsia="Courier 10 Pitch" w:cstheme="minorHAnsi"/>
        </w:rPr>
      </w:pPr>
      <w:r w:rsidRPr="008F3DE3">
        <w:rPr>
          <w:rFonts w:eastAsia="Courier 10 Pitch" w:cstheme="minorHAnsi"/>
        </w:rPr>
        <w:t>II- Publicar o(s) preço(s), o prestador e as especificações resumidas do objeto em forma de extrato, em Sítio Oficial do Município;</w:t>
      </w:r>
    </w:p>
    <w:p w14:paraId="6755FACC" w14:textId="77777777" w:rsidR="005521D0" w:rsidRPr="008F3DE3" w:rsidRDefault="005521D0" w:rsidP="005521D0">
      <w:pPr>
        <w:tabs>
          <w:tab w:val="left" w:pos="720"/>
        </w:tabs>
        <w:suppressAutoHyphens/>
        <w:jc w:val="both"/>
        <w:rPr>
          <w:rFonts w:eastAsia="Courier 10 Pitch" w:cstheme="minorHAnsi"/>
        </w:rPr>
      </w:pPr>
      <w:r w:rsidRPr="008F3DE3">
        <w:rPr>
          <w:rFonts w:eastAsia="Courier 10 Pitch" w:cstheme="minorHAnsi"/>
        </w:rPr>
        <w:t>III - Prestar à contratada todas as informações necess</w:t>
      </w:r>
      <w:r w:rsidRPr="008F3DE3">
        <w:rPr>
          <w:rFonts w:cstheme="minorHAnsi"/>
        </w:rPr>
        <w:t>á</w:t>
      </w:r>
      <w:r w:rsidRPr="008F3DE3">
        <w:rPr>
          <w:rFonts w:eastAsia="Courier 10 Pitch" w:cstheme="minorHAnsi"/>
        </w:rPr>
        <w:t>rias, a execução do objeto que trata este contrato</w:t>
      </w:r>
      <w:r w:rsidRPr="008F3DE3">
        <w:rPr>
          <w:rFonts w:cstheme="minorHAnsi"/>
        </w:rPr>
        <w:t>;</w:t>
      </w:r>
    </w:p>
    <w:p w14:paraId="688362A9" w14:textId="77777777" w:rsidR="005521D0" w:rsidRPr="008F3DE3" w:rsidRDefault="005521D0" w:rsidP="005521D0">
      <w:pPr>
        <w:tabs>
          <w:tab w:val="left" w:pos="720"/>
        </w:tabs>
        <w:suppressAutoHyphens/>
        <w:jc w:val="both"/>
        <w:rPr>
          <w:rFonts w:eastAsia="Courier 10 Pitch" w:cstheme="minorHAnsi"/>
        </w:rPr>
      </w:pPr>
      <w:r w:rsidRPr="008F3DE3">
        <w:rPr>
          <w:rFonts w:eastAsia="Courier 10 Pitch" w:cstheme="minorHAnsi"/>
        </w:rPr>
        <w:t>IV - Observar para que sejam mantidas durante a vig</w:t>
      </w:r>
      <w:r w:rsidRPr="008F3DE3">
        <w:rPr>
          <w:rFonts w:cstheme="minorHAnsi"/>
        </w:rPr>
        <w:t>ê</w:t>
      </w:r>
      <w:r w:rsidRPr="008F3DE3">
        <w:rPr>
          <w:rFonts w:eastAsia="Courier 10 Pitch" w:cstheme="minorHAnsi"/>
        </w:rPr>
        <w:t>ncia do contrato, todas as condi</w:t>
      </w:r>
      <w:r w:rsidRPr="008F3DE3">
        <w:rPr>
          <w:rFonts w:cstheme="minorHAnsi"/>
        </w:rPr>
        <w:t>çõ</w:t>
      </w:r>
      <w:r w:rsidRPr="008F3DE3">
        <w:rPr>
          <w:rFonts w:eastAsia="Courier 10 Pitch" w:cstheme="minorHAnsi"/>
        </w:rPr>
        <w:t>es e qualifica</w:t>
      </w:r>
      <w:r w:rsidRPr="008F3DE3">
        <w:rPr>
          <w:rFonts w:cstheme="minorHAnsi"/>
        </w:rPr>
        <w:t>çã</w:t>
      </w:r>
      <w:r w:rsidRPr="008F3DE3">
        <w:rPr>
          <w:rFonts w:eastAsia="Courier 10 Pitch" w:cstheme="minorHAnsi"/>
        </w:rPr>
        <w:t>o iniciais</w:t>
      </w:r>
      <w:r w:rsidRPr="008F3DE3">
        <w:rPr>
          <w:rFonts w:cstheme="minorHAnsi"/>
        </w:rPr>
        <w:t>;</w:t>
      </w:r>
    </w:p>
    <w:p w14:paraId="136CE595" w14:textId="77777777" w:rsidR="005521D0" w:rsidRPr="008F3DE3" w:rsidRDefault="005521D0" w:rsidP="005521D0">
      <w:pPr>
        <w:tabs>
          <w:tab w:val="left" w:pos="720"/>
        </w:tabs>
        <w:suppressAutoHyphens/>
        <w:jc w:val="both"/>
        <w:rPr>
          <w:rFonts w:eastAsia="Courier 10 Pitch" w:cstheme="minorHAnsi"/>
        </w:rPr>
      </w:pPr>
      <w:r w:rsidRPr="008F3DE3">
        <w:rPr>
          <w:rFonts w:eastAsia="Courier 10 Pitch" w:cstheme="minorHAnsi"/>
        </w:rPr>
        <w:t>V - Aplicar as penalidades regulamentares e contratuais</w:t>
      </w:r>
      <w:r w:rsidRPr="008F3DE3">
        <w:rPr>
          <w:rFonts w:cstheme="minorHAnsi"/>
        </w:rPr>
        <w:t>;</w:t>
      </w:r>
    </w:p>
    <w:p w14:paraId="53B04617" w14:textId="77777777" w:rsidR="005521D0" w:rsidRPr="008F3DE3" w:rsidRDefault="005521D0" w:rsidP="005521D0">
      <w:pPr>
        <w:tabs>
          <w:tab w:val="left" w:pos="720"/>
        </w:tabs>
        <w:suppressAutoHyphens/>
        <w:jc w:val="both"/>
        <w:rPr>
          <w:rFonts w:eastAsia="Courier 10 Pitch" w:cstheme="minorHAnsi"/>
        </w:rPr>
      </w:pPr>
      <w:r w:rsidRPr="008F3DE3">
        <w:rPr>
          <w:rFonts w:eastAsia="Courier 10 Pitch" w:cstheme="minorHAnsi"/>
          <w:bCs/>
        </w:rPr>
        <w:t>VI - Emitir nota de empenho junto com a ordem de serviço.</w:t>
      </w:r>
    </w:p>
    <w:p w14:paraId="2C7DCCB4" w14:textId="77777777" w:rsidR="005521D0" w:rsidRPr="008F3DE3" w:rsidRDefault="005521D0" w:rsidP="005521D0">
      <w:pPr>
        <w:tabs>
          <w:tab w:val="left" w:pos="720"/>
        </w:tabs>
        <w:suppressAutoHyphens/>
        <w:jc w:val="both"/>
        <w:rPr>
          <w:rFonts w:eastAsia="Courier 10 Pitch" w:cstheme="minorHAnsi"/>
        </w:rPr>
      </w:pPr>
      <w:r w:rsidRPr="008F3DE3">
        <w:rPr>
          <w:rFonts w:eastAsia="Courier 10 Pitch" w:cstheme="minorHAnsi"/>
        </w:rPr>
        <w:t>VII - Fiscalizar os serviços</w:t>
      </w:r>
      <w:r w:rsidRPr="008F3DE3">
        <w:rPr>
          <w:rFonts w:cstheme="minorHAnsi"/>
        </w:rPr>
        <w:t>;</w:t>
      </w:r>
    </w:p>
    <w:p w14:paraId="7122E1E4" w14:textId="77777777" w:rsidR="005521D0" w:rsidRPr="008F3DE3" w:rsidRDefault="005521D0" w:rsidP="005521D0">
      <w:pPr>
        <w:tabs>
          <w:tab w:val="left" w:pos="720"/>
        </w:tabs>
        <w:suppressAutoHyphens/>
        <w:jc w:val="both"/>
        <w:rPr>
          <w:rFonts w:eastAsia="Courier 10 Pitch" w:cstheme="minorHAnsi"/>
        </w:rPr>
      </w:pPr>
      <w:r w:rsidRPr="008F3DE3">
        <w:rPr>
          <w:rFonts w:eastAsia="Courier 10 Pitch" w:cstheme="minorHAnsi"/>
        </w:rPr>
        <w:t>VIII - Notificar, por escrito, da ocorr</w:t>
      </w:r>
      <w:r w:rsidRPr="008F3DE3">
        <w:rPr>
          <w:rFonts w:cstheme="minorHAnsi"/>
        </w:rPr>
        <w:t>ê</w:t>
      </w:r>
      <w:r w:rsidRPr="008F3DE3">
        <w:rPr>
          <w:rFonts w:eastAsia="Courier 10 Pitch" w:cstheme="minorHAnsi"/>
        </w:rPr>
        <w:t>ncia de eventuais imperfei</w:t>
      </w:r>
      <w:r w:rsidRPr="008F3DE3">
        <w:rPr>
          <w:rFonts w:cstheme="minorHAnsi"/>
        </w:rPr>
        <w:t>çõ</w:t>
      </w:r>
      <w:r w:rsidRPr="008F3DE3">
        <w:rPr>
          <w:rFonts w:eastAsia="Courier 10 Pitch" w:cstheme="minorHAnsi"/>
        </w:rPr>
        <w:t xml:space="preserve">es nos serviços, fixando prazo de </w:t>
      </w:r>
      <w:proofErr w:type="gramStart"/>
      <w:r w:rsidRPr="008F3DE3">
        <w:rPr>
          <w:rFonts w:eastAsia="Courier 10 Pitch" w:cstheme="minorHAnsi"/>
        </w:rPr>
        <w:t>5</w:t>
      </w:r>
      <w:proofErr w:type="gramEnd"/>
      <w:r w:rsidRPr="008F3DE3">
        <w:rPr>
          <w:rFonts w:eastAsia="Courier 10 Pitch" w:cstheme="minorHAnsi"/>
        </w:rPr>
        <w:t>(cinco) dias úteis para sua corre</w:t>
      </w:r>
      <w:r w:rsidRPr="008F3DE3">
        <w:rPr>
          <w:rFonts w:cstheme="minorHAnsi"/>
        </w:rPr>
        <w:t>çã</w:t>
      </w:r>
      <w:r w:rsidRPr="008F3DE3">
        <w:rPr>
          <w:rFonts w:eastAsia="Courier 10 Pitch" w:cstheme="minorHAnsi"/>
        </w:rPr>
        <w:t>o</w:t>
      </w:r>
      <w:r w:rsidRPr="008F3DE3">
        <w:rPr>
          <w:rFonts w:cstheme="minorHAnsi"/>
        </w:rPr>
        <w:t>;</w:t>
      </w:r>
    </w:p>
    <w:p w14:paraId="6240D320" w14:textId="77777777" w:rsidR="005521D0" w:rsidRPr="008F3DE3" w:rsidRDefault="005521D0" w:rsidP="005521D0">
      <w:pPr>
        <w:tabs>
          <w:tab w:val="left" w:pos="720"/>
        </w:tabs>
        <w:suppressAutoHyphens/>
        <w:jc w:val="both"/>
        <w:rPr>
          <w:rFonts w:eastAsia="Courier 10 Pitch" w:cstheme="minorHAnsi"/>
        </w:rPr>
      </w:pPr>
      <w:r w:rsidRPr="008F3DE3">
        <w:rPr>
          <w:rFonts w:eastAsia="Courier 10 Pitch" w:cstheme="minorHAnsi"/>
        </w:rPr>
        <w:t>IX - Atestar as Notas Fiscais/Faturas que estejam corretamente preenchidas e em conformidade com os serviços e proceder com o respectivo pagamento em at</w:t>
      </w:r>
      <w:r w:rsidRPr="008F3DE3">
        <w:rPr>
          <w:rFonts w:cstheme="minorHAnsi"/>
        </w:rPr>
        <w:t>é</w:t>
      </w:r>
      <w:r w:rsidRPr="008F3DE3">
        <w:rPr>
          <w:rFonts w:eastAsia="Courier 10 Pitch" w:cstheme="minorHAnsi"/>
        </w:rPr>
        <w:t xml:space="preserve"> 10 (dez) dias ap</w:t>
      </w:r>
      <w:r w:rsidRPr="008F3DE3">
        <w:rPr>
          <w:rFonts w:cstheme="minorHAnsi"/>
        </w:rPr>
        <w:t>ó</w:t>
      </w:r>
      <w:r w:rsidRPr="008F3DE3">
        <w:rPr>
          <w:rFonts w:eastAsia="Courier 10 Pitch" w:cstheme="minorHAnsi"/>
        </w:rPr>
        <w:t>s o recebimento.</w:t>
      </w:r>
    </w:p>
    <w:p w14:paraId="6BF050A8" w14:textId="77777777" w:rsidR="005521D0" w:rsidRPr="008F3DE3" w:rsidRDefault="005521D0" w:rsidP="005521D0">
      <w:pPr>
        <w:jc w:val="both"/>
        <w:rPr>
          <w:rFonts w:eastAsia="Courier 10 Pitch" w:cstheme="minorHAnsi"/>
        </w:rPr>
      </w:pPr>
      <w:r w:rsidRPr="008F3DE3">
        <w:rPr>
          <w:rFonts w:eastAsia="Courier 10 Pitch" w:cstheme="minorHAnsi"/>
        </w:rPr>
        <w:t>X - Exercer rigoroso controle de qualidade sobre os serviços.</w:t>
      </w:r>
    </w:p>
    <w:p w14:paraId="7D533BA8" w14:textId="77777777" w:rsidR="005521D0" w:rsidRPr="008F3DE3" w:rsidRDefault="005521D0" w:rsidP="005521D0">
      <w:pPr>
        <w:jc w:val="both"/>
        <w:rPr>
          <w:rFonts w:eastAsia="Courier 10 Pitch" w:cstheme="minorHAnsi"/>
        </w:rPr>
      </w:pPr>
    </w:p>
    <w:p w14:paraId="7D249B55" w14:textId="77777777" w:rsidR="005521D0" w:rsidRPr="008F3DE3" w:rsidRDefault="005521D0" w:rsidP="005521D0">
      <w:pPr>
        <w:jc w:val="both"/>
        <w:rPr>
          <w:rFonts w:cstheme="minorHAnsi"/>
          <w:b/>
        </w:rPr>
      </w:pPr>
      <w:r w:rsidRPr="008F3DE3">
        <w:rPr>
          <w:rFonts w:cstheme="minorHAnsi"/>
          <w:b/>
        </w:rPr>
        <w:t>CLÁUSULA QUINTA - OBRIGAÇÕES DA CONTRATADA</w:t>
      </w:r>
    </w:p>
    <w:p w14:paraId="0067FD1A" w14:textId="77777777" w:rsidR="005521D0" w:rsidRPr="008F3DE3" w:rsidRDefault="005521D0" w:rsidP="005521D0">
      <w:pPr>
        <w:jc w:val="both"/>
        <w:rPr>
          <w:rFonts w:cstheme="minorHAnsi"/>
        </w:rPr>
      </w:pPr>
      <w:r w:rsidRPr="008F3DE3">
        <w:rPr>
          <w:rFonts w:cstheme="minorHAnsi"/>
        </w:rPr>
        <w:t>Incumbe à CONTRATADA</w:t>
      </w:r>
    </w:p>
    <w:p w14:paraId="3E1CB01A" w14:textId="77777777" w:rsidR="005521D0" w:rsidRPr="008F3DE3" w:rsidRDefault="005521D0" w:rsidP="005521D0">
      <w:pPr>
        <w:jc w:val="both"/>
        <w:rPr>
          <w:rFonts w:cstheme="minorHAnsi"/>
        </w:rPr>
      </w:pPr>
      <w:bookmarkStart w:id="1" w:name="_GoBack"/>
      <w:bookmarkEnd w:id="1"/>
      <w:r w:rsidRPr="008F3DE3">
        <w:rPr>
          <w:rFonts w:cstheme="minorHAnsi"/>
        </w:rPr>
        <w:t xml:space="preserve">I - </w:t>
      </w:r>
      <w:r w:rsidRPr="008F3DE3">
        <w:rPr>
          <w:rFonts w:eastAsia="Courier 10 Pitch" w:cstheme="minorHAnsi"/>
          <w:b/>
          <w:bCs/>
        </w:rPr>
        <w:t>Iniciar os serviços de forma imediata</w:t>
      </w:r>
      <w:r w:rsidRPr="008F3DE3">
        <w:rPr>
          <w:rFonts w:eastAsia="Courier 10 Pitch" w:cstheme="minorHAnsi"/>
        </w:rPr>
        <w:t>, a partir do recebimento da nota de Empenho e/ou Ordem de Serviço emitida pela contratante, as suas custas, no local indicado.</w:t>
      </w:r>
    </w:p>
    <w:p w14:paraId="6D9CAFBB" w14:textId="77777777" w:rsidR="005521D0" w:rsidRPr="008F3DE3" w:rsidRDefault="005521D0" w:rsidP="005521D0">
      <w:pPr>
        <w:suppressAutoHyphens/>
        <w:spacing w:before="120"/>
        <w:jc w:val="both"/>
        <w:rPr>
          <w:rFonts w:eastAsia="Courier 10 Pitch" w:cstheme="minorHAnsi"/>
        </w:rPr>
      </w:pPr>
      <w:r w:rsidRPr="008F3DE3">
        <w:rPr>
          <w:rFonts w:eastAsia="Courier 10 Pitch" w:cstheme="minorHAnsi"/>
        </w:rPr>
        <w:t xml:space="preserve">II - </w:t>
      </w:r>
      <w:proofErr w:type="gramStart"/>
      <w:r w:rsidRPr="008F3DE3">
        <w:rPr>
          <w:rFonts w:eastAsia="Courier 10 Pitch" w:cstheme="minorHAnsi"/>
          <w:b/>
          <w:i/>
          <w:u w:val="single"/>
        </w:rPr>
        <w:t>Deverá apresentar</w:t>
      </w:r>
      <w:proofErr w:type="gramEnd"/>
      <w:r w:rsidRPr="008F3DE3">
        <w:rPr>
          <w:rFonts w:eastAsia="Courier 10 Pitch" w:cstheme="minorHAnsi"/>
        </w:rPr>
        <w:t>, por ocasião da emissão de cada Nota Fiscal as certidões negativas junto ao FGTS, Fazendas Federal, Estadual e Municipal; CNDT (certidão negativa de débitos trabalhistas)</w:t>
      </w:r>
    </w:p>
    <w:p w14:paraId="2F0E946B" w14:textId="77777777" w:rsidR="005521D0" w:rsidRPr="008F3DE3" w:rsidRDefault="005521D0" w:rsidP="005521D0">
      <w:pPr>
        <w:suppressAutoHyphens/>
        <w:spacing w:before="120"/>
        <w:jc w:val="both"/>
        <w:rPr>
          <w:rFonts w:eastAsia="Courier 10 Pitch" w:cstheme="minorHAnsi"/>
        </w:rPr>
      </w:pPr>
      <w:r w:rsidRPr="008F3DE3">
        <w:rPr>
          <w:rFonts w:eastAsia="Courier 10 Pitch" w:cstheme="minorHAnsi"/>
        </w:rPr>
        <w:t>III - Providenciar a imediata correção das deficiências e/ou irregularidades apontadas pela contratante imediatamente;</w:t>
      </w:r>
    </w:p>
    <w:p w14:paraId="5D608D88" w14:textId="77777777" w:rsidR="005521D0" w:rsidRPr="008F3DE3" w:rsidRDefault="005521D0" w:rsidP="005521D0">
      <w:pPr>
        <w:suppressAutoHyphens/>
        <w:spacing w:before="120"/>
        <w:jc w:val="both"/>
        <w:rPr>
          <w:rFonts w:eastAsia="Courier 10 Pitch" w:cstheme="minorHAnsi"/>
        </w:rPr>
      </w:pPr>
      <w:r w:rsidRPr="008F3DE3">
        <w:rPr>
          <w:rFonts w:eastAsia="Courier 10 Pitch" w:cstheme="minorHAnsi"/>
        </w:rPr>
        <w:t>IV - Designar o responsável para ser o contato com a CONTRATANTE na condução de eventuais problemas ou ajustes na execução do Contrato;</w:t>
      </w:r>
    </w:p>
    <w:p w14:paraId="5C22913E" w14:textId="77777777" w:rsidR="005521D0" w:rsidRPr="008F3DE3" w:rsidRDefault="005521D0" w:rsidP="005521D0">
      <w:pPr>
        <w:suppressAutoHyphens/>
        <w:spacing w:before="120"/>
        <w:jc w:val="both"/>
        <w:rPr>
          <w:rFonts w:eastAsia="Courier 10 Pitch" w:cstheme="minorHAnsi"/>
        </w:rPr>
      </w:pPr>
      <w:r w:rsidRPr="008F3DE3">
        <w:rPr>
          <w:rFonts w:eastAsia="Courier 10 Pitch" w:cstheme="minorHAnsi"/>
        </w:rPr>
        <w:t>V - Responder pelos danos causados diretamente ou indiretamente à CONTRATANTE ou a terceiros, decorrentes de sua culpa ou dolo, quando da execução do contrato;</w:t>
      </w:r>
    </w:p>
    <w:p w14:paraId="352AD483" w14:textId="77777777" w:rsidR="005521D0" w:rsidRPr="008F3DE3" w:rsidRDefault="005521D0" w:rsidP="005521D0">
      <w:pPr>
        <w:suppressAutoHyphens/>
        <w:spacing w:before="120"/>
        <w:jc w:val="both"/>
        <w:rPr>
          <w:rFonts w:eastAsia="Courier 10 Pitch" w:cstheme="minorHAnsi"/>
        </w:rPr>
      </w:pPr>
      <w:r w:rsidRPr="008F3DE3">
        <w:rPr>
          <w:rFonts w:eastAsia="Courier 10 Pitch" w:cstheme="minorHAnsi"/>
        </w:rPr>
        <w:lastRenderedPageBreak/>
        <w:t>VI - Não transferir a outrem o objeto deste contrato, exceto nos casos de subcontratação parcial, desde que expressamente autorizados pela CONTRATANTE;</w:t>
      </w:r>
    </w:p>
    <w:p w14:paraId="47276906" w14:textId="77777777" w:rsidR="005521D0" w:rsidRPr="008F3DE3" w:rsidRDefault="005521D0" w:rsidP="005521D0">
      <w:pPr>
        <w:suppressAutoHyphens/>
        <w:spacing w:before="120"/>
        <w:jc w:val="both"/>
        <w:rPr>
          <w:rFonts w:eastAsia="Courier 10 Pitch" w:cstheme="minorHAnsi"/>
        </w:rPr>
      </w:pPr>
      <w:r w:rsidRPr="008F3DE3">
        <w:rPr>
          <w:rFonts w:cstheme="minorHAnsi"/>
        </w:rPr>
        <w:t>VIII - Executar os serviços no prazo constante da proposta, contado desde o recebimento da Ordem de Serviço e de acordo com os preços aduzidos em sua proposta;</w:t>
      </w:r>
    </w:p>
    <w:p w14:paraId="4DF4F74D" w14:textId="77777777" w:rsidR="005521D0" w:rsidRPr="008F3DE3" w:rsidRDefault="005521D0" w:rsidP="005521D0">
      <w:pPr>
        <w:suppressAutoHyphens/>
        <w:spacing w:before="120"/>
        <w:jc w:val="both"/>
        <w:rPr>
          <w:rFonts w:eastAsia="Courier 10 Pitch" w:cstheme="minorHAnsi"/>
        </w:rPr>
      </w:pPr>
      <w:r>
        <w:rPr>
          <w:rFonts w:cstheme="minorHAnsi"/>
        </w:rPr>
        <w:t>VIII</w:t>
      </w:r>
      <w:r w:rsidRPr="008F3DE3">
        <w:rPr>
          <w:rFonts w:cstheme="minorHAnsi"/>
        </w:rPr>
        <w:t xml:space="preserve"> - Atender prontamente quaisquer exigências do fiscal indicado pela Administração, inerentes ao objeto da contratação;</w:t>
      </w:r>
    </w:p>
    <w:p w14:paraId="49C022EF" w14:textId="77777777" w:rsidR="005521D0" w:rsidRPr="008F3DE3" w:rsidRDefault="005521D0" w:rsidP="005521D0">
      <w:pPr>
        <w:suppressAutoHyphens/>
        <w:spacing w:before="120"/>
        <w:jc w:val="both"/>
        <w:rPr>
          <w:rFonts w:eastAsia="Courier 10 Pitch" w:cstheme="minorHAnsi"/>
        </w:rPr>
      </w:pPr>
      <w:r>
        <w:rPr>
          <w:rFonts w:cstheme="minorHAnsi"/>
        </w:rPr>
        <w:t>I</w:t>
      </w:r>
      <w:r w:rsidRPr="008F3DE3">
        <w:rPr>
          <w:rFonts w:cstheme="minorHAnsi"/>
        </w:rPr>
        <w:t>X - Os serviços deverão ser executados rigorosamente de acordo com as especificações das respectivas propostas e Termo de Referência.</w:t>
      </w:r>
    </w:p>
    <w:p w14:paraId="6B08FC1E" w14:textId="77777777" w:rsidR="005521D0" w:rsidRPr="008F3DE3" w:rsidRDefault="005521D0" w:rsidP="005521D0">
      <w:pPr>
        <w:suppressAutoHyphens/>
        <w:spacing w:before="120"/>
        <w:jc w:val="both"/>
        <w:rPr>
          <w:rFonts w:eastAsia="Courier 10 Pitch" w:cstheme="minorHAnsi"/>
        </w:rPr>
      </w:pPr>
      <w:r w:rsidRPr="008F3DE3">
        <w:rPr>
          <w:rFonts w:cstheme="minorHAnsi"/>
          <w:bCs/>
        </w:rPr>
        <w:t>X - Arcar com todos os custos que incidam direta ou indiretamente sobre os serviços contratados;</w:t>
      </w:r>
    </w:p>
    <w:p w14:paraId="52BD0E2C" w14:textId="77777777" w:rsidR="005521D0" w:rsidRPr="008F3DE3" w:rsidRDefault="005521D0" w:rsidP="005521D0">
      <w:pPr>
        <w:suppressAutoHyphens/>
        <w:spacing w:before="120"/>
        <w:jc w:val="both"/>
        <w:rPr>
          <w:rFonts w:eastAsia="Courier 10 Pitch" w:cstheme="minorHAnsi"/>
        </w:rPr>
      </w:pPr>
      <w:r w:rsidRPr="008F3DE3">
        <w:rPr>
          <w:rFonts w:eastAsia="Courier 10 Pitch" w:cstheme="minorHAnsi"/>
        </w:rPr>
        <w:t xml:space="preserve">XI - </w:t>
      </w:r>
      <w:r w:rsidRPr="008F3DE3">
        <w:rPr>
          <w:rFonts w:cstheme="minorHAnsi"/>
          <w:bCs/>
        </w:rPr>
        <w:t>Manter firme sua proposta durante o prazo de validade da mesma;</w:t>
      </w:r>
    </w:p>
    <w:p w14:paraId="39D590D1" w14:textId="77777777" w:rsidR="005521D0" w:rsidRPr="008F3DE3" w:rsidRDefault="005521D0" w:rsidP="005521D0">
      <w:pPr>
        <w:suppressAutoHyphens/>
        <w:spacing w:before="120"/>
        <w:jc w:val="both"/>
        <w:rPr>
          <w:rFonts w:eastAsia="Courier 10 Pitch" w:cstheme="minorHAnsi"/>
        </w:rPr>
      </w:pPr>
      <w:r>
        <w:rPr>
          <w:rFonts w:cstheme="minorHAnsi"/>
          <w:bCs/>
        </w:rPr>
        <w:t>XII</w:t>
      </w:r>
      <w:r w:rsidRPr="008F3DE3">
        <w:rPr>
          <w:rFonts w:cstheme="minorHAnsi"/>
          <w:bCs/>
        </w:rPr>
        <w:t xml:space="preserve"> - Corrigir eventuais falhas no cumprimento de suas obrigações no prazo estabelecido pelo representante do Contratante;</w:t>
      </w:r>
    </w:p>
    <w:p w14:paraId="51216BCE" w14:textId="77777777" w:rsidR="005521D0" w:rsidRPr="008F3DE3" w:rsidRDefault="005521D0" w:rsidP="005521D0">
      <w:pPr>
        <w:suppressAutoHyphens/>
        <w:spacing w:before="120"/>
        <w:jc w:val="both"/>
        <w:rPr>
          <w:rFonts w:eastAsia="Courier 10 Pitch" w:cstheme="minorHAnsi"/>
        </w:rPr>
      </w:pPr>
      <w:r w:rsidRPr="008F3DE3">
        <w:rPr>
          <w:rFonts w:cstheme="minorHAnsi"/>
          <w:bCs/>
        </w:rPr>
        <w:t>XV</w:t>
      </w:r>
      <w:r>
        <w:rPr>
          <w:rFonts w:cstheme="minorHAnsi"/>
          <w:bCs/>
        </w:rPr>
        <w:t>I</w:t>
      </w:r>
      <w:r w:rsidRPr="008F3DE3">
        <w:rPr>
          <w:rFonts w:cstheme="minorHAnsi"/>
          <w:bCs/>
        </w:rPr>
        <w:t>I Abster-se de transferir direitos ou obrigações decorrentes do Contrato sem a expressa concordância do Contratante;</w:t>
      </w:r>
    </w:p>
    <w:p w14:paraId="0A319B6D" w14:textId="77777777" w:rsidR="005521D0" w:rsidRPr="008F3DE3" w:rsidRDefault="005521D0" w:rsidP="005521D0">
      <w:pPr>
        <w:suppressAutoHyphens/>
        <w:spacing w:before="120"/>
        <w:jc w:val="both"/>
        <w:rPr>
          <w:rFonts w:cstheme="minorHAnsi"/>
          <w:b/>
        </w:rPr>
      </w:pPr>
      <w:r w:rsidRPr="008F3DE3">
        <w:rPr>
          <w:rFonts w:cstheme="minorHAnsi"/>
          <w:b/>
        </w:rPr>
        <w:t>CLÁUSULA SEXTA – DA DOTAÇÃO ORÇAMENTÁRIA</w:t>
      </w:r>
    </w:p>
    <w:p w14:paraId="2C24530E" w14:textId="77777777" w:rsidR="005521D0" w:rsidRPr="008F3DE3" w:rsidRDefault="005521D0" w:rsidP="005521D0">
      <w:pPr>
        <w:jc w:val="both"/>
        <w:rPr>
          <w:rFonts w:cstheme="minorHAnsi"/>
        </w:rPr>
      </w:pPr>
    </w:p>
    <w:p w14:paraId="08930B3E" w14:textId="77777777" w:rsidR="005521D0" w:rsidRPr="008F3DE3" w:rsidRDefault="005521D0" w:rsidP="005521D0">
      <w:pPr>
        <w:jc w:val="both"/>
        <w:rPr>
          <w:rFonts w:cstheme="minorHAnsi"/>
        </w:rPr>
      </w:pPr>
      <w:r w:rsidRPr="008F3DE3">
        <w:rPr>
          <w:rFonts w:cstheme="minorHAnsi"/>
        </w:rPr>
        <w:t>As despesas decorrentes do serviço, objeto do presente contrato, correrão à conta da seguinte Dotação Orçamentária estabelecida no Orçamento Geral do Município.</w:t>
      </w:r>
    </w:p>
    <w:p w14:paraId="0C23041F" w14:textId="77777777" w:rsidR="005521D0" w:rsidRPr="008F3DE3" w:rsidRDefault="005521D0" w:rsidP="005521D0">
      <w:pPr>
        <w:jc w:val="both"/>
        <w:rPr>
          <w:rFonts w:cstheme="minorHAnsi"/>
        </w:rPr>
      </w:pPr>
    </w:p>
    <w:p w14:paraId="3661CE63" w14:textId="77777777" w:rsidR="005521D0" w:rsidRPr="009F3C1C" w:rsidRDefault="005521D0" w:rsidP="005521D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9F3C1C">
        <w:rPr>
          <w:rFonts w:ascii="Times New Roman" w:hAnsi="Times New Roman" w:cs="Times New Roman"/>
          <w:b/>
          <w:sz w:val="22"/>
          <w:szCs w:val="22"/>
        </w:rPr>
        <w:t>Unidade:</w:t>
      </w:r>
      <w:proofErr w:type="gramEnd"/>
      <w:r w:rsidRPr="009F3C1C">
        <w:rPr>
          <w:rFonts w:ascii="Times New Roman" w:hAnsi="Times New Roman" w:cs="Times New Roman"/>
          <w:b/>
          <w:sz w:val="22"/>
          <w:szCs w:val="22"/>
        </w:rPr>
        <w:t>2301 – Secretaria Municipal de Gestão Pública</w:t>
      </w:r>
    </w:p>
    <w:p w14:paraId="61377D7C" w14:textId="77777777" w:rsidR="005521D0" w:rsidRPr="009F3C1C" w:rsidRDefault="005521D0" w:rsidP="005521D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C1C">
        <w:rPr>
          <w:rFonts w:ascii="Times New Roman" w:hAnsi="Times New Roman" w:cs="Times New Roman"/>
          <w:sz w:val="22"/>
          <w:szCs w:val="22"/>
        </w:rPr>
        <w:t>Funcional programática: 04.122.0001.2004 – Manutenção da Secretaria de Gestão Pública</w:t>
      </w:r>
    </w:p>
    <w:p w14:paraId="28D5EFDD" w14:textId="77777777" w:rsidR="005521D0" w:rsidRPr="009F3C1C" w:rsidRDefault="005521D0" w:rsidP="005521D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C1C">
        <w:rPr>
          <w:rFonts w:ascii="Times New Roman" w:hAnsi="Times New Roman" w:cs="Times New Roman"/>
          <w:sz w:val="22"/>
          <w:szCs w:val="22"/>
        </w:rPr>
        <w:t xml:space="preserve">Elemento de Despesas -3.3.3.9.0.39 –Outros – </w:t>
      </w:r>
      <w:proofErr w:type="gramStart"/>
      <w:r w:rsidRPr="009F3C1C">
        <w:rPr>
          <w:rFonts w:ascii="Times New Roman" w:hAnsi="Times New Roman" w:cs="Times New Roman"/>
          <w:sz w:val="22"/>
          <w:szCs w:val="22"/>
        </w:rPr>
        <w:t>Serviço de Terceiro Pessoa Jurídica</w:t>
      </w:r>
      <w:proofErr w:type="gramEnd"/>
      <w:r w:rsidRPr="009F3C1C">
        <w:rPr>
          <w:rFonts w:ascii="Times New Roman" w:hAnsi="Times New Roman" w:cs="Times New Roman"/>
          <w:sz w:val="22"/>
          <w:szCs w:val="22"/>
        </w:rPr>
        <w:t>.</w:t>
      </w:r>
    </w:p>
    <w:p w14:paraId="325FC7C1" w14:textId="77777777" w:rsidR="005521D0" w:rsidRPr="009F3C1C" w:rsidRDefault="005521D0" w:rsidP="005521D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F7F021E" w14:textId="77777777" w:rsidR="005521D0" w:rsidRPr="009F3C1C" w:rsidRDefault="005521D0" w:rsidP="005521D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3C1C">
        <w:rPr>
          <w:rFonts w:ascii="Times New Roman" w:hAnsi="Times New Roman" w:cs="Times New Roman"/>
          <w:b/>
          <w:sz w:val="22"/>
          <w:szCs w:val="22"/>
        </w:rPr>
        <w:t xml:space="preserve">Unidade: 3101-- Secretaria Municipal de Planejamento, Orçamento, Finanças e </w:t>
      </w:r>
      <w:proofErr w:type="gramStart"/>
      <w:r w:rsidRPr="009F3C1C">
        <w:rPr>
          <w:rFonts w:ascii="Times New Roman" w:hAnsi="Times New Roman" w:cs="Times New Roman"/>
          <w:b/>
          <w:sz w:val="22"/>
          <w:szCs w:val="22"/>
        </w:rPr>
        <w:t>Contabilidade</w:t>
      </w:r>
      <w:proofErr w:type="gramEnd"/>
    </w:p>
    <w:p w14:paraId="66810BEB" w14:textId="77777777" w:rsidR="005521D0" w:rsidRPr="009F3C1C" w:rsidRDefault="005521D0" w:rsidP="005521D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C1C">
        <w:rPr>
          <w:rFonts w:ascii="Times New Roman" w:hAnsi="Times New Roman" w:cs="Times New Roman"/>
          <w:sz w:val="22"/>
          <w:szCs w:val="22"/>
        </w:rPr>
        <w:t xml:space="preserve">Funcional programática: 04.123.0004.2006 – Manutenção da Secretaria de Planejamento e Finanças </w:t>
      </w:r>
    </w:p>
    <w:p w14:paraId="7FB31A19" w14:textId="77777777" w:rsidR="005521D0" w:rsidRPr="009F3C1C" w:rsidRDefault="005521D0" w:rsidP="005521D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C1C">
        <w:rPr>
          <w:rFonts w:ascii="Times New Roman" w:hAnsi="Times New Roman" w:cs="Times New Roman"/>
          <w:sz w:val="22"/>
          <w:szCs w:val="22"/>
        </w:rPr>
        <w:t xml:space="preserve">Elemento de Despesas -3.3.3.9.0.39 –Outros – </w:t>
      </w:r>
      <w:proofErr w:type="gramStart"/>
      <w:r w:rsidRPr="009F3C1C">
        <w:rPr>
          <w:rFonts w:ascii="Times New Roman" w:hAnsi="Times New Roman" w:cs="Times New Roman"/>
          <w:sz w:val="22"/>
          <w:szCs w:val="22"/>
        </w:rPr>
        <w:t>Serviço de Terceiro Pessoa Jurídica</w:t>
      </w:r>
      <w:proofErr w:type="gramEnd"/>
      <w:r w:rsidRPr="009F3C1C">
        <w:rPr>
          <w:rFonts w:ascii="Times New Roman" w:hAnsi="Times New Roman" w:cs="Times New Roman"/>
          <w:sz w:val="22"/>
          <w:szCs w:val="22"/>
        </w:rPr>
        <w:t>.</w:t>
      </w:r>
    </w:p>
    <w:p w14:paraId="14FD2839" w14:textId="77777777" w:rsidR="005521D0" w:rsidRPr="008F3DE3" w:rsidRDefault="005521D0" w:rsidP="005521D0">
      <w:pPr>
        <w:jc w:val="both"/>
        <w:rPr>
          <w:rFonts w:cstheme="minorHAnsi"/>
        </w:rPr>
      </w:pPr>
    </w:p>
    <w:p w14:paraId="4EFCBEFD" w14:textId="77777777" w:rsidR="005521D0" w:rsidRPr="008F3DE3" w:rsidRDefault="005521D0" w:rsidP="005521D0">
      <w:pPr>
        <w:jc w:val="both"/>
        <w:rPr>
          <w:rFonts w:cstheme="minorHAnsi"/>
        </w:rPr>
      </w:pPr>
      <w:r w:rsidRPr="008F3DE3">
        <w:rPr>
          <w:rFonts w:cstheme="minorHAnsi"/>
        </w:rPr>
        <w:t>Os serviços, objeto deste contrato serão executados após o atendimento de todas as condições estabelecidas no Termo de Referência e demais documentos que o integram.</w:t>
      </w:r>
    </w:p>
    <w:p w14:paraId="5137D729" w14:textId="77777777" w:rsidR="005521D0" w:rsidRPr="008F3DE3" w:rsidRDefault="005521D0" w:rsidP="005521D0">
      <w:pPr>
        <w:jc w:val="both"/>
        <w:rPr>
          <w:rFonts w:cstheme="minorHAnsi"/>
          <w:b/>
        </w:rPr>
      </w:pPr>
    </w:p>
    <w:p w14:paraId="66462545" w14:textId="77777777" w:rsidR="005521D0" w:rsidRPr="008F3DE3" w:rsidRDefault="005521D0" w:rsidP="005521D0">
      <w:pPr>
        <w:jc w:val="both"/>
        <w:rPr>
          <w:rFonts w:cstheme="minorHAnsi"/>
          <w:b/>
        </w:rPr>
      </w:pPr>
      <w:r w:rsidRPr="008F3DE3">
        <w:rPr>
          <w:rFonts w:cstheme="minorHAnsi"/>
          <w:b/>
        </w:rPr>
        <w:t>CLÁUSULA SÉTIMA - DO PREÇO</w:t>
      </w:r>
    </w:p>
    <w:p w14:paraId="2C10BF0E" w14:textId="77777777" w:rsidR="005521D0" w:rsidRPr="008F3DE3" w:rsidRDefault="005521D0" w:rsidP="005521D0">
      <w:pPr>
        <w:jc w:val="both"/>
        <w:rPr>
          <w:rFonts w:cstheme="minorHAnsi"/>
        </w:rPr>
      </w:pPr>
    </w:p>
    <w:p w14:paraId="197E40A6" w14:textId="77777777" w:rsidR="005521D0" w:rsidRPr="008F3DE3" w:rsidRDefault="005521D0" w:rsidP="005521D0">
      <w:pPr>
        <w:jc w:val="both"/>
        <w:rPr>
          <w:rFonts w:cstheme="minorHAnsi"/>
        </w:rPr>
      </w:pPr>
      <w:r w:rsidRPr="008F3DE3">
        <w:rPr>
          <w:rFonts w:cstheme="minorHAnsi"/>
        </w:rPr>
        <w:lastRenderedPageBreak/>
        <w:t xml:space="preserve">A CONTRATADA executará os </w:t>
      </w:r>
      <w:r w:rsidRPr="008F3DE3">
        <w:rPr>
          <w:rFonts w:cstheme="minorHAnsi"/>
          <w:b/>
        </w:rPr>
        <w:t>serviços,</w:t>
      </w:r>
      <w:r w:rsidRPr="008F3DE3">
        <w:rPr>
          <w:rFonts w:cstheme="minorHAnsi"/>
        </w:rPr>
        <w:t xml:space="preserve"> objeto do presente contrato, pelos preços ofertados em sua Proposta de Preços, perfazendo um valor total de R$ </w:t>
      </w:r>
      <w:proofErr w:type="spellStart"/>
      <w:r w:rsidRPr="008F3DE3">
        <w:rPr>
          <w:rFonts w:cstheme="minorHAnsi"/>
        </w:rPr>
        <w:t>xxxxxxxxx</w:t>
      </w:r>
      <w:proofErr w:type="spellEnd"/>
      <w:r w:rsidRPr="008F3DE3">
        <w:rPr>
          <w:rFonts w:cstheme="minorHAnsi"/>
        </w:rPr>
        <w:t xml:space="preserve"> (</w:t>
      </w:r>
      <w:proofErr w:type="spellStart"/>
      <w:r w:rsidRPr="008F3DE3">
        <w:rPr>
          <w:rFonts w:cstheme="minorHAnsi"/>
        </w:rPr>
        <w:t>xxxxxxxxxxxxx</w:t>
      </w:r>
      <w:proofErr w:type="spellEnd"/>
      <w:r w:rsidRPr="008F3DE3">
        <w:rPr>
          <w:rFonts w:cstheme="minorHAnsi"/>
        </w:rPr>
        <w:t xml:space="preserve">), ficando o reajustamento adstrito aos percentuais autorizados pelo Governo Federal, conforme planilha abaixo: </w:t>
      </w:r>
    </w:p>
    <w:p w14:paraId="1B82DB80" w14:textId="77777777" w:rsidR="005521D0" w:rsidRPr="008F3DE3" w:rsidRDefault="005521D0" w:rsidP="005521D0">
      <w:pPr>
        <w:jc w:val="both"/>
        <w:rPr>
          <w:rFonts w:cstheme="minorHAnsi"/>
        </w:rPr>
      </w:pPr>
    </w:p>
    <w:p w14:paraId="062B8403" w14:textId="77777777" w:rsidR="005521D0" w:rsidRPr="008F3DE3" w:rsidRDefault="005521D0" w:rsidP="005521D0">
      <w:pPr>
        <w:jc w:val="both"/>
        <w:rPr>
          <w:rFonts w:cstheme="minorHAnsi"/>
        </w:rPr>
      </w:pPr>
      <w:proofErr w:type="spellStart"/>
      <w:r w:rsidRPr="008F3DE3">
        <w:rPr>
          <w:rFonts w:cstheme="minorHAnsi"/>
        </w:rPr>
        <w:t>Xxxxxxxx</w:t>
      </w:r>
      <w:proofErr w:type="spellEnd"/>
    </w:p>
    <w:p w14:paraId="4E7417A5" w14:textId="77777777" w:rsidR="005521D0" w:rsidRPr="008F3DE3" w:rsidRDefault="005521D0" w:rsidP="005521D0">
      <w:pPr>
        <w:jc w:val="both"/>
        <w:rPr>
          <w:rFonts w:cstheme="minorHAnsi"/>
        </w:rPr>
      </w:pPr>
    </w:p>
    <w:p w14:paraId="56BBE364" w14:textId="77777777" w:rsidR="005521D0" w:rsidRPr="008F3DE3" w:rsidRDefault="005521D0" w:rsidP="005521D0">
      <w:pPr>
        <w:ind w:firstLine="708"/>
        <w:jc w:val="both"/>
        <w:rPr>
          <w:rFonts w:cstheme="minorHAnsi"/>
        </w:rPr>
      </w:pPr>
      <w:r w:rsidRPr="008F3DE3">
        <w:rPr>
          <w:rFonts w:cstheme="minorHAnsi"/>
          <w:b/>
        </w:rPr>
        <w:t>PARÁGRAFO PRIMEIRO</w:t>
      </w:r>
      <w:r w:rsidRPr="008F3DE3">
        <w:rPr>
          <w:rFonts w:cstheme="minorHAnsi"/>
        </w:rPr>
        <w:t xml:space="preserve"> - Os preços declarados no caput desta cláusula são globais e compreende todos os custos envolvidos com o serviço, objeto do presente contrato.</w:t>
      </w:r>
    </w:p>
    <w:p w14:paraId="010F53FD" w14:textId="77777777" w:rsidR="005521D0" w:rsidRPr="008F3DE3" w:rsidRDefault="005521D0" w:rsidP="005521D0">
      <w:pPr>
        <w:jc w:val="both"/>
        <w:rPr>
          <w:rFonts w:cstheme="minorHAnsi"/>
          <w:b/>
        </w:rPr>
      </w:pPr>
    </w:p>
    <w:p w14:paraId="4415D086" w14:textId="77777777" w:rsidR="005521D0" w:rsidRPr="008F3DE3" w:rsidRDefault="005521D0" w:rsidP="005521D0">
      <w:pPr>
        <w:jc w:val="both"/>
        <w:rPr>
          <w:rFonts w:cstheme="minorHAnsi"/>
          <w:b/>
        </w:rPr>
      </w:pPr>
      <w:r w:rsidRPr="008F3DE3">
        <w:rPr>
          <w:rFonts w:cstheme="minorHAnsi"/>
          <w:b/>
        </w:rPr>
        <w:t xml:space="preserve">CLÁUSULA OITAVA - DA ACEITAÇÃO </w:t>
      </w:r>
    </w:p>
    <w:p w14:paraId="13ED86B1" w14:textId="77777777" w:rsidR="005521D0" w:rsidRPr="008F3DE3" w:rsidRDefault="005521D0" w:rsidP="005521D0">
      <w:pPr>
        <w:jc w:val="both"/>
        <w:rPr>
          <w:rFonts w:cstheme="minorHAnsi"/>
        </w:rPr>
      </w:pPr>
      <w:r w:rsidRPr="008F3DE3">
        <w:rPr>
          <w:rFonts w:cstheme="minorHAnsi"/>
        </w:rPr>
        <w:t>A CONTRATADA deverá apresentar mensalmente ao CONTRATANTE, Nota Fiscal/Fatura, onde devem estar discriminados os serviços e o valor.</w:t>
      </w:r>
    </w:p>
    <w:p w14:paraId="1A54E35C" w14:textId="77777777" w:rsidR="005521D0" w:rsidRPr="008F3DE3" w:rsidRDefault="005521D0" w:rsidP="005521D0">
      <w:pPr>
        <w:jc w:val="both"/>
        <w:rPr>
          <w:rFonts w:cstheme="minorHAnsi"/>
        </w:rPr>
      </w:pPr>
      <w:r w:rsidRPr="008F3DE3">
        <w:rPr>
          <w:rFonts w:cstheme="minorHAnsi"/>
        </w:rPr>
        <w:t xml:space="preserve"> </w:t>
      </w:r>
    </w:p>
    <w:p w14:paraId="45A2F698" w14:textId="77777777" w:rsidR="005521D0" w:rsidRPr="008F3DE3" w:rsidRDefault="005521D0" w:rsidP="005521D0">
      <w:pPr>
        <w:ind w:firstLine="708"/>
        <w:jc w:val="both"/>
        <w:rPr>
          <w:rFonts w:cstheme="minorHAnsi"/>
        </w:rPr>
      </w:pPr>
      <w:r w:rsidRPr="008F3DE3">
        <w:rPr>
          <w:rFonts w:cstheme="minorHAnsi"/>
          <w:b/>
        </w:rPr>
        <w:t>PARÁGRAFO PRIMEIRO</w:t>
      </w:r>
      <w:r w:rsidRPr="008F3DE3">
        <w:rPr>
          <w:rFonts w:cstheme="minorHAnsi"/>
        </w:rPr>
        <w:t xml:space="preserve"> - O responsável pelo recebimento verificará se os valores expressos na Nota Fiscal/Fatura correspondem ao que foi solicitado ou empenhado.</w:t>
      </w:r>
    </w:p>
    <w:p w14:paraId="17DB0B93" w14:textId="77777777" w:rsidR="005521D0" w:rsidRPr="008F3DE3" w:rsidRDefault="005521D0" w:rsidP="005521D0">
      <w:pPr>
        <w:ind w:firstLine="708"/>
        <w:jc w:val="both"/>
        <w:rPr>
          <w:rFonts w:cstheme="minorHAnsi"/>
        </w:rPr>
      </w:pPr>
    </w:p>
    <w:p w14:paraId="4957BE86" w14:textId="77777777" w:rsidR="005521D0" w:rsidRPr="008F3DE3" w:rsidRDefault="005521D0" w:rsidP="005521D0">
      <w:pPr>
        <w:ind w:firstLine="708"/>
        <w:jc w:val="both"/>
        <w:rPr>
          <w:rFonts w:cstheme="minorHAnsi"/>
        </w:rPr>
      </w:pPr>
      <w:r w:rsidRPr="008F3DE3">
        <w:rPr>
          <w:rFonts w:cstheme="minorHAnsi"/>
          <w:b/>
        </w:rPr>
        <w:t>PARÁGRAFO SEGUNDO</w:t>
      </w:r>
      <w:r w:rsidRPr="008F3DE3">
        <w:rPr>
          <w:rFonts w:cstheme="minorHAnsi"/>
        </w:rPr>
        <w:t xml:space="preserve"> - Somente será atestada a Nota Fiscal/Fatura que esteja corretamente preenchida e em conformidade com o que foi solicitado ou empenhado.</w:t>
      </w:r>
    </w:p>
    <w:p w14:paraId="4634F664" w14:textId="77777777" w:rsidR="005521D0" w:rsidRPr="008F3DE3" w:rsidRDefault="005521D0" w:rsidP="005521D0">
      <w:pPr>
        <w:jc w:val="both"/>
        <w:rPr>
          <w:rFonts w:cstheme="minorHAnsi"/>
          <w:b/>
          <w:spacing w:val="-2"/>
        </w:rPr>
      </w:pPr>
    </w:p>
    <w:p w14:paraId="78DD40C1" w14:textId="77777777" w:rsidR="005521D0" w:rsidRPr="008F3DE3" w:rsidRDefault="005521D0" w:rsidP="005521D0">
      <w:pPr>
        <w:jc w:val="both"/>
        <w:rPr>
          <w:rFonts w:cstheme="minorHAnsi"/>
          <w:b/>
          <w:spacing w:val="-2"/>
        </w:rPr>
      </w:pPr>
      <w:r w:rsidRPr="008F3DE3">
        <w:rPr>
          <w:rFonts w:cstheme="minorHAnsi"/>
          <w:b/>
          <w:spacing w:val="-2"/>
        </w:rPr>
        <w:t xml:space="preserve">CLÁUSULA NONA - DO PAGAMENTO </w:t>
      </w:r>
    </w:p>
    <w:p w14:paraId="5B0A1191" w14:textId="77777777" w:rsidR="005521D0" w:rsidRPr="008F3DE3" w:rsidRDefault="005521D0" w:rsidP="005521D0">
      <w:pPr>
        <w:jc w:val="both"/>
        <w:rPr>
          <w:rFonts w:cstheme="minorHAnsi"/>
        </w:rPr>
      </w:pPr>
      <w:r w:rsidRPr="008F3DE3">
        <w:rPr>
          <w:rFonts w:cstheme="minorHAnsi"/>
        </w:rPr>
        <w:t xml:space="preserve">O pagamento do objeto licitado será efetuado pela Prefeitura Municipal de Joaquim </w:t>
      </w:r>
      <w:proofErr w:type="gramStart"/>
      <w:r w:rsidRPr="008F3DE3">
        <w:rPr>
          <w:rFonts w:cstheme="minorHAnsi"/>
        </w:rPr>
        <w:t>gomes</w:t>
      </w:r>
      <w:proofErr w:type="gramEnd"/>
      <w:r w:rsidRPr="008F3DE3">
        <w:rPr>
          <w:rFonts w:cstheme="minorHAnsi"/>
        </w:rPr>
        <w:t>, através da Secretaria de Finanças, em moeda corrente nacional, por meio de Ordem Bancária, devendo ocorrer em até 5 (cinco) dias mediante a apresentação da respectiva Nota Fiscal devidamente atestada e desde que mantida situação regular.</w:t>
      </w:r>
    </w:p>
    <w:p w14:paraId="2C50BF6B" w14:textId="77777777" w:rsidR="005521D0" w:rsidRPr="008F3DE3" w:rsidRDefault="005521D0" w:rsidP="005521D0">
      <w:pPr>
        <w:jc w:val="both"/>
        <w:rPr>
          <w:rFonts w:cstheme="minorHAnsi"/>
        </w:rPr>
      </w:pPr>
    </w:p>
    <w:p w14:paraId="30CC3A3F" w14:textId="77777777" w:rsidR="005521D0" w:rsidRPr="008F3DE3" w:rsidRDefault="005521D0" w:rsidP="005521D0">
      <w:pPr>
        <w:adjustRightInd w:val="0"/>
        <w:jc w:val="both"/>
        <w:rPr>
          <w:rFonts w:cstheme="minorHAnsi"/>
        </w:rPr>
      </w:pPr>
      <w:r w:rsidRPr="008F3DE3">
        <w:rPr>
          <w:rFonts w:cstheme="minorHAnsi"/>
        </w:rPr>
        <w:t>O pagamento pela Administração observará a ordem cronológica para cada fonte diferenciada de recursos, nos termos do Art. 141 da Lei nº 14.133/2021.</w:t>
      </w:r>
    </w:p>
    <w:p w14:paraId="25E35C94" w14:textId="77777777" w:rsidR="005521D0" w:rsidRPr="008F3DE3" w:rsidRDefault="005521D0" w:rsidP="005521D0">
      <w:pPr>
        <w:adjustRightInd w:val="0"/>
        <w:jc w:val="both"/>
        <w:rPr>
          <w:rFonts w:cstheme="minorHAnsi"/>
        </w:rPr>
      </w:pPr>
    </w:p>
    <w:p w14:paraId="1E635D81" w14:textId="77777777" w:rsidR="005521D0" w:rsidRPr="008F3DE3" w:rsidRDefault="005521D0" w:rsidP="005521D0">
      <w:pPr>
        <w:adjustRightInd w:val="0"/>
        <w:jc w:val="both"/>
        <w:rPr>
          <w:rFonts w:cstheme="minorHAnsi"/>
        </w:rPr>
      </w:pPr>
      <w:r w:rsidRPr="008F3DE3">
        <w:rPr>
          <w:rFonts w:cstheme="minorHAnsi"/>
        </w:rPr>
        <w:t>Nos casos de eventuais atrasos de pagamento superior a dois meses será aplicado o Art. 137, §2º, IV da Lei nº 14.133/2021.</w:t>
      </w:r>
    </w:p>
    <w:p w14:paraId="6506D921" w14:textId="77777777" w:rsidR="005521D0" w:rsidRPr="008F3DE3" w:rsidRDefault="005521D0" w:rsidP="005521D0">
      <w:pPr>
        <w:pStyle w:val="Default"/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8F3DE3">
        <w:rPr>
          <w:rFonts w:asciiTheme="minorHAnsi" w:hAnsiTheme="minorHAnsi" w:cstheme="minorHAnsi"/>
          <w:sz w:val="22"/>
          <w:szCs w:val="22"/>
        </w:rPr>
        <w:lastRenderedPageBreak/>
        <w:t xml:space="preserve">Na ocorrência de rejeição da Nota Fiscal/Fatura, motivada por erro ou incorreções, o prazo para pagamento estipulado acima passará a ser contado a partir da data da sua reapresentação; </w:t>
      </w:r>
    </w:p>
    <w:p w14:paraId="52C4BAD4" w14:textId="77777777" w:rsidR="005521D0" w:rsidRPr="008F3DE3" w:rsidRDefault="005521D0" w:rsidP="005521D0">
      <w:pPr>
        <w:jc w:val="both"/>
        <w:rPr>
          <w:rFonts w:cstheme="minorHAnsi"/>
        </w:rPr>
      </w:pPr>
      <w:r w:rsidRPr="008F3DE3">
        <w:rPr>
          <w:rFonts w:cstheme="minorHAnsi"/>
        </w:rPr>
        <w:t xml:space="preserve">Para fins de pagamento da despesa, </w:t>
      </w:r>
      <w:proofErr w:type="gramStart"/>
      <w:r w:rsidRPr="008F3DE3">
        <w:rPr>
          <w:rFonts w:cstheme="minorHAnsi"/>
        </w:rPr>
        <w:t>será</w:t>
      </w:r>
      <w:proofErr w:type="gramEnd"/>
      <w:r w:rsidRPr="008F3DE3">
        <w:rPr>
          <w:rFonts w:cstheme="minorHAnsi"/>
        </w:rPr>
        <w:t xml:space="preserve"> observado as condições de regularidade fiscal e trabalhista da CONTRATADA; </w:t>
      </w:r>
    </w:p>
    <w:p w14:paraId="604029CF" w14:textId="77777777" w:rsidR="005521D0" w:rsidRPr="008F3DE3" w:rsidRDefault="005521D0" w:rsidP="005521D0">
      <w:pPr>
        <w:jc w:val="both"/>
        <w:rPr>
          <w:rFonts w:cstheme="minorHAnsi"/>
        </w:rPr>
      </w:pPr>
    </w:p>
    <w:p w14:paraId="1890DF64" w14:textId="77777777" w:rsidR="005521D0" w:rsidRPr="008F3DE3" w:rsidRDefault="005521D0" w:rsidP="005521D0">
      <w:pPr>
        <w:jc w:val="both"/>
        <w:rPr>
          <w:rFonts w:cstheme="minorHAnsi"/>
        </w:rPr>
      </w:pPr>
      <w:r w:rsidRPr="008F3DE3">
        <w:rPr>
          <w:rFonts w:cstheme="minorHAnsi"/>
        </w:rPr>
        <w:t>O CNPJ constante na Nota Fiscal/Fatura, respectivamente, deverá ser o mesmo indicado na proposta, na Nota de Empenho e vinculado à conta corrente;</w:t>
      </w:r>
    </w:p>
    <w:p w14:paraId="08D6B61B" w14:textId="77777777" w:rsidR="005521D0" w:rsidRPr="008F3DE3" w:rsidRDefault="005521D0" w:rsidP="005521D0">
      <w:pPr>
        <w:jc w:val="both"/>
        <w:rPr>
          <w:rFonts w:cstheme="minorHAnsi"/>
        </w:rPr>
      </w:pPr>
    </w:p>
    <w:p w14:paraId="3014D4D2" w14:textId="77777777" w:rsidR="005521D0" w:rsidRPr="008F3DE3" w:rsidRDefault="005521D0" w:rsidP="005521D0">
      <w:pPr>
        <w:jc w:val="both"/>
        <w:rPr>
          <w:rFonts w:cstheme="minorHAnsi"/>
        </w:rPr>
      </w:pPr>
      <w:r w:rsidRPr="008F3DE3">
        <w:rPr>
          <w:rFonts w:cstheme="minorHAnsi"/>
        </w:rPr>
        <w:t xml:space="preserve"> A CONTRATANTE no papel de substituta tributária reterá todos os impostos devidos de acordo com a natureza do objeto do contrato. </w:t>
      </w:r>
    </w:p>
    <w:p w14:paraId="2A3539CF" w14:textId="77777777" w:rsidR="005521D0" w:rsidRPr="008F3DE3" w:rsidRDefault="005521D0" w:rsidP="005521D0">
      <w:pPr>
        <w:jc w:val="both"/>
        <w:rPr>
          <w:rFonts w:cstheme="minorHAnsi"/>
        </w:rPr>
      </w:pPr>
    </w:p>
    <w:p w14:paraId="56F7728B" w14:textId="77777777" w:rsidR="005521D0" w:rsidRPr="008F3DE3" w:rsidRDefault="005521D0" w:rsidP="005521D0">
      <w:pPr>
        <w:ind w:firstLine="708"/>
        <w:jc w:val="both"/>
        <w:rPr>
          <w:rFonts w:cstheme="minorHAnsi"/>
        </w:rPr>
      </w:pPr>
      <w:r w:rsidRPr="008F3DE3">
        <w:rPr>
          <w:rFonts w:cstheme="minorHAnsi"/>
          <w:b/>
        </w:rPr>
        <w:t>PARÁGRAFO ÚNICO</w:t>
      </w:r>
      <w:r w:rsidRPr="008F3DE3">
        <w:rPr>
          <w:rFonts w:cstheme="minorHAnsi"/>
        </w:rPr>
        <w:t xml:space="preserve"> - A critério do CONTRATANTE, poderão ser utilizados os pagamentos devidos para cobrir possíveis despesas com multas, indenizações a terceiros ou outras de responsabilidade da CONTRATADA.</w:t>
      </w:r>
    </w:p>
    <w:p w14:paraId="6DF22F1C" w14:textId="77777777" w:rsidR="005521D0" w:rsidRPr="008F3DE3" w:rsidRDefault="005521D0" w:rsidP="005521D0">
      <w:pPr>
        <w:jc w:val="both"/>
        <w:rPr>
          <w:rFonts w:cstheme="minorHAnsi"/>
          <w:b/>
        </w:rPr>
      </w:pPr>
    </w:p>
    <w:p w14:paraId="7F064598" w14:textId="77777777" w:rsidR="005521D0" w:rsidRPr="008F3DE3" w:rsidRDefault="005521D0" w:rsidP="005521D0">
      <w:pPr>
        <w:jc w:val="both"/>
        <w:rPr>
          <w:rFonts w:cstheme="minorHAnsi"/>
          <w:b/>
          <w:spacing w:val="-2"/>
        </w:rPr>
      </w:pPr>
      <w:r w:rsidRPr="008F3DE3">
        <w:rPr>
          <w:rFonts w:cstheme="minorHAnsi"/>
          <w:b/>
        </w:rPr>
        <w:t xml:space="preserve">CLÁUSULA DÉCIMA - </w:t>
      </w:r>
      <w:r w:rsidRPr="008F3DE3">
        <w:rPr>
          <w:rFonts w:cstheme="minorHAnsi"/>
          <w:b/>
          <w:spacing w:val="-2"/>
        </w:rPr>
        <w:t>DAS PENALIDADES</w:t>
      </w:r>
    </w:p>
    <w:p w14:paraId="2EA8E54F" w14:textId="77777777" w:rsidR="005521D0" w:rsidRPr="008F3DE3" w:rsidRDefault="005521D0" w:rsidP="005521D0">
      <w:pPr>
        <w:adjustRightInd w:val="0"/>
        <w:jc w:val="both"/>
        <w:rPr>
          <w:rFonts w:cstheme="minorHAnsi"/>
        </w:rPr>
      </w:pPr>
      <w:r w:rsidRPr="008F3DE3">
        <w:rPr>
          <w:rFonts w:cstheme="minorHAnsi"/>
        </w:rPr>
        <w:t>O contratado será responsabilizado administrativamente pelas seguintes infrações:</w:t>
      </w:r>
    </w:p>
    <w:p w14:paraId="2071E2BD" w14:textId="77777777" w:rsidR="005521D0" w:rsidRPr="008F3DE3" w:rsidRDefault="005521D0" w:rsidP="005521D0">
      <w:pPr>
        <w:adjustRightInd w:val="0"/>
        <w:jc w:val="both"/>
        <w:rPr>
          <w:rFonts w:cstheme="minorHAnsi"/>
        </w:rPr>
      </w:pPr>
    </w:p>
    <w:p w14:paraId="4C143ABC" w14:textId="77777777" w:rsidR="005521D0" w:rsidRPr="008F3DE3" w:rsidRDefault="005521D0" w:rsidP="005521D0">
      <w:pPr>
        <w:adjustRightInd w:val="0"/>
        <w:jc w:val="both"/>
        <w:rPr>
          <w:rFonts w:cstheme="minorHAnsi"/>
        </w:rPr>
      </w:pPr>
      <w:r w:rsidRPr="008F3DE3">
        <w:rPr>
          <w:rFonts w:cstheme="minorHAnsi"/>
        </w:rPr>
        <w:t>I - dar causa à inexecução parcial do contrato;</w:t>
      </w:r>
    </w:p>
    <w:p w14:paraId="3F1E227A" w14:textId="77777777" w:rsidR="005521D0" w:rsidRPr="008F3DE3" w:rsidRDefault="005521D0" w:rsidP="005521D0">
      <w:pPr>
        <w:adjustRightInd w:val="0"/>
        <w:jc w:val="both"/>
        <w:rPr>
          <w:rFonts w:cstheme="minorHAnsi"/>
        </w:rPr>
      </w:pPr>
      <w:r w:rsidRPr="008F3DE3">
        <w:rPr>
          <w:rFonts w:cstheme="minorHAnsi"/>
        </w:rPr>
        <w:t>II - dar causa à inexecução total do contrato;</w:t>
      </w:r>
    </w:p>
    <w:p w14:paraId="021D768B" w14:textId="77777777" w:rsidR="005521D0" w:rsidRPr="008F3DE3" w:rsidRDefault="005521D0" w:rsidP="005521D0">
      <w:pPr>
        <w:adjustRightInd w:val="0"/>
        <w:jc w:val="both"/>
        <w:rPr>
          <w:rFonts w:cstheme="minorHAnsi"/>
        </w:rPr>
      </w:pPr>
      <w:r w:rsidRPr="008F3DE3">
        <w:rPr>
          <w:rFonts w:cstheme="minorHAnsi"/>
        </w:rPr>
        <w:t>III - não manter a proposta, salvo em decorrência de fato superveniente devidamente justificado;</w:t>
      </w:r>
    </w:p>
    <w:p w14:paraId="3F596C44" w14:textId="77777777" w:rsidR="005521D0" w:rsidRPr="008F3DE3" w:rsidRDefault="005521D0" w:rsidP="005521D0">
      <w:pPr>
        <w:adjustRightInd w:val="0"/>
        <w:jc w:val="both"/>
        <w:rPr>
          <w:rFonts w:cstheme="minorHAnsi"/>
        </w:rPr>
      </w:pPr>
      <w:r w:rsidRPr="008F3DE3">
        <w:rPr>
          <w:rFonts w:cstheme="minorHAnsi"/>
        </w:rPr>
        <w:t>IV - comportar-se de modo inidôneo ou cometer fraude de qualquer natureza;</w:t>
      </w:r>
    </w:p>
    <w:p w14:paraId="649B4844" w14:textId="77777777" w:rsidR="005521D0" w:rsidRPr="008F3DE3" w:rsidRDefault="005521D0" w:rsidP="005521D0">
      <w:pPr>
        <w:adjustRightInd w:val="0"/>
        <w:jc w:val="both"/>
        <w:rPr>
          <w:rFonts w:cstheme="minorHAnsi"/>
        </w:rPr>
      </w:pPr>
      <w:r w:rsidRPr="008F3DE3">
        <w:rPr>
          <w:rFonts w:cstheme="minorHAnsi"/>
        </w:rPr>
        <w:t>V - praticar ato lesivo previsto no art. 5º da Lei nº 12.846, de 1º de agosto de 2013.</w:t>
      </w:r>
    </w:p>
    <w:p w14:paraId="34304833" w14:textId="77777777" w:rsidR="005521D0" w:rsidRPr="008F3DE3" w:rsidRDefault="005521D0" w:rsidP="005521D0">
      <w:pPr>
        <w:jc w:val="both"/>
        <w:rPr>
          <w:rFonts w:cstheme="minorHAnsi"/>
        </w:rPr>
      </w:pPr>
      <w:r w:rsidRPr="008F3DE3">
        <w:rPr>
          <w:rFonts w:cstheme="minorHAnsi"/>
          <w:spacing w:val="-2"/>
        </w:rPr>
        <w:t>A</w:t>
      </w:r>
      <w:r w:rsidRPr="008F3DE3">
        <w:rPr>
          <w:rFonts w:cstheme="minorHAnsi"/>
        </w:rPr>
        <w:t xml:space="preserve"> CONTRATADA ficará sujeita às seguintes penalidades, garantida a prévia defesa, pela inexecução total ou parcial do contrato:</w:t>
      </w:r>
    </w:p>
    <w:p w14:paraId="3B4E8ACB" w14:textId="77777777" w:rsidR="005521D0" w:rsidRPr="008F3DE3" w:rsidRDefault="005521D0" w:rsidP="005521D0">
      <w:pPr>
        <w:jc w:val="both"/>
        <w:rPr>
          <w:rFonts w:cstheme="minorHAnsi"/>
        </w:rPr>
      </w:pPr>
      <w:r w:rsidRPr="008F3DE3">
        <w:rPr>
          <w:rFonts w:cstheme="minorHAnsi"/>
        </w:rPr>
        <w:t>I - advertência;</w:t>
      </w:r>
    </w:p>
    <w:p w14:paraId="4F2F6569" w14:textId="77777777" w:rsidR="005521D0" w:rsidRPr="008F3DE3" w:rsidRDefault="005521D0" w:rsidP="005521D0">
      <w:pPr>
        <w:jc w:val="both"/>
        <w:rPr>
          <w:rFonts w:cstheme="minorHAnsi"/>
        </w:rPr>
      </w:pPr>
      <w:r w:rsidRPr="008F3DE3">
        <w:rPr>
          <w:rFonts w:cstheme="minorHAnsi"/>
        </w:rPr>
        <w:t>II – multa:</w:t>
      </w:r>
    </w:p>
    <w:p w14:paraId="68525AEA" w14:textId="77777777" w:rsidR="005521D0" w:rsidRPr="008F3DE3" w:rsidRDefault="005521D0" w:rsidP="005521D0">
      <w:pPr>
        <w:pStyle w:val="PargrafodaList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</w:rPr>
      </w:pPr>
      <w:proofErr w:type="gramStart"/>
      <w:r w:rsidRPr="008F3DE3">
        <w:rPr>
          <w:rFonts w:asciiTheme="minorHAnsi" w:hAnsiTheme="minorHAnsi" w:cstheme="minorHAnsi"/>
        </w:rPr>
        <w:t>multa</w:t>
      </w:r>
      <w:proofErr w:type="gramEnd"/>
      <w:r w:rsidRPr="008F3DE3">
        <w:rPr>
          <w:rFonts w:asciiTheme="minorHAnsi" w:hAnsiTheme="minorHAnsi" w:cstheme="minorHAnsi"/>
        </w:rPr>
        <w:t xml:space="preserve"> de 0,5 (cinco décimo por cento) sobre o valor do contrato, por dia de atraso da execução dos serviços, durante os primeiros 30 (trinta) dias, e 0,10% (dez décimos por cento) para cada dia subsequente;</w:t>
      </w:r>
    </w:p>
    <w:p w14:paraId="3A76A0D2" w14:textId="77777777" w:rsidR="005521D0" w:rsidRPr="008F3DE3" w:rsidRDefault="005521D0" w:rsidP="005521D0">
      <w:pPr>
        <w:pStyle w:val="PargrafodaLista"/>
        <w:widowControl/>
        <w:numPr>
          <w:ilvl w:val="1"/>
          <w:numId w:val="1"/>
        </w:numPr>
        <w:autoSpaceDE/>
        <w:autoSpaceDN/>
        <w:contextualSpacing/>
        <w:rPr>
          <w:rFonts w:asciiTheme="minorHAnsi" w:hAnsiTheme="minorHAnsi" w:cstheme="minorHAnsi"/>
        </w:rPr>
      </w:pPr>
      <w:proofErr w:type="gramStart"/>
      <w:r w:rsidRPr="008F3DE3">
        <w:rPr>
          <w:rFonts w:asciiTheme="minorHAnsi" w:hAnsiTheme="minorHAnsi" w:cstheme="minorHAnsi"/>
        </w:rPr>
        <w:lastRenderedPageBreak/>
        <w:t>multa</w:t>
      </w:r>
      <w:proofErr w:type="gramEnd"/>
      <w:r w:rsidRPr="008F3DE3">
        <w:rPr>
          <w:rFonts w:asciiTheme="minorHAnsi" w:hAnsiTheme="minorHAnsi" w:cstheme="minorHAnsi"/>
        </w:rPr>
        <w:t xml:space="preserve"> de 10% (dez por cento) sobre o valor do contrato, em caso de inexecução total das obrigações assumidas nesta avença;</w:t>
      </w:r>
    </w:p>
    <w:p w14:paraId="74045BA6" w14:textId="77777777" w:rsidR="005521D0" w:rsidRPr="008F3DE3" w:rsidRDefault="005521D0" w:rsidP="005521D0">
      <w:pPr>
        <w:pStyle w:val="PargrafodaList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</w:rPr>
      </w:pPr>
      <w:r w:rsidRPr="008F3DE3">
        <w:rPr>
          <w:rFonts w:asciiTheme="minorHAnsi" w:hAnsiTheme="minorHAnsi" w:cstheme="minorHAnsi"/>
          <w:color w:val="000000"/>
        </w:rPr>
        <w:t>Na aplicação da sanção de multa, será facultada a defesa do interessado no prazo de 15 (quinze) dias úteis, contado da data de sua intimação.</w:t>
      </w:r>
    </w:p>
    <w:p w14:paraId="663CD475" w14:textId="77777777" w:rsidR="005521D0" w:rsidRPr="008F3DE3" w:rsidRDefault="005521D0" w:rsidP="005521D0">
      <w:pPr>
        <w:pStyle w:val="PargrafodaLista"/>
        <w:rPr>
          <w:rFonts w:asciiTheme="minorHAnsi" w:hAnsiTheme="minorHAnsi" w:cstheme="minorHAnsi"/>
        </w:rPr>
      </w:pPr>
    </w:p>
    <w:p w14:paraId="46AF6EBC" w14:textId="77777777" w:rsidR="005521D0" w:rsidRPr="008F3DE3" w:rsidRDefault="005521D0" w:rsidP="005521D0">
      <w:pPr>
        <w:pStyle w:val="PargrafodaLista"/>
        <w:adjustRightInd w:val="0"/>
        <w:ind w:left="0"/>
        <w:rPr>
          <w:rFonts w:asciiTheme="minorHAnsi" w:hAnsiTheme="minorHAnsi" w:cstheme="minorHAnsi"/>
          <w:color w:val="000000"/>
        </w:rPr>
      </w:pPr>
      <w:r w:rsidRPr="008F3DE3">
        <w:rPr>
          <w:rFonts w:asciiTheme="minorHAnsi" w:hAnsiTheme="minorHAnsi" w:cstheme="minorHAnsi"/>
          <w:color w:val="000000"/>
        </w:rPr>
        <w:t xml:space="preserve"> III - impedimento de licitar e contratar;</w:t>
      </w:r>
    </w:p>
    <w:p w14:paraId="53380128" w14:textId="77777777" w:rsidR="005521D0" w:rsidRPr="008F3DE3" w:rsidRDefault="005521D0" w:rsidP="005521D0">
      <w:pPr>
        <w:pStyle w:val="PargrafodaLista"/>
        <w:ind w:left="0"/>
        <w:rPr>
          <w:rFonts w:asciiTheme="minorHAnsi" w:hAnsiTheme="minorHAnsi" w:cstheme="minorHAnsi"/>
        </w:rPr>
      </w:pPr>
      <w:r w:rsidRPr="008F3DE3">
        <w:rPr>
          <w:rFonts w:asciiTheme="minorHAnsi" w:hAnsiTheme="minorHAnsi" w:cstheme="minorHAnsi"/>
          <w:color w:val="000000"/>
        </w:rPr>
        <w:t xml:space="preserve"> IV - declaração de inidoneidade para licitar ou contratar.</w:t>
      </w:r>
    </w:p>
    <w:p w14:paraId="269133B9" w14:textId="77777777" w:rsidR="005521D0" w:rsidRPr="008F3DE3" w:rsidRDefault="005521D0" w:rsidP="005521D0">
      <w:pPr>
        <w:pStyle w:val="PargrafodaLista"/>
        <w:widowControl/>
        <w:numPr>
          <w:ilvl w:val="0"/>
          <w:numId w:val="2"/>
        </w:numPr>
        <w:autoSpaceDE/>
        <w:autoSpaceDN/>
        <w:contextualSpacing/>
        <w:rPr>
          <w:rFonts w:asciiTheme="minorHAnsi" w:hAnsiTheme="minorHAnsi" w:cstheme="minorHAnsi"/>
        </w:rPr>
      </w:pPr>
      <w:r w:rsidRPr="008F3DE3">
        <w:rPr>
          <w:rFonts w:asciiTheme="minorHAnsi" w:hAnsiTheme="minorHAnsi" w:cstheme="minorHAnsi"/>
          <w:color w:val="000000"/>
        </w:rPr>
        <w:t xml:space="preserve">Na aplicação das sanções </w:t>
      </w:r>
      <w:r w:rsidRPr="008F3DE3">
        <w:rPr>
          <w:rFonts w:asciiTheme="minorHAnsi" w:hAnsiTheme="minorHAnsi" w:cstheme="minorHAnsi"/>
        </w:rPr>
        <w:t>de impedimento de licitar e contratar e declaração de inidoneidade para licitar ou contratar</w:t>
      </w:r>
      <w:r w:rsidRPr="008F3DE3">
        <w:rPr>
          <w:rFonts w:asciiTheme="minorHAnsi" w:hAnsiTheme="minorHAnsi" w:cstheme="minorHAnsi"/>
          <w:color w:val="0000EF"/>
        </w:rPr>
        <w:t xml:space="preserve"> </w:t>
      </w:r>
      <w:r w:rsidRPr="008F3DE3">
        <w:rPr>
          <w:rFonts w:asciiTheme="minorHAnsi" w:hAnsiTheme="minorHAnsi" w:cstheme="minorHAnsi"/>
        </w:rPr>
        <w:t>a administração</w:t>
      </w:r>
      <w:r w:rsidRPr="008F3DE3">
        <w:rPr>
          <w:rFonts w:asciiTheme="minorHAnsi" w:hAnsiTheme="minorHAnsi" w:cstheme="minorHAnsi"/>
          <w:color w:val="000000"/>
        </w:rPr>
        <w:t xml:space="preserve"> requererá a instauração de processo de responsabilização, a ser conduzido por comissão composta de </w:t>
      </w:r>
      <w:proofErr w:type="gramStart"/>
      <w:r w:rsidRPr="008F3DE3">
        <w:rPr>
          <w:rFonts w:asciiTheme="minorHAnsi" w:hAnsiTheme="minorHAnsi" w:cstheme="minorHAnsi"/>
          <w:color w:val="000000"/>
        </w:rPr>
        <w:t>2</w:t>
      </w:r>
      <w:proofErr w:type="gramEnd"/>
      <w:r w:rsidRPr="008F3DE3">
        <w:rPr>
          <w:rFonts w:asciiTheme="minorHAnsi" w:hAnsiTheme="minorHAnsi" w:cstheme="minorHAnsi"/>
          <w:color w:val="000000"/>
        </w:rPr>
        <w:t xml:space="preserve"> (dois) ou mais servidores estáveis, que avaliará fatos e circunstâncias conhecidos e intimará o licitante ou o contratado para, no prazo de 15 (quinze) dias úteis, contado da data de intimação, apresentar defesa escrita e especificar as provas que pretenda produzir.</w:t>
      </w:r>
    </w:p>
    <w:p w14:paraId="2B7A1208" w14:textId="77777777" w:rsidR="005521D0" w:rsidRPr="008F3DE3" w:rsidRDefault="005521D0" w:rsidP="005521D0">
      <w:pPr>
        <w:pStyle w:val="PargrafodaLista"/>
        <w:widowControl/>
        <w:autoSpaceDE/>
        <w:autoSpaceDN/>
        <w:ind w:left="720"/>
        <w:contextualSpacing/>
        <w:rPr>
          <w:rFonts w:asciiTheme="minorHAnsi" w:hAnsiTheme="minorHAnsi" w:cstheme="minorHAnsi"/>
        </w:rPr>
      </w:pPr>
    </w:p>
    <w:p w14:paraId="05127DDF" w14:textId="77777777" w:rsidR="005521D0" w:rsidRPr="008F3DE3" w:rsidRDefault="005521D0" w:rsidP="005521D0">
      <w:pPr>
        <w:ind w:firstLine="360"/>
        <w:jc w:val="both"/>
        <w:rPr>
          <w:rFonts w:cstheme="minorHAnsi"/>
        </w:rPr>
      </w:pPr>
      <w:r w:rsidRPr="008F3DE3">
        <w:rPr>
          <w:rFonts w:cstheme="minorHAnsi"/>
          <w:b/>
        </w:rPr>
        <w:t>PARÁGRAFO PRIMEIRO</w:t>
      </w:r>
      <w:r w:rsidRPr="008F3DE3">
        <w:rPr>
          <w:rFonts w:cstheme="minorHAnsi"/>
        </w:rPr>
        <w:t xml:space="preserve"> - Se o valor da multa não for pago, será cobrado administrativamente, podendo, ainda, ser inscrito como Dívida Ativa do Município de Joaquim Gomes/AL e cobrado judicialmente.</w:t>
      </w:r>
    </w:p>
    <w:p w14:paraId="317399FF" w14:textId="77777777" w:rsidR="005521D0" w:rsidRPr="008F3DE3" w:rsidRDefault="005521D0" w:rsidP="005521D0">
      <w:pPr>
        <w:ind w:firstLine="360"/>
        <w:jc w:val="both"/>
        <w:rPr>
          <w:rFonts w:cstheme="minorHAnsi"/>
        </w:rPr>
      </w:pPr>
    </w:p>
    <w:p w14:paraId="3AE79824" w14:textId="77777777" w:rsidR="005521D0" w:rsidRPr="008F3DE3" w:rsidRDefault="005521D0" w:rsidP="005521D0">
      <w:pPr>
        <w:ind w:firstLine="360"/>
        <w:jc w:val="both"/>
        <w:rPr>
          <w:rFonts w:cstheme="minorHAnsi"/>
        </w:rPr>
      </w:pPr>
      <w:r w:rsidRPr="008F3DE3">
        <w:rPr>
          <w:rFonts w:cstheme="minorHAnsi"/>
          <w:b/>
        </w:rPr>
        <w:t xml:space="preserve">PARÁGRAFO SEGUNDO - </w:t>
      </w:r>
      <w:r w:rsidRPr="008F3DE3">
        <w:rPr>
          <w:rFonts w:cstheme="minorHAnsi"/>
        </w:rPr>
        <w:t>No processo de aplicação de penalidades é assegurado o direito ao contraditório e à ampla defesa.</w:t>
      </w:r>
    </w:p>
    <w:p w14:paraId="61C46203" w14:textId="77777777" w:rsidR="005521D0" w:rsidRPr="008F3DE3" w:rsidRDefault="005521D0" w:rsidP="005521D0">
      <w:pPr>
        <w:ind w:firstLine="360"/>
        <w:jc w:val="both"/>
        <w:rPr>
          <w:rFonts w:cstheme="minorHAnsi"/>
        </w:rPr>
      </w:pPr>
    </w:p>
    <w:p w14:paraId="45F0EB20" w14:textId="77777777" w:rsidR="005521D0" w:rsidRPr="008F3DE3" w:rsidRDefault="005521D0" w:rsidP="005521D0">
      <w:pPr>
        <w:ind w:firstLine="360"/>
        <w:jc w:val="both"/>
        <w:rPr>
          <w:rFonts w:cstheme="minorHAnsi"/>
        </w:rPr>
      </w:pPr>
      <w:r w:rsidRPr="008F3DE3">
        <w:rPr>
          <w:rFonts w:cstheme="minorHAnsi"/>
          <w:b/>
        </w:rPr>
        <w:t>PARÁGRAFO TERCEIRO</w:t>
      </w:r>
      <w:r w:rsidRPr="008F3DE3">
        <w:rPr>
          <w:rFonts w:cstheme="minorHAnsi"/>
        </w:rPr>
        <w:t xml:space="preserve"> - O valor das multas aplicadas deverá ser recolhido no prazo de </w:t>
      </w:r>
      <w:proofErr w:type="gramStart"/>
      <w:r w:rsidRPr="008F3DE3">
        <w:rPr>
          <w:rFonts w:cstheme="minorHAnsi"/>
        </w:rPr>
        <w:t>5</w:t>
      </w:r>
      <w:proofErr w:type="gramEnd"/>
      <w:r w:rsidRPr="008F3DE3">
        <w:rPr>
          <w:rFonts w:cstheme="minorHAnsi"/>
        </w:rPr>
        <w:t xml:space="preserve"> (cinco) dias, a contar da data da notificação.</w:t>
      </w:r>
    </w:p>
    <w:p w14:paraId="467902E4" w14:textId="77777777" w:rsidR="005521D0" w:rsidRPr="008F3DE3" w:rsidRDefault="005521D0" w:rsidP="005521D0">
      <w:pPr>
        <w:jc w:val="both"/>
        <w:rPr>
          <w:rFonts w:cstheme="minorHAnsi"/>
          <w:b/>
          <w:spacing w:val="-2"/>
        </w:rPr>
      </w:pPr>
    </w:p>
    <w:p w14:paraId="2B70BD9F" w14:textId="77777777" w:rsidR="005521D0" w:rsidRPr="008F3DE3" w:rsidRDefault="005521D0" w:rsidP="005521D0">
      <w:pPr>
        <w:jc w:val="both"/>
        <w:rPr>
          <w:rFonts w:cstheme="minorHAnsi"/>
          <w:b/>
        </w:rPr>
      </w:pPr>
      <w:r w:rsidRPr="008F3DE3">
        <w:rPr>
          <w:rFonts w:cstheme="minorHAnsi"/>
          <w:b/>
          <w:spacing w:val="-2"/>
        </w:rPr>
        <w:t xml:space="preserve">CLÁUSULA DÉCIMA PRIMEIRA - </w:t>
      </w:r>
      <w:r w:rsidRPr="008F3DE3">
        <w:rPr>
          <w:rFonts w:cstheme="minorHAnsi"/>
          <w:b/>
        </w:rPr>
        <w:t>DA EXTINÇÃO</w:t>
      </w:r>
    </w:p>
    <w:p w14:paraId="1F27399B" w14:textId="77777777" w:rsidR="005521D0" w:rsidRPr="008F3DE3" w:rsidRDefault="005521D0" w:rsidP="005521D0">
      <w:pPr>
        <w:jc w:val="both"/>
        <w:rPr>
          <w:rFonts w:cstheme="minorHAnsi"/>
        </w:rPr>
      </w:pPr>
      <w:r w:rsidRPr="008F3DE3">
        <w:rPr>
          <w:rFonts w:cstheme="minorHAnsi"/>
        </w:rPr>
        <w:t xml:space="preserve">          O presente contrato poderá ser extinto pelos motivos elencados no artigo 137, da Lei nº 14.133, de 01/04/2021.</w:t>
      </w:r>
    </w:p>
    <w:p w14:paraId="3ED9B5AB" w14:textId="77777777" w:rsidR="005521D0" w:rsidRPr="008F3DE3" w:rsidRDefault="005521D0" w:rsidP="005521D0">
      <w:pPr>
        <w:jc w:val="both"/>
        <w:rPr>
          <w:rFonts w:cstheme="minorHAnsi"/>
          <w:b/>
        </w:rPr>
      </w:pPr>
    </w:p>
    <w:p w14:paraId="411B2A1A" w14:textId="77777777" w:rsidR="005521D0" w:rsidRPr="008F3DE3" w:rsidRDefault="005521D0" w:rsidP="005521D0">
      <w:pPr>
        <w:jc w:val="both"/>
        <w:rPr>
          <w:rFonts w:cstheme="minorHAnsi"/>
          <w:b/>
        </w:rPr>
      </w:pPr>
      <w:r w:rsidRPr="008F3DE3">
        <w:rPr>
          <w:rFonts w:cstheme="minorHAnsi"/>
          <w:b/>
        </w:rPr>
        <w:t>CLÁUSULA DÉCIMA SEGUNDA - DA VALIDADE E EFICÁCIA</w:t>
      </w:r>
    </w:p>
    <w:p w14:paraId="4A2AFE23" w14:textId="77777777" w:rsidR="005521D0" w:rsidRPr="008F3DE3" w:rsidRDefault="005521D0" w:rsidP="005521D0">
      <w:pPr>
        <w:jc w:val="both"/>
        <w:rPr>
          <w:rFonts w:cstheme="minorHAnsi"/>
        </w:rPr>
      </w:pPr>
      <w:r w:rsidRPr="008F3DE3">
        <w:rPr>
          <w:rFonts w:cstheme="minorHAnsi"/>
        </w:rPr>
        <w:t>O presente contrato só terá validade e eficácia após ter sido devidamente assinado pelas partes e publicado no sítio oficial do município.</w:t>
      </w:r>
    </w:p>
    <w:p w14:paraId="6E64649F" w14:textId="77777777" w:rsidR="005521D0" w:rsidRPr="008F3DE3" w:rsidRDefault="005521D0" w:rsidP="005521D0">
      <w:pPr>
        <w:jc w:val="both"/>
        <w:rPr>
          <w:rFonts w:cstheme="minorHAnsi"/>
          <w:b/>
        </w:rPr>
      </w:pPr>
    </w:p>
    <w:p w14:paraId="1C7514C9" w14:textId="77777777" w:rsidR="005521D0" w:rsidRPr="008F3DE3" w:rsidRDefault="005521D0" w:rsidP="005521D0">
      <w:pPr>
        <w:jc w:val="both"/>
        <w:rPr>
          <w:rFonts w:cstheme="minorHAnsi"/>
          <w:b/>
        </w:rPr>
      </w:pPr>
      <w:r w:rsidRPr="008F3DE3">
        <w:rPr>
          <w:rFonts w:cstheme="minorHAnsi"/>
          <w:b/>
        </w:rPr>
        <w:t>CLÁUSULA DÉCIMA TERCEIRA - DO FORO</w:t>
      </w:r>
    </w:p>
    <w:p w14:paraId="52AB2195" w14:textId="77777777" w:rsidR="005521D0" w:rsidRPr="008F3DE3" w:rsidRDefault="005521D0" w:rsidP="005521D0">
      <w:pPr>
        <w:jc w:val="both"/>
        <w:rPr>
          <w:rFonts w:cstheme="minorHAnsi"/>
        </w:rPr>
      </w:pPr>
      <w:r w:rsidRPr="008F3DE3">
        <w:rPr>
          <w:rFonts w:cstheme="minorHAnsi"/>
        </w:rPr>
        <w:t>Para dirimir todas as questões oriundas do presente contrato, será competente o Juízo da Comarca da sede da contratante.</w:t>
      </w:r>
    </w:p>
    <w:p w14:paraId="0A3444AC" w14:textId="77777777" w:rsidR="005521D0" w:rsidRPr="008F3DE3" w:rsidRDefault="005521D0" w:rsidP="005521D0">
      <w:pPr>
        <w:jc w:val="both"/>
        <w:rPr>
          <w:rFonts w:cstheme="minorHAnsi"/>
          <w:b/>
        </w:rPr>
      </w:pPr>
    </w:p>
    <w:p w14:paraId="123B3169" w14:textId="77777777" w:rsidR="005521D0" w:rsidRPr="008F3DE3" w:rsidRDefault="005521D0" w:rsidP="005521D0">
      <w:pPr>
        <w:jc w:val="both"/>
        <w:rPr>
          <w:rFonts w:cstheme="minorHAnsi"/>
          <w:b/>
        </w:rPr>
      </w:pPr>
      <w:r w:rsidRPr="008F3DE3">
        <w:rPr>
          <w:rFonts w:cstheme="minorHAnsi"/>
          <w:b/>
        </w:rPr>
        <w:lastRenderedPageBreak/>
        <w:t>CLÁUSULA DÉCIMA QUARTA – DA OMISSÃO</w:t>
      </w:r>
    </w:p>
    <w:p w14:paraId="03E34218" w14:textId="77777777" w:rsidR="005521D0" w:rsidRPr="008F3DE3" w:rsidRDefault="005521D0" w:rsidP="005521D0">
      <w:pPr>
        <w:jc w:val="both"/>
        <w:rPr>
          <w:rFonts w:cstheme="minorHAnsi"/>
        </w:rPr>
      </w:pPr>
      <w:r w:rsidRPr="008F3DE3">
        <w:rPr>
          <w:rFonts w:cstheme="minorHAnsi"/>
        </w:rPr>
        <w:t xml:space="preserve">Os casos omissos serão resolvidos pelo Município de Joaquim </w:t>
      </w:r>
      <w:proofErr w:type="gramStart"/>
      <w:r w:rsidRPr="008F3DE3">
        <w:rPr>
          <w:rFonts w:cstheme="minorHAnsi"/>
        </w:rPr>
        <w:t>gomes</w:t>
      </w:r>
      <w:proofErr w:type="gramEnd"/>
      <w:r w:rsidRPr="008F3DE3">
        <w:rPr>
          <w:rFonts w:cstheme="minorHAnsi"/>
        </w:rPr>
        <w:t xml:space="preserve">/AL, com base na Lei 14.133/2021. </w:t>
      </w:r>
    </w:p>
    <w:p w14:paraId="406B47FE" w14:textId="77777777" w:rsidR="005521D0" w:rsidRPr="008F3DE3" w:rsidRDefault="005521D0" w:rsidP="005521D0">
      <w:pPr>
        <w:jc w:val="both"/>
        <w:rPr>
          <w:rFonts w:cstheme="minorHAnsi"/>
        </w:rPr>
      </w:pPr>
      <w:r w:rsidRPr="008F3DE3">
        <w:rPr>
          <w:rFonts w:cstheme="minorHAnsi"/>
          <w:spacing w:val="-2"/>
        </w:rPr>
        <w:t>E, para firmeza e como prova de assim haverem entre si ajustado e contratado, foi lavrado o presente contrato que, depois de lido e achado conforme, é assinado em duas vias de igual teor e forma, pelas partes Contratantes e pelas testemunhas abaixo nomeadas, tendo sido arquivado na Prefeitura de JOAQUIM GOMES, com registro de seu extrato, e dele extraídas as cópias necessárias.</w:t>
      </w:r>
    </w:p>
    <w:p w14:paraId="6EB5BABB" w14:textId="77777777" w:rsidR="005521D0" w:rsidRPr="008F3DE3" w:rsidRDefault="005521D0" w:rsidP="005521D0">
      <w:pPr>
        <w:jc w:val="right"/>
        <w:rPr>
          <w:rFonts w:cstheme="minorHAnsi"/>
          <w:spacing w:val="-2"/>
        </w:rPr>
      </w:pPr>
    </w:p>
    <w:p w14:paraId="4CC98182" w14:textId="77777777" w:rsidR="005521D0" w:rsidRPr="008F3DE3" w:rsidRDefault="005521D0" w:rsidP="005521D0">
      <w:pPr>
        <w:jc w:val="right"/>
        <w:rPr>
          <w:rFonts w:cstheme="minorHAnsi"/>
          <w:spacing w:val="-2"/>
        </w:rPr>
      </w:pPr>
    </w:p>
    <w:p w14:paraId="697A2F84" w14:textId="77777777" w:rsidR="005521D0" w:rsidRPr="008F3DE3" w:rsidRDefault="005521D0" w:rsidP="005521D0">
      <w:pPr>
        <w:jc w:val="right"/>
        <w:rPr>
          <w:rFonts w:cstheme="minorHAnsi"/>
          <w:spacing w:val="-2"/>
        </w:rPr>
      </w:pPr>
      <w:r w:rsidRPr="008F3DE3">
        <w:rPr>
          <w:rFonts w:cstheme="minorHAnsi"/>
          <w:spacing w:val="-2"/>
        </w:rPr>
        <w:t xml:space="preserve">Joaquim Gomes/AL, </w:t>
      </w:r>
      <w:proofErr w:type="spellStart"/>
      <w:r w:rsidRPr="008F3DE3">
        <w:rPr>
          <w:rFonts w:cstheme="minorHAnsi"/>
          <w:spacing w:val="-2"/>
        </w:rPr>
        <w:t>xx</w:t>
      </w:r>
      <w:proofErr w:type="spellEnd"/>
      <w:r w:rsidRPr="008F3DE3">
        <w:rPr>
          <w:rFonts w:cstheme="minorHAnsi"/>
          <w:spacing w:val="-2"/>
        </w:rPr>
        <w:t xml:space="preserve"> de </w:t>
      </w:r>
      <w:proofErr w:type="spellStart"/>
      <w:r w:rsidRPr="008F3DE3">
        <w:rPr>
          <w:rFonts w:cstheme="minorHAnsi"/>
          <w:spacing w:val="-2"/>
        </w:rPr>
        <w:t>xxxxx</w:t>
      </w:r>
      <w:proofErr w:type="spellEnd"/>
      <w:r w:rsidRPr="008F3DE3">
        <w:rPr>
          <w:rFonts w:cstheme="minorHAnsi"/>
          <w:spacing w:val="-2"/>
        </w:rPr>
        <w:t xml:space="preserve"> de 2023.</w:t>
      </w:r>
    </w:p>
    <w:p w14:paraId="0F7DCC3F" w14:textId="77777777" w:rsidR="005521D0" w:rsidRPr="008F3DE3" w:rsidRDefault="005521D0" w:rsidP="005521D0">
      <w:pPr>
        <w:rPr>
          <w:rFonts w:cstheme="minorHAnsi"/>
          <w:spacing w:val="-2"/>
        </w:rPr>
      </w:pPr>
    </w:p>
    <w:p w14:paraId="681158F0" w14:textId="77777777" w:rsidR="005521D0" w:rsidRPr="008F3DE3" w:rsidRDefault="005521D0" w:rsidP="005521D0">
      <w:pPr>
        <w:jc w:val="center"/>
        <w:rPr>
          <w:rFonts w:cstheme="minorHAnsi"/>
          <w:spacing w:val="-2"/>
        </w:rPr>
      </w:pPr>
      <w:r w:rsidRPr="008F3DE3">
        <w:rPr>
          <w:rFonts w:cstheme="minorHAnsi"/>
          <w:spacing w:val="-2"/>
        </w:rPr>
        <w:t>____________________________________</w:t>
      </w:r>
    </w:p>
    <w:p w14:paraId="7C8DD709" w14:textId="77777777" w:rsidR="005521D0" w:rsidRPr="008F3DE3" w:rsidRDefault="005521D0" w:rsidP="005521D0">
      <w:pPr>
        <w:tabs>
          <w:tab w:val="center" w:pos="4535"/>
          <w:tab w:val="left" w:pos="5835"/>
        </w:tabs>
        <w:rPr>
          <w:rFonts w:cstheme="minorHAnsi"/>
          <w:spacing w:val="-2"/>
        </w:rPr>
      </w:pPr>
      <w:r w:rsidRPr="008F3DE3">
        <w:rPr>
          <w:rFonts w:cstheme="minorHAnsi"/>
          <w:spacing w:val="-2"/>
        </w:rPr>
        <w:tab/>
        <w:t>Prefeit</w:t>
      </w:r>
      <w:r>
        <w:rPr>
          <w:rFonts w:cstheme="minorHAnsi"/>
          <w:spacing w:val="-2"/>
        </w:rPr>
        <w:t>o</w:t>
      </w:r>
      <w:r w:rsidRPr="008F3DE3">
        <w:rPr>
          <w:rFonts w:cstheme="minorHAnsi"/>
          <w:spacing w:val="-2"/>
        </w:rPr>
        <w:tab/>
      </w:r>
    </w:p>
    <w:p w14:paraId="687F6B07" w14:textId="77777777" w:rsidR="005521D0" w:rsidRPr="008F3DE3" w:rsidRDefault="005521D0" w:rsidP="005521D0">
      <w:pPr>
        <w:jc w:val="center"/>
        <w:rPr>
          <w:rFonts w:cstheme="minorHAnsi"/>
          <w:spacing w:val="-2"/>
        </w:rPr>
      </w:pPr>
      <w:r w:rsidRPr="008F3DE3">
        <w:rPr>
          <w:rFonts w:cstheme="minorHAnsi"/>
          <w:spacing w:val="-2"/>
        </w:rPr>
        <w:t>PREFEITURA MUNICIPAL DE JOAQUIM GOMES/AL</w:t>
      </w:r>
    </w:p>
    <w:p w14:paraId="7B39E7FF" w14:textId="77777777" w:rsidR="005521D0" w:rsidRPr="008F3DE3" w:rsidRDefault="005521D0" w:rsidP="005521D0">
      <w:pPr>
        <w:jc w:val="center"/>
        <w:rPr>
          <w:rFonts w:cstheme="minorHAnsi"/>
          <w:spacing w:val="-2"/>
        </w:rPr>
      </w:pPr>
      <w:r w:rsidRPr="008F3DE3">
        <w:rPr>
          <w:rFonts w:cstheme="minorHAnsi"/>
          <w:spacing w:val="-2"/>
        </w:rPr>
        <w:t>Contratante</w:t>
      </w:r>
    </w:p>
    <w:p w14:paraId="77861686" w14:textId="77777777" w:rsidR="005521D0" w:rsidRPr="008F3DE3" w:rsidRDefault="005521D0" w:rsidP="005521D0">
      <w:pPr>
        <w:rPr>
          <w:rFonts w:cstheme="minorHAnsi"/>
          <w:spacing w:val="-2"/>
        </w:rPr>
      </w:pPr>
    </w:p>
    <w:p w14:paraId="6E1AFA4E" w14:textId="77777777" w:rsidR="005521D0" w:rsidRPr="008F3DE3" w:rsidRDefault="005521D0" w:rsidP="005521D0">
      <w:pPr>
        <w:jc w:val="center"/>
        <w:rPr>
          <w:rFonts w:cstheme="minorHAnsi"/>
          <w:spacing w:val="-2"/>
        </w:rPr>
      </w:pPr>
      <w:r w:rsidRPr="008F3DE3">
        <w:rPr>
          <w:rFonts w:cstheme="minorHAnsi"/>
          <w:spacing w:val="-2"/>
        </w:rPr>
        <w:t>____________________________________</w:t>
      </w:r>
    </w:p>
    <w:p w14:paraId="1C016445" w14:textId="77777777" w:rsidR="005521D0" w:rsidRPr="008F3DE3" w:rsidRDefault="005521D0" w:rsidP="005521D0">
      <w:pPr>
        <w:tabs>
          <w:tab w:val="center" w:pos="4535"/>
          <w:tab w:val="left" w:pos="5835"/>
        </w:tabs>
        <w:rPr>
          <w:rFonts w:cstheme="minorHAnsi"/>
          <w:spacing w:val="-2"/>
        </w:rPr>
      </w:pPr>
      <w:r w:rsidRPr="008F3DE3">
        <w:rPr>
          <w:rFonts w:cstheme="minorHAnsi"/>
          <w:spacing w:val="-2"/>
        </w:rPr>
        <w:tab/>
        <w:t xml:space="preserve">Sec. </w:t>
      </w:r>
      <w:r>
        <w:rPr>
          <w:rFonts w:cstheme="minorHAnsi"/>
          <w:spacing w:val="-2"/>
        </w:rPr>
        <w:t>d</w:t>
      </w:r>
      <w:r w:rsidRPr="008F3DE3">
        <w:rPr>
          <w:rFonts w:cstheme="minorHAnsi"/>
          <w:spacing w:val="-2"/>
        </w:rPr>
        <w:t xml:space="preserve">e </w:t>
      </w:r>
      <w:proofErr w:type="spellStart"/>
      <w:r w:rsidRPr="008F3DE3">
        <w:rPr>
          <w:rFonts w:cstheme="minorHAnsi"/>
          <w:spacing w:val="-2"/>
        </w:rPr>
        <w:t>xxxxxxxxx</w:t>
      </w:r>
      <w:proofErr w:type="spellEnd"/>
      <w:r w:rsidRPr="008F3DE3">
        <w:rPr>
          <w:rFonts w:cstheme="minorHAnsi"/>
          <w:spacing w:val="-2"/>
        </w:rPr>
        <w:tab/>
      </w:r>
    </w:p>
    <w:p w14:paraId="7C706E20" w14:textId="77777777" w:rsidR="005521D0" w:rsidRPr="008F3DE3" w:rsidRDefault="005521D0" w:rsidP="005521D0">
      <w:pPr>
        <w:jc w:val="center"/>
        <w:rPr>
          <w:rFonts w:cstheme="minorHAnsi"/>
          <w:spacing w:val="-2"/>
        </w:rPr>
      </w:pPr>
      <w:r w:rsidRPr="008F3DE3">
        <w:rPr>
          <w:rFonts w:cstheme="minorHAnsi"/>
          <w:spacing w:val="-2"/>
        </w:rPr>
        <w:t>Contratante</w:t>
      </w:r>
    </w:p>
    <w:p w14:paraId="003DB146" w14:textId="77777777" w:rsidR="005521D0" w:rsidRPr="008F3DE3" w:rsidRDefault="005521D0" w:rsidP="005521D0">
      <w:pPr>
        <w:jc w:val="center"/>
        <w:rPr>
          <w:rFonts w:cstheme="minorHAnsi"/>
          <w:spacing w:val="-2"/>
        </w:rPr>
      </w:pPr>
    </w:p>
    <w:p w14:paraId="59C6706B" w14:textId="77777777" w:rsidR="005521D0" w:rsidRPr="008F3DE3" w:rsidRDefault="005521D0" w:rsidP="005521D0">
      <w:pPr>
        <w:jc w:val="center"/>
        <w:rPr>
          <w:rFonts w:cstheme="minorHAnsi"/>
          <w:spacing w:val="-2"/>
        </w:rPr>
      </w:pPr>
      <w:r w:rsidRPr="008F3DE3">
        <w:rPr>
          <w:rFonts w:cstheme="minorHAnsi"/>
          <w:spacing w:val="-2"/>
        </w:rPr>
        <w:t>_____________________________________</w:t>
      </w:r>
    </w:p>
    <w:p w14:paraId="2CD3963C" w14:textId="77777777" w:rsidR="005521D0" w:rsidRPr="008F3DE3" w:rsidRDefault="005521D0" w:rsidP="005521D0">
      <w:pPr>
        <w:jc w:val="center"/>
        <w:rPr>
          <w:rFonts w:cstheme="minorHAnsi"/>
          <w:spacing w:val="-2"/>
        </w:rPr>
      </w:pPr>
      <w:proofErr w:type="gramStart"/>
      <w:r w:rsidRPr="008F3DE3">
        <w:rPr>
          <w:rFonts w:cstheme="minorHAnsi"/>
          <w:spacing w:val="-2"/>
        </w:rPr>
        <w:t>Representante -Legal</w:t>
      </w:r>
      <w:proofErr w:type="gramEnd"/>
      <w:r w:rsidRPr="008F3DE3">
        <w:rPr>
          <w:rFonts w:cstheme="minorHAnsi"/>
          <w:spacing w:val="-2"/>
        </w:rPr>
        <w:t xml:space="preserve"> </w:t>
      </w:r>
    </w:p>
    <w:p w14:paraId="4C374A19" w14:textId="77777777" w:rsidR="005521D0" w:rsidRPr="008F3DE3" w:rsidRDefault="005521D0" w:rsidP="005521D0">
      <w:pPr>
        <w:jc w:val="center"/>
        <w:rPr>
          <w:rFonts w:cstheme="minorHAnsi"/>
          <w:spacing w:val="-2"/>
        </w:rPr>
      </w:pPr>
      <w:proofErr w:type="spellStart"/>
      <w:proofErr w:type="gramStart"/>
      <w:r w:rsidRPr="008F3DE3">
        <w:rPr>
          <w:rFonts w:cstheme="minorHAnsi"/>
          <w:spacing w:val="-2"/>
        </w:rPr>
        <w:t>xxxxxxxxxxxxxxxxxxxxxxxxxxxxxxx</w:t>
      </w:r>
      <w:proofErr w:type="spellEnd"/>
      <w:proofErr w:type="gramEnd"/>
    </w:p>
    <w:p w14:paraId="002273CF" w14:textId="77777777" w:rsidR="005521D0" w:rsidRPr="008F3DE3" w:rsidRDefault="005521D0" w:rsidP="005521D0">
      <w:pPr>
        <w:jc w:val="center"/>
        <w:rPr>
          <w:rFonts w:cstheme="minorHAnsi"/>
          <w:spacing w:val="-2"/>
        </w:rPr>
      </w:pPr>
      <w:r w:rsidRPr="008F3DE3">
        <w:rPr>
          <w:rFonts w:cstheme="minorHAnsi"/>
          <w:spacing w:val="-2"/>
        </w:rPr>
        <w:t>Contratada</w:t>
      </w:r>
    </w:p>
    <w:p w14:paraId="44C16DB1" w14:textId="77777777" w:rsidR="005521D0" w:rsidRPr="008F3DE3" w:rsidRDefault="005521D0" w:rsidP="005521D0">
      <w:pPr>
        <w:rPr>
          <w:rFonts w:cstheme="minorHAnsi"/>
          <w:spacing w:val="-2"/>
        </w:rPr>
      </w:pPr>
    </w:p>
    <w:p w14:paraId="4B9A008F" w14:textId="77777777" w:rsidR="005521D0" w:rsidRPr="008F3DE3" w:rsidRDefault="005521D0" w:rsidP="005521D0">
      <w:pPr>
        <w:rPr>
          <w:rFonts w:cstheme="minorHAnsi"/>
          <w:b/>
        </w:rPr>
      </w:pPr>
      <w:r w:rsidRPr="008F3DE3">
        <w:rPr>
          <w:rFonts w:cstheme="minorHAnsi"/>
          <w:spacing w:val="-2"/>
        </w:rPr>
        <w:t xml:space="preserve">TESTEMUNHAS: </w:t>
      </w:r>
    </w:p>
    <w:p w14:paraId="6E144D55" w14:textId="77777777" w:rsidR="005521D0" w:rsidRDefault="005521D0" w:rsidP="005521D0">
      <w:pPr>
        <w:rPr>
          <w:rFonts w:cstheme="minorHAnsi"/>
        </w:rPr>
      </w:pPr>
    </w:p>
    <w:p w14:paraId="1BE7987D" w14:textId="77777777" w:rsidR="005521D0" w:rsidRPr="008F3DE3" w:rsidRDefault="005521D0" w:rsidP="005521D0">
      <w:pPr>
        <w:rPr>
          <w:rFonts w:cstheme="minorHAnsi"/>
        </w:rPr>
      </w:pPr>
      <w:r w:rsidRPr="008F3DE3">
        <w:rPr>
          <w:rFonts w:cstheme="minorHAnsi"/>
        </w:rPr>
        <w:t xml:space="preserve">Assinatura: ____________________________________ </w:t>
      </w:r>
      <w:r w:rsidRPr="008F3DE3">
        <w:rPr>
          <w:rFonts w:cstheme="minorHAnsi"/>
        </w:rPr>
        <w:tab/>
      </w:r>
    </w:p>
    <w:p w14:paraId="1ED1A863" w14:textId="77777777" w:rsidR="005521D0" w:rsidRPr="008F3DE3" w:rsidRDefault="005521D0" w:rsidP="005521D0">
      <w:pPr>
        <w:rPr>
          <w:rFonts w:cstheme="minorHAnsi"/>
        </w:rPr>
      </w:pPr>
      <w:r w:rsidRPr="008F3DE3">
        <w:rPr>
          <w:rFonts w:cstheme="minorHAnsi"/>
        </w:rPr>
        <w:t>CPF Nº _______________________________________</w:t>
      </w:r>
    </w:p>
    <w:p w14:paraId="6C35A18C" w14:textId="77777777" w:rsidR="005521D0" w:rsidRPr="008F3DE3" w:rsidRDefault="005521D0" w:rsidP="005521D0">
      <w:pPr>
        <w:rPr>
          <w:rFonts w:cstheme="minorHAnsi"/>
        </w:rPr>
      </w:pPr>
    </w:p>
    <w:p w14:paraId="608371EA" w14:textId="77777777" w:rsidR="005521D0" w:rsidRPr="008F3DE3" w:rsidRDefault="005521D0" w:rsidP="005521D0">
      <w:pPr>
        <w:rPr>
          <w:rFonts w:cstheme="minorHAnsi"/>
        </w:rPr>
      </w:pPr>
      <w:r w:rsidRPr="008F3DE3">
        <w:rPr>
          <w:rFonts w:cstheme="minorHAnsi"/>
        </w:rPr>
        <w:t xml:space="preserve">Assinatura: ____________________________________ </w:t>
      </w:r>
      <w:r w:rsidRPr="008F3DE3">
        <w:rPr>
          <w:rFonts w:cstheme="minorHAnsi"/>
        </w:rPr>
        <w:tab/>
      </w:r>
    </w:p>
    <w:p w14:paraId="2DB61A2A" w14:textId="77777777" w:rsidR="005521D0" w:rsidRPr="008F3DE3" w:rsidRDefault="005521D0" w:rsidP="005521D0">
      <w:pPr>
        <w:rPr>
          <w:rFonts w:cstheme="minorHAnsi"/>
        </w:rPr>
      </w:pPr>
      <w:r w:rsidRPr="008F3DE3">
        <w:rPr>
          <w:rFonts w:cstheme="minorHAnsi"/>
        </w:rPr>
        <w:t>CPF Nº _______________________________________</w:t>
      </w:r>
    </w:p>
    <w:p w14:paraId="18BC4EFC" w14:textId="77777777" w:rsidR="005521D0" w:rsidRPr="00122765" w:rsidRDefault="005521D0" w:rsidP="0058448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5521D0" w:rsidRPr="00122765" w:rsidSect="007E6798">
      <w:headerReference w:type="default" r:id="rId17"/>
      <w:footerReference w:type="default" r:id="rId18"/>
      <w:pgSz w:w="11906" w:h="16838"/>
      <w:pgMar w:top="1417" w:right="1701" w:bottom="1417" w:left="1701" w:header="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02BA9" w14:textId="77777777" w:rsidR="004E6445" w:rsidRDefault="004E6445" w:rsidP="007E6798">
      <w:pPr>
        <w:spacing w:after="0" w:line="240" w:lineRule="auto"/>
      </w:pPr>
      <w:r>
        <w:separator/>
      </w:r>
    </w:p>
  </w:endnote>
  <w:endnote w:type="continuationSeparator" w:id="0">
    <w:p w14:paraId="47BE9C9D" w14:textId="77777777" w:rsidR="004E6445" w:rsidRDefault="004E6445" w:rsidP="007E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10 Pitch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A0804" w14:textId="77777777" w:rsidR="005521D0" w:rsidRDefault="005521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F8389" w14:textId="77777777" w:rsidR="005521D0" w:rsidRDefault="005521D0" w:rsidP="00F97FCA">
    <w:pPr>
      <w:pStyle w:val="Cabealho"/>
      <w:ind w:left="-1134" w:right="-1135"/>
      <w:jc w:val="center"/>
    </w:pPr>
  </w:p>
  <w:p w14:paraId="3155FB75" w14:textId="77777777" w:rsidR="005521D0" w:rsidRDefault="005521D0" w:rsidP="00F97FCA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5644226D" wp14:editId="0EE98611">
              <wp:simplePos x="0" y="0"/>
              <wp:positionH relativeFrom="column">
                <wp:posOffset>-1088390</wp:posOffset>
              </wp:positionH>
              <wp:positionV relativeFrom="paragraph">
                <wp:posOffset>-111760</wp:posOffset>
              </wp:positionV>
              <wp:extent cx="7545705" cy="106680"/>
              <wp:effectExtent l="1270" t="3175" r="0" b="4445"/>
              <wp:wrapNone/>
              <wp:docPr id="9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5705" cy="10668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69646" w14:textId="77777777" w:rsidR="005521D0" w:rsidRDefault="005521D0" w:rsidP="00F97F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3EBF17B5" wp14:editId="43FD44DC">
                                <wp:extent cx="5760720" cy="35560"/>
                                <wp:effectExtent l="0" t="0" r="0" b="0"/>
                                <wp:docPr id="28" name="Imagem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8" t="-1163" r="-8" b="-116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720" cy="355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B05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647780C" wp14:editId="5ED5532D">
                                <wp:extent cx="5760720" cy="47625"/>
                                <wp:effectExtent l="0" t="0" r="0" b="0"/>
                                <wp:docPr id="29" name="Imagem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8" t="-1163" r="-8" b="-116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720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B05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left:0;text-align:left;margin-left:-85.7pt;margin-top:-8.8pt;width:594.15pt;height:8.4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" fillcolor="#00b050" stroked="f">
              <v:textbox inset="7.25pt,3.65pt,7.25pt,3.65pt">
                <w:txbxContent>
                  <w:p w14:paraId="3E169646" w14:textId="77777777" w:rsidR="005521D0" w:rsidRDefault="005521D0" w:rsidP="00F97F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3EBF17B5" wp14:editId="43FD44DC">
                          <wp:extent cx="5760720" cy="35560"/>
                          <wp:effectExtent l="0" t="0" r="0" b="0"/>
                          <wp:docPr id="28" name="Imagem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8" t="-1163" r="-8" b="-116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720" cy="355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647780C" wp14:editId="5ED5532D">
                          <wp:extent cx="5760720" cy="47625"/>
                          <wp:effectExtent l="0" t="0" r="0" b="0"/>
                          <wp:docPr id="29" name="Imagem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8" t="-1163" r="-8" b="-116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720" cy="47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2FC9052E" wp14:editId="4DD888BB">
              <wp:simplePos x="0" y="0"/>
              <wp:positionH relativeFrom="column">
                <wp:posOffset>-1080135</wp:posOffset>
              </wp:positionH>
              <wp:positionV relativeFrom="paragraph">
                <wp:posOffset>-156210</wp:posOffset>
              </wp:positionV>
              <wp:extent cx="7545705" cy="106680"/>
              <wp:effectExtent l="0" t="0" r="0" b="1270"/>
              <wp:wrapNone/>
              <wp:docPr id="10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5705" cy="1066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4D7FD" w14:textId="77777777" w:rsidR="005521D0" w:rsidRDefault="005521D0" w:rsidP="00F97FCA"/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7" o:spid="_x0000_s1027" type="#_x0000_t202" style="position:absolute;left:0;text-align:left;margin-left:-85.05pt;margin-top:-12.3pt;width:594.15pt;height:8.4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" fillcolor="red" stroked="f">
              <v:textbox inset="7.25pt,3.65pt,7.25pt,3.65pt">
                <w:txbxContent>
                  <w:p w14:paraId="38E4D7FD" w14:textId="77777777" w:rsidR="005521D0" w:rsidRDefault="005521D0" w:rsidP="00F97FCA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070251AB" wp14:editId="7F03B787">
              <wp:simplePos x="0" y="0"/>
              <wp:positionH relativeFrom="column">
                <wp:posOffset>-1080135</wp:posOffset>
              </wp:positionH>
              <wp:positionV relativeFrom="paragraph">
                <wp:posOffset>-211455</wp:posOffset>
              </wp:positionV>
              <wp:extent cx="7545705" cy="106680"/>
              <wp:effectExtent l="0" t="0" r="0" b="0"/>
              <wp:wrapNone/>
              <wp:docPr id="11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5705" cy="10668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00360" w14:textId="77777777" w:rsidR="005521D0" w:rsidRDefault="005521D0" w:rsidP="00F97F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BF72C06" wp14:editId="4460B679">
                                <wp:extent cx="5760720" cy="35560"/>
                                <wp:effectExtent l="0" t="0" r="0" b="0"/>
                                <wp:docPr id="30" name="Imagem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8" t="-1163" r="-8" b="-116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720" cy="355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D45270F" wp14:editId="70F841E3">
                                <wp:extent cx="5760720" cy="47625"/>
                                <wp:effectExtent l="0" t="0" r="0" b="0"/>
                                <wp:docPr id="31" name="Imagem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8" t="-1163" r="-8" b="-116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720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6" o:spid="_x0000_s1028" type="#_x0000_t202" style="position:absolute;left:0;text-align:left;margin-left:-85.05pt;margin-top:-16.65pt;width:594.15pt;height:8.4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" fillcolor="yellow" stroked="f">
              <v:textbox inset="7.25pt,3.65pt,7.25pt,3.65pt">
                <w:txbxContent>
                  <w:p w14:paraId="0C700360" w14:textId="77777777" w:rsidR="005521D0" w:rsidRDefault="005521D0" w:rsidP="00F97F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BF72C06" wp14:editId="4460B679">
                          <wp:extent cx="5760720" cy="35560"/>
                          <wp:effectExtent l="0" t="0" r="0" b="0"/>
                          <wp:docPr id="30" name="Imagem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8" t="-1163" r="-8" b="-116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720" cy="355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D45270F" wp14:editId="70F841E3">
                          <wp:extent cx="5760720" cy="47625"/>
                          <wp:effectExtent l="0" t="0" r="0" b="0"/>
                          <wp:docPr id="31" name="Imagem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8" t="-1163" r="-8" b="-116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720" cy="47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Praça Laurentino</w:t>
    </w:r>
    <w:proofErr w:type="gramEnd"/>
    <w:r>
      <w:rPr>
        <w:sz w:val="20"/>
        <w:szCs w:val="20"/>
      </w:rPr>
      <w:t xml:space="preserve"> Gomes de Barros, nº 65 – Centro – Joaquim Gomes</w:t>
    </w:r>
  </w:p>
  <w:p w14:paraId="4A9C856E" w14:textId="77777777" w:rsidR="005521D0" w:rsidRDefault="005521D0" w:rsidP="00F97FCA">
    <w:pPr>
      <w:pStyle w:val="Rodap"/>
      <w:jc w:val="center"/>
    </w:pPr>
    <w:r>
      <w:rPr>
        <w:sz w:val="20"/>
        <w:szCs w:val="20"/>
      </w:rPr>
      <w:t>CNPJ 12.262.739/0001-50</w:t>
    </w:r>
  </w:p>
  <w:p w14:paraId="71B7A333" w14:textId="77777777" w:rsidR="005521D0" w:rsidRDefault="005521D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46947" w14:textId="77777777" w:rsidR="005521D0" w:rsidRDefault="005521D0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D5435" w14:textId="77777777" w:rsidR="00584482" w:rsidRDefault="00584482" w:rsidP="00584482">
    <w:pPr>
      <w:pStyle w:val="Cabealho"/>
      <w:ind w:left="-1134" w:right="-1135"/>
      <w:jc w:val="center"/>
    </w:pPr>
  </w:p>
  <w:p w14:paraId="15742D14" w14:textId="77777777" w:rsidR="00584482" w:rsidRDefault="00584482" w:rsidP="00584482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693945A" wp14:editId="16AF4B04">
              <wp:simplePos x="0" y="0"/>
              <wp:positionH relativeFrom="column">
                <wp:posOffset>-1088390</wp:posOffset>
              </wp:positionH>
              <wp:positionV relativeFrom="paragraph">
                <wp:posOffset>-111760</wp:posOffset>
              </wp:positionV>
              <wp:extent cx="7545705" cy="106680"/>
              <wp:effectExtent l="1270" t="3175" r="0" b="4445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5705" cy="10668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18BFE" w14:textId="77777777" w:rsidR="00584482" w:rsidRDefault="00584482" w:rsidP="00584482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8EECAC3" wp14:editId="4BE54C71">
                                <wp:extent cx="5760720" cy="3556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8" t="-1163" r="-8" b="-116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720" cy="355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B05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36B26E55" wp14:editId="763F8034">
                                <wp:extent cx="5760720" cy="47625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8" t="-1163" r="-8" b="-116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720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B05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85.7pt;margin-top:-8.8pt;width:594.15pt;height:8.4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" fillcolor="#00b050" stroked="f">
              <v:textbox inset="7.25pt,3.65pt,7.25pt,3.65pt">
                <w:txbxContent>
                  <w:p w14:paraId="6BA18BFE" w14:textId="77777777" w:rsidR="00584482" w:rsidRDefault="00584482" w:rsidP="00584482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8EECAC3" wp14:editId="4BE54C71">
                          <wp:extent cx="5760720" cy="3556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8" t="-1163" r="-8" b="-116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720" cy="355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36B26E55" wp14:editId="763F8034">
                          <wp:extent cx="5760720" cy="47625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8" t="-1163" r="-8" b="-116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720" cy="47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DDD97EA" wp14:editId="1919E671">
              <wp:simplePos x="0" y="0"/>
              <wp:positionH relativeFrom="column">
                <wp:posOffset>-1080135</wp:posOffset>
              </wp:positionH>
              <wp:positionV relativeFrom="paragraph">
                <wp:posOffset>-156210</wp:posOffset>
              </wp:positionV>
              <wp:extent cx="7545705" cy="106680"/>
              <wp:effectExtent l="0" t="0" r="0" b="127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5705" cy="1066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6361C" w14:textId="77777777" w:rsidR="00584482" w:rsidRDefault="00584482" w:rsidP="00584482"/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85.05pt;margin-top:-12.3pt;width:594.15pt;height:8.4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" fillcolor="red" stroked="f">
              <v:textbox inset="7.25pt,3.65pt,7.25pt,3.65pt">
                <w:txbxContent>
                  <w:p w14:paraId="7D26361C" w14:textId="77777777" w:rsidR="00584482" w:rsidRDefault="00584482" w:rsidP="00584482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1AA4F40" wp14:editId="4DAF07B1">
              <wp:simplePos x="0" y="0"/>
              <wp:positionH relativeFrom="column">
                <wp:posOffset>-1080135</wp:posOffset>
              </wp:positionH>
              <wp:positionV relativeFrom="paragraph">
                <wp:posOffset>-211455</wp:posOffset>
              </wp:positionV>
              <wp:extent cx="7545705" cy="10668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5705" cy="10668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D4947" w14:textId="77777777" w:rsidR="00584482" w:rsidRDefault="00584482" w:rsidP="00584482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5757012" wp14:editId="555913FE">
                                <wp:extent cx="5760720" cy="3556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8" t="-1163" r="-8" b="-116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720" cy="355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560CC9E" wp14:editId="7D969EF7">
                                <wp:extent cx="5760720" cy="4762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8" t="-1163" r="-8" b="-116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720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-85.05pt;margin-top:-16.65pt;width:594.15pt;height:8.4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" fillcolor="yellow" stroked="f">
              <v:textbox inset="7.25pt,3.65pt,7.25pt,3.65pt">
                <w:txbxContent>
                  <w:p w14:paraId="403D4947" w14:textId="77777777" w:rsidR="00584482" w:rsidRDefault="00584482" w:rsidP="00584482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5757012" wp14:editId="555913FE">
                          <wp:extent cx="5760720" cy="3556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8" t="-1163" r="-8" b="-116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720" cy="355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560CC9E" wp14:editId="7D969EF7">
                          <wp:extent cx="5760720" cy="4762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8" t="-1163" r="-8" b="-116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720" cy="47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Calibri"/>
        <w:sz w:val="20"/>
        <w:szCs w:val="20"/>
      </w:rPr>
      <w:t xml:space="preserve"> </w:t>
    </w:r>
    <w:r>
      <w:rPr>
        <w:sz w:val="20"/>
        <w:szCs w:val="20"/>
      </w:rPr>
      <w:t xml:space="preserve">Rua Dr. </w:t>
    </w:r>
    <w:proofErr w:type="spellStart"/>
    <w:r>
      <w:rPr>
        <w:sz w:val="20"/>
        <w:szCs w:val="20"/>
      </w:rPr>
      <w:t>Nelito</w:t>
    </w:r>
    <w:proofErr w:type="spellEnd"/>
    <w:r>
      <w:rPr>
        <w:sz w:val="20"/>
        <w:szCs w:val="20"/>
      </w:rPr>
      <w:t xml:space="preserve"> Gomes de Barros, nº 76 – Centro – Joaquim </w:t>
    </w:r>
    <w:proofErr w:type="gramStart"/>
    <w:r>
      <w:rPr>
        <w:sz w:val="20"/>
        <w:szCs w:val="20"/>
      </w:rPr>
      <w:t>Gomes</w:t>
    </w:r>
    <w:proofErr w:type="gramEnd"/>
  </w:p>
  <w:p w14:paraId="24F2181B" w14:textId="77777777" w:rsidR="00584482" w:rsidRDefault="00584482" w:rsidP="00584482">
    <w:pPr>
      <w:pStyle w:val="Rodap"/>
      <w:jc w:val="center"/>
    </w:pPr>
    <w:r>
      <w:rPr>
        <w:sz w:val="20"/>
        <w:szCs w:val="20"/>
      </w:rPr>
      <w:t>CNPJ 12.262.739/0001-50</w:t>
    </w:r>
  </w:p>
  <w:p w14:paraId="34C85AA3" w14:textId="77777777" w:rsidR="00584482" w:rsidRDefault="005844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D5A58" w14:textId="77777777" w:rsidR="004E6445" w:rsidRDefault="004E6445" w:rsidP="007E6798">
      <w:pPr>
        <w:spacing w:after="0" w:line="240" w:lineRule="auto"/>
      </w:pPr>
      <w:r>
        <w:separator/>
      </w:r>
    </w:p>
  </w:footnote>
  <w:footnote w:type="continuationSeparator" w:id="0">
    <w:p w14:paraId="30A2E929" w14:textId="77777777" w:rsidR="004E6445" w:rsidRDefault="004E6445" w:rsidP="007E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4A0B1" w14:textId="77777777" w:rsidR="005521D0" w:rsidRDefault="005521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A1A5F" w14:textId="77777777" w:rsidR="005521D0" w:rsidRDefault="005521D0" w:rsidP="00F97FCA">
    <w:pPr>
      <w:pStyle w:val="Cabealho"/>
      <w:jc w:val="center"/>
      <w:rPr>
        <w:rFonts w:cs="Arial"/>
        <w:b/>
      </w:rPr>
    </w:pPr>
    <w:r>
      <w:rPr>
        <w:rFonts w:cs="Arial"/>
        <w:b/>
        <w:noProof/>
        <w:lang w:eastAsia="pt-BR"/>
      </w:rPr>
      <w:drawing>
        <wp:inline distT="0" distB="0" distL="0" distR="0" wp14:anchorId="58B47472" wp14:editId="1DE4314D">
          <wp:extent cx="1698923" cy="777240"/>
          <wp:effectExtent l="0" t="0" r="0" b="0"/>
          <wp:docPr id="27" name="Imagem 27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125" r="-58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1699519" cy="77751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5329D07" w14:textId="77777777" w:rsidR="005521D0" w:rsidRPr="00846081" w:rsidRDefault="005521D0" w:rsidP="00F97FCA">
    <w:pPr>
      <w:pStyle w:val="Cabealho"/>
      <w:jc w:val="center"/>
      <w:rPr>
        <w:bCs/>
      </w:rPr>
    </w:pPr>
    <w:r w:rsidRPr="00846081">
      <w:rPr>
        <w:rFonts w:ascii="Tahoma" w:hAnsi="Tahoma" w:cs="Tahoma"/>
        <w:bCs/>
      </w:rPr>
      <w:t>ESTADO DE ALAGOAS</w:t>
    </w:r>
  </w:p>
  <w:p w14:paraId="61BF12AC" w14:textId="77777777" w:rsidR="005521D0" w:rsidRPr="00846081" w:rsidRDefault="005521D0" w:rsidP="00F97FCA">
    <w:pPr>
      <w:pStyle w:val="Cabealho"/>
      <w:jc w:val="center"/>
      <w:rPr>
        <w:bCs/>
      </w:rPr>
    </w:pPr>
    <w:r w:rsidRPr="00846081">
      <w:rPr>
        <w:rFonts w:ascii="Tahoma" w:hAnsi="Tahoma" w:cs="Tahoma"/>
        <w:bCs/>
      </w:rPr>
      <w:t>PREFEITURA MUNICIPAL DE JOAQUIM GOMES</w:t>
    </w:r>
  </w:p>
  <w:p w14:paraId="7A3C375C" w14:textId="77777777" w:rsidR="005521D0" w:rsidRDefault="005521D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023A" w14:textId="77777777" w:rsidR="005521D0" w:rsidRDefault="005521D0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D10AC" w14:textId="7E3D93DA" w:rsidR="007E6798" w:rsidRDefault="007E6798" w:rsidP="007E6798">
    <w:pPr>
      <w:pStyle w:val="Cabealho"/>
      <w:rPr>
        <w:rFonts w:cs="Arial"/>
        <w:sz w:val="32"/>
        <w:szCs w:val="32"/>
      </w:rPr>
    </w:pPr>
  </w:p>
  <w:p w14:paraId="24C2A2FC" w14:textId="77777777" w:rsidR="00584482" w:rsidRDefault="00584482" w:rsidP="00584482">
    <w:pPr>
      <w:pStyle w:val="Cabealho"/>
      <w:jc w:val="center"/>
      <w:rPr>
        <w:rFonts w:cs="Arial"/>
        <w:b/>
      </w:rPr>
    </w:pPr>
    <w:r>
      <w:rPr>
        <w:rFonts w:cs="Arial"/>
        <w:b/>
        <w:noProof/>
        <w:lang w:eastAsia="pt-BR"/>
      </w:rPr>
      <w:drawing>
        <wp:inline distT="0" distB="0" distL="0" distR="0" wp14:anchorId="4F751A5A" wp14:editId="5A80C623">
          <wp:extent cx="1698923" cy="777240"/>
          <wp:effectExtent l="0" t="0" r="0" b="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125" r="-58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1699519" cy="77751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9F35601" w14:textId="77777777" w:rsidR="00584482" w:rsidRPr="00846081" w:rsidRDefault="00584482" w:rsidP="00584482">
    <w:pPr>
      <w:pStyle w:val="Cabealho"/>
      <w:jc w:val="center"/>
      <w:rPr>
        <w:bCs/>
      </w:rPr>
    </w:pPr>
    <w:r w:rsidRPr="00846081">
      <w:rPr>
        <w:rFonts w:ascii="Tahoma" w:hAnsi="Tahoma" w:cs="Tahoma"/>
        <w:bCs/>
      </w:rPr>
      <w:t>ESTADO DE ALAGOAS</w:t>
    </w:r>
  </w:p>
  <w:p w14:paraId="67374C40" w14:textId="77777777" w:rsidR="00584482" w:rsidRPr="00846081" w:rsidRDefault="00584482" w:rsidP="00584482">
    <w:pPr>
      <w:pStyle w:val="Cabealho"/>
      <w:jc w:val="center"/>
      <w:rPr>
        <w:bCs/>
      </w:rPr>
    </w:pPr>
    <w:r w:rsidRPr="00846081">
      <w:rPr>
        <w:rFonts w:ascii="Tahoma" w:hAnsi="Tahoma" w:cs="Tahoma"/>
        <w:bCs/>
      </w:rPr>
      <w:t>PREFEITURA MUNICIPAL DE JOAQUIM GOMES</w:t>
    </w:r>
  </w:p>
  <w:p w14:paraId="188733CE" w14:textId="77777777" w:rsidR="007E6798" w:rsidRDefault="007E67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80B"/>
    <w:multiLevelType w:val="hybridMultilevel"/>
    <w:tmpl w:val="1F4646A2"/>
    <w:lvl w:ilvl="0" w:tplc="07324A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31ED"/>
    <w:multiLevelType w:val="hybridMultilevel"/>
    <w:tmpl w:val="701C817E"/>
    <w:lvl w:ilvl="0" w:tplc="446A18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1F8F"/>
    <w:multiLevelType w:val="hybridMultilevel"/>
    <w:tmpl w:val="E9644E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32622"/>
    <w:multiLevelType w:val="hybridMultilevel"/>
    <w:tmpl w:val="740C4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A0390"/>
    <w:multiLevelType w:val="hybridMultilevel"/>
    <w:tmpl w:val="6F92C68E"/>
    <w:lvl w:ilvl="0" w:tplc="AF608C4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05010"/>
    <w:multiLevelType w:val="multilevel"/>
    <w:tmpl w:val="F3EEB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85C393B"/>
    <w:multiLevelType w:val="hybridMultilevel"/>
    <w:tmpl w:val="0E4A7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98"/>
    <w:rsid w:val="00011C42"/>
    <w:rsid w:val="00032EF4"/>
    <w:rsid w:val="000F7559"/>
    <w:rsid w:val="00122765"/>
    <w:rsid w:val="00151184"/>
    <w:rsid w:val="0017452F"/>
    <w:rsid w:val="002068D9"/>
    <w:rsid w:val="0026133B"/>
    <w:rsid w:val="00441907"/>
    <w:rsid w:val="004E6445"/>
    <w:rsid w:val="005521D0"/>
    <w:rsid w:val="00584482"/>
    <w:rsid w:val="007D0AFD"/>
    <w:rsid w:val="007E3C4C"/>
    <w:rsid w:val="007E6798"/>
    <w:rsid w:val="00901F19"/>
    <w:rsid w:val="00A233F0"/>
    <w:rsid w:val="00A264F1"/>
    <w:rsid w:val="00BE5BEF"/>
    <w:rsid w:val="00BF5BFF"/>
    <w:rsid w:val="00C66EF2"/>
    <w:rsid w:val="00D3057F"/>
    <w:rsid w:val="00DC32FA"/>
    <w:rsid w:val="00DE3D52"/>
    <w:rsid w:val="00E005AC"/>
    <w:rsid w:val="00E92F1D"/>
    <w:rsid w:val="00EE18B2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31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5521D0"/>
    <w:pPr>
      <w:widowControl w:val="0"/>
      <w:autoSpaceDE w:val="0"/>
      <w:autoSpaceDN w:val="0"/>
      <w:spacing w:before="126" w:after="0" w:line="240" w:lineRule="auto"/>
      <w:ind w:left="2582" w:right="2580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paragraph" w:styleId="Ttulo2">
    <w:name w:val="heading 2"/>
    <w:basedOn w:val="Normal"/>
    <w:link w:val="Ttulo2Char"/>
    <w:uiPriority w:val="1"/>
    <w:qFormat/>
    <w:rsid w:val="005521D0"/>
    <w:pPr>
      <w:widowControl w:val="0"/>
      <w:autoSpaceDE w:val="0"/>
      <w:autoSpaceDN w:val="0"/>
      <w:spacing w:after="0" w:line="240" w:lineRule="auto"/>
      <w:ind w:left="142"/>
      <w:outlineLvl w:val="1"/>
    </w:pPr>
    <w:rPr>
      <w:rFonts w:ascii="Calibri" w:eastAsia="Calibri" w:hAnsi="Calibri" w:cs="Calibri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encabezado"/>
    <w:basedOn w:val="Normal"/>
    <w:link w:val="CabealhoChar"/>
    <w:unhideWhenUsed/>
    <w:rsid w:val="007E6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,Cabeçalho superior Char,encabezado Char"/>
    <w:basedOn w:val="Fontepargpadro"/>
    <w:link w:val="Cabealho"/>
    <w:rsid w:val="007E6798"/>
  </w:style>
  <w:style w:type="paragraph" w:styleId="Rodap">
    <w:name w:val="footer"/>
    <w:basedOn w:val="Normal"/>
    <w:link w:val="RodapChar"/>
    <w:unhideWhenUsed/>
    <w:rsid w:val="007E6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E6798"/>
  </w:style>
  <w:style w:type="character" w:styleId="Hyperlink">
    <w:name w:val="Hyperlink"/>
    <w:uiPriority w:val="99"/>
    <w:rsid w:val="007E679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97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901F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01F19"/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84482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5521D0"/>
    <w:rPr>
      <w:rFonts w:ascii="Calibri" w:eastAsia="Calibri" w:hAnsi="Calibri" w:cs="Calibri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5521D0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5521D0"/>
    <w:pPr>
      <w:widowControl w:val="0"/>
      <w:autoSpaceDE w:val="0"/>
      <w:autoSpaceDN w:val="0"/>
      <w:spacing w:after="0" w:line="240" w:lineRule="auto"/>
      <w:ind w:left="142"/>
      <w:jc w:val="both"/>
    </w:pPr>
    <w:rPr>
      <w:rFonts w:ascii="Calibri" w:eastAsia="Calibri" w:hAnsi="Calibri" w:cs="Calibri"/>
      <w:lang w:val="pt-PT"/>
    </w:rPr>
  </w:style>
  <w:style w:type="character" w:styleId="Forte">
    <w:name w:val="Strong"/>
    <w:qFormat/>
    <w:rsid w:val="005521D0"/>
    <w:rPr>
      <w:b/>
      <w:bCs/>
    </w:rPr>
  </w:style>
  <w:style w:type="table" w:styleId="Tabelacomgrade">
    <w:name w:val="Table Grid"/>
    <w:basedOn w:val="Tabelanormal"/>
    <w:uiPriority w:val="39"/>
    <w:rsid w:val="0055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21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55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5521D0"/>
    <w:pPr>
      <w:widowControl w:val="0"/>
      <w:autoSpaceDE w:val="0"/>
      <w:autoSpaceDN w:val="0"/>
      <w:spacing w:before="126" w:after="0" w:line="240" w:lineRule="auto"/>
      <w:ind w:left="2582" w:right="2580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paragraph" w:styleId="Ttulo2">
    <w:name w:val="heading 2"/>
    <w:basedOn w:val="Normal"/>
    <w:link w:val="Ttulo2Char"/>
    <w:uiPriority w:val="1"/>
    <w:qFormat/>
    <w:rsid w:val="005521D0"/>
    <w:pPr>
      <w:widowControl w:val="0"/>
      <w:autoSpaceDE w:val="0"/>
      <w:autoSpaceDN w:val="0"/>
      <w:spacing w:after="0" w:line="240" w:lineRule="auto"/>
      <w:ind w:left="142"/>
      <w:outlineLvl w:val="1"/>
    </w:pPr>
    <w:rPr>
      <w:rFonts w:ascii="Calibri" w:eastAsia="Calibri" w:hAnsi="Calibri" w:cs="Calibri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encabezado"/>
    <w:basedOn w:val="Normal"/>
    <w:link w:val="CabealhoChar"/>
    <w:unhideWhenUsed/>
    <w:rsid w:val="007E6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,Cabeçalho superior Char,encabezado Char"/>
    <w:basedOn w:val="Fontepargpadro"/>
    <w:link w:val="Cabealho"/>
    <w:rsid w:val="007E6798"/>
  </w:style>
  <w:style w:type="paragraph" w:styleId="Rodap">
    <w:name w:val="footer"/>
    <w:basedOn w:val="Normal"/>
    <w:link w:val="RodapChar"/>
    <w:unhideWhenUsed/>
    <w:rsid w:val="007E6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E6798"/>
  </w:style>
  <w:style w:type="character" w:styleId="Hyperlink">
    <w:name w:val="Hyperlink"/>
    <w:uiPriority w:val="99"/>
    <w:rsid w:val="007E679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97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901F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01F19"/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84482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5521D0"/>
    <w:rPr>
      <w:rFonts w:ascii="Calibri" w:eastAsia="Calibri" w:hAnsi="Calibri" w:cs="Calibri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5521D0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5521D0"/>
    <w:pPr>
      <w:widowControl w:val="0"/>
      <w:autoSpaceDE w:val="0"/>
      <w:autoSpaceDN w:val="0"/>
      <w:spacing w:after="0" w:line="240" w:lineRule="auto"/>
      <w:ind w:left="142"/>
      <w:jc w:val="both"/>
    </w:pPr>
    <w:rPr>
      <w:rFonts w:ascii="Calibri" w:eastAsia="Calibri" w:hAnsi="Calibri" w:cs="Calibri"/>
      <w:lang w:val="pt-PT"/>
    </w:rPr>
  </w:style>
  <w:style w:type="character" w:styleId="Forte">
    <w:name w:val="Strong"/>
    <w:qFormat/>
    <w:rsid w:val="005521D0"/>
    <w:rPr>
      <w:b/>
      <w:bCs/>
    </w:rPr>
  </w:style>
  <w:style w:type="table" w:styleId="Tabelacomgrade">
    <w:name w:val="Table Grid"/>
    <w:basedOn w:val="Tabelanormal"/>
    <w:uiPriority w:val="39"/>
    <w:rsid w:val="0055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21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55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aquimgomes.al.gov.br/lai/49/Cotacao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cdegestaopublicajg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degestaopublicajg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20</Pages>
  <Words>4528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PC_LOJA</cp:lastModifiedBy>
  <cp:revision>18</cp:revision>
  <cp:lastPrinted>2023-01-10T17:07:00Z</cp:lastPrinted>
  <dcterms:created xsi:type="dcterms:W3CDTF">2022-10-05T14:47:00Z</dcterms:created>
  <dcterms:modified xsi:type="dcterms:W3CDTF">2023-04-19T13:39:00Z</dcterms:modified>
</cp:coreProperties>
</file>