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490B" w14:textId="1BC959AF" w:rsidR="003308BD" w:rsidRPr="00DD1A45" w:rsidRDefault="003308BD" w:rsidP="003308BD">
      <w:pPr>
        <w:pStyle w:val="Ttulo"/>
        <w:jc w:val="center"/>
        <w:rPr>
          <w:rFonts w:asciiTheme="minorHAnsi" w:hAnsiTheme="minorHAnsi" w:cstheme="minorHAnsi"/>
          <w:b/>
          <w:bCs/>
          <w:sz w:val="21"/>
          <w:szCs w:val="21"/>
        </w:rPr>
      </w:pPr>
      <w:r w:rsidRPr="00DD1A45">
        <w:rPr>
          <w:rFonts w:asciiTheme="minorHAnsi" w:hAnsiTheme="minorHAnsi" w:cstheme="minorHAnsi"/>
          <w:b/>
          <w:bCs/>
          <w:sz w:val="21"/>
          <w:szCs w:val="21"/>
        </w:rPr>
        <w:t xml:space="preserve">DISPENSA </w:t>
      </w:r>
      <w:r w:rsidR="00FD4AC8">
        <w:rPr>
          <w:rFonts w:asciiTheme="minorHAnsi" w:hAnsiTheme="minorHAnsi" w:cstheme="minorHAnsi"/>
          <w:b/>
          <w:bCs/>
          <w:sz w:val="21"/>
          <w:szCs w:val="21"/>
        </w:rPr>
        <w:t>11</w:t>
      </w:r>
      <w:r w:rsidR="00C15C19" w:rsidRPr="00DD1A45">
        <w:rPr>
          <w:rFonts w:asciiTheme="minorHAnsi" w:hAnsiTheme="minorHAnsi" w:cstheme="minorHAnsi"/>
          <w:b/>
          <w:bCs/>
          <w:sz w:val="21"/>
          <w:szCs w:val="21"/>
        </w:rPr>
        <w:t>/</w:t>
      </w:r>
      <w:r w:rsidRPr="00DD1A45">
        <w:rPr>
          <w:rFonts w:asciiTheme="minorHAnsi" w:hAnsiTheme="minorHAnsi" w:cstheme="minorHAnsi"/>
          <w:b/>
          <w:bCs/>
          <w:sz w:val="21"/>
          <w:szCs w:val="21"/>
        </w:rPr>
        <w:t>2024 (</w:t>
      </w:r>
      <w:r w:rsidRPr="00DD1A45">
        <w:rPr>
          <w:rFonts w:asciiTheme="minorHAnsi" w:hAnsiTheme="minorHAnsi" w:cstheme="minorHAnsi"/>
          <w:b/>
          <w:bCs/>
          <w:spacing w:val="-4"/>
          <w:sz w:val="21"/>
          <w:szCs w:val="21"/>
        </w:rPr>
        <w:t>ELETRÔNICA</w:t>
      </w:r>
      <w:r w:rsidRPr="00DD1A45">
        <w:rPr>
          <w:rFonts w:asciiTheme="minorHAnsi" w:hAnsiTheme="minorHAnsi" w:cstheme="minorHAnsi"/>
          <w:b/>
          <w:bCs/>
          <w:spacing w:val="-7"/>
          <w:sz w:val="21"/>
          <w:szCs w:val="21"/>
        </w:rPr>
        <w:t>)</w:t>
      </w:r>
    </w:p>
    <w:p w14:paraId="2C2F10C0" w14:textId="08EAF175" w:rsidR="003308BD" w:rsidRPr="00DD1A45" w:rsidRDefault="003308BD" w:rsidP="002E457F">
      <w:pPr>
        <w:spacing w:after="0" w:line="240" w:lineRule="auto"/>
        <w:jc w:val="center"/>
        <w:rPr>
          <w:rFonts w:asciiTheme="minorHAnsi" w:hAnsiTheme="minorHAnsi" w:cstheme="minorHAnsi"/>
          <w:b/>
          <w:bCs/>
          <w:sz w:val="21"/>
          <w:szCs w:val="21"/>
        </w:rPr>
      </w:pPr>
      <w:r w:rsidRPr="00DD1A45">
        <w:rPr>
          <w:rFonts w:asciiTheme="minorHAnsi" w:hAnsiTheme="minorHAnsi" w:cstheme="minorHAnsi"/>
          <w:b/>
          <w:bCs/>
          <w:sz w:val="21"/>
          <w:szCs w:val="21"/>
        </w:rPr>
        <w:t>(Processo</w:t>
      </w:r>
      <w:r w:rsidRPr="00DD1A45">
        <w:rPr>
          <w:rFonts w:asciiTheme="minorHAnsi" w:hAnsiTheme="minorHAnsi" w:cstheme="minorHAnsi"/>
          <w:b/>
          <w:bCs/>
          <w:spacing w:val="-3"/>
          <w:sz w:val="21"/>
          <w:szCs w:val="21"/>
        </w:rPr>
        <w:t xml:space="preserve"> </w:t>
      </w:r>
      <w:r w:rsidRPr="00DD1A45">
        <w:rPr>
          <w:rFonts w:asciiTheme="minorHAnsi" w:hAnsiTheme="minorHAnsi" w:cstheme="minorHAnsi"/>
          <w:b/>
          <w:bCs/>
          <w:sz w:val="21"/>
          <w:szCs w:val="21"/>
        </w:rPr>
        <w:t>Administrativo</w:t>
      </w:r>
      <w:r w:rsidRPr="00DD1A45">
        <w:rPr>
          <w:rFonts w:asciiTheme="minorHAnsi" w:hAnsiTheme="minorHAnsi" w:cstheme="minorHAnsi"/>
          <w:b/>
          <w:bCs/>
          <w:spacing w:val="-5"/>
          <w:sz w:val="21"/>
          <w:szCs w:val="21"/>
        </w:rPr>
        <w:t xml:space="preserve"> </w:t>
      </w:r>
      <w:r w:rsidRPr="00DD1A45">
        <w:rPr>
          <w:rFonts w:asciiTheme="minorHAnsi" w:hAnsiTheme="minorHAnsi" w:cstheme="minorHAnsi"/>
          <w:b/>
          <w:bCs/>
          <w:sz w:val="21"/>
          <w:szCs w:val="21"/>
        </w:rPr>
        <w:t>n°. (</w:t>
      </w:r>
      <w:r w:rsidR="00242BFE" w:rsidRPr="00DD1A45">
        <w:rPr>
          <w:rFonts w:asciiTheme="minorHAnsi" w:hAnsiTheme="minorHAnsi" w:cstheme="minorHAnsi"/>
          <w:b/>
          <w:sz w:val="21"/>
          <w:szCs w:val="21"/>
        </w:rPr>
        <w:t>220241107004</w:t>
      </w:r>
      <w:r w:rsidRPr="00DD1A45">
        <w:rPr>
          <w:rFonts w:asciiTheme="minorHAnsi" w:hAnsiTheme="minorHAnsi" w:cstheme="minorHAnsi"/>
          <w:b/>
          <w:bCs/>
          <w:sz w:val="21"/>
          <w:szCs w:val="21"/>
        </w:rPr>
        <w:t>)</w:t>
      </w:r>
    </w:p>
    <w:p w14:paraId="24A262DA" w14:textId="77777777" w:rsidR="003308BD" w:rsidRPr="00DD1A45" w:rsidRDefault="003308BD" w:rsidP="003308BD">
      <w:pPr>
        <w:pStyle w:val="Corpodetexto"/>
        <w:spacing w:before="10"/>
        <w:rPr>
          <w:rFonts w:asciiTheme="minorHAnsi" w:hAnsiTheme="minorHAnsi" w:cstheme="minorHAnsi"/>
          <w:b/>
          <w:sz w:val="21"/>
          <w:szCs w:val="21"/>
        </w:rPr>
      </w:pPr>
    </w:p>
    <w:p w14:paraId="04B71B84" w14:textId="31151FAB" w:rsidR="003308BD" w:rsidRPr="00DD1A45" w:rsidRDefault="003308BD" w:rsidP="003308BD">
      <w:pPr>
        <w:pStyle w:val="Corpodetexto"/>
        <w:spacing w:line="240" w:lineRule="auto"/>
        <w:ind w:right="167" w:firstLine="539"/>
        <w:rPr>
          <w:rFonts w:asciiTheme="minorHAnsi" w:hAnsiTheme="minorHAnsi" w:cstheme="minorHAnsi"/>
          <w:b/>
          <w:bCs/>
          <w:sz w:val="21"/>
          <w:szCs w:val="21"/>
        </w:rPr>
      </w:pPr>
      <w:r w:rsidRPr="00DD1A45">
        <w:rPr>
          <w:rFonts w:asciiTheme="minorHAnsi" w:hAnsiTheme="minorHAnsi" w:cstheme="minorHAnsi"/>
          <w:sz w:val="21"/>
          <w:szCs w:val="21"/>
        </w:rPr>
        <w:t>Torna-se</w:t>
      </w:r>
      <w:r w:rsidRPr="00DD1A45">
        <w:rPr>
          <w:rFonts w:asciiTheme="minorHAnsi" w:hAnsiTheme="minorHAnsi" w:cstheme="minorHAnsi"/>
          <w:spacing w:val="37"/>
          <w:sz w:val="21"/>
          <w:szCs w:val="21"/>
        </w:rPr>
        <w:t xml:space="preserve"> </w:t>
      </w:r>
      <w:r w:rsidRPr="00DD1A45">
        <w:rPr>
          <w:rFonts w:asciiTheme="minorHAnsi" w:hAnsiTheme="minorHAnsi" w:cstheme="minorHAnsi"/>
          <w:sz w:val="21"/>
          <w:szCs w:val="21"/>
        </w:rPr>
        <w:t>público</w:t>
      </w:r>
      <w:r w:rsidRPr="00DD1A45">
        <w:rPr>
          <w:rFonts w:asciiTheme="minorHAnsi" w:hAnsiTheme="minorHAnsi" w:cstheme="minorHAnsi"/>
          <w:spacing w:val="39"/>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36"/>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38"/>
          <w:sz w:val="21"/>
          <w:szCs w:val="21"/>
        </w:rPr>
        <w:t xml:space="preserve"> </w:t>
      </w:r>
      <w:r w:rsidRPr="00DD1A45">
        <w:rPr>
          <w:rFonts w:asciiTheme="minorHAnsi" w:hAnsiTheme="minorHAnsi" w:cstheme="minorHAnsi"/>
          <w:b/>
          <w:sz w:val="21"/>
          <w:szCs w:val="21"/>
        </w:rPr>
        <w:t>MUNICÍPIO</w:t>
      </w:r>
      <w:r w:rsidRPr="00DD1A45">
        <w:rPr>
          <w:rFonts w:asciiTheme="minorHAnsi" w:hAnsiTheme="minorHAnsi" w:cstheme="minorHAnsi"/>
          <w:b/>
          <w:spacing w:val="38"/>
          <w:sz w:val="21"/>
          <w:szCs w:val="21"/>
        </w:rPr>
        <w:t xml:space="preserve"> </w:t>
      </w:r>
      <w:r w:rsidRPr="00DD1A45">
        <w:rPr>
          <w:rFonts w:asciiTheme="minorHAnsi" w:hAnsiTheme="minorHAnsi" w:cstheme="minorHAnsi"/>
          <w:b/>
          <w:sz w:val="21"/>
          <w:szCs w:val="21"/>
        </w:rPr>
        <w:t>DE CANAPI/AL</w:t>
      </w:r>
      <w:r w:rsidRPr="00DD1A45">
        <w:rPr>
          <w:rFonts w:asciiTheme="minorHAnsi" w:hAnsiTheme="minorHAnsi" w:cstheme="minorHAnsi"/>
          <w:sz w:val="21"/>
          <w:szCs w:val="21"/>
        </w:rPr>
        <w:t>,</w:t>
      </w:r>
      <w:r w:rsidRPr="00DD1A45">
        <w:rPr>
          <w:rFonts w:asciiTheme="minorHAnsi" w:hAnsiTheme="minorHAnsi" w:cstheme="minorHAnsi"/>
          <w:spacing w:val="36"/>
          <w:sz w:val="21"/>
          <w:szCs w:val="21"/>
        </w:rPr>
        <w:t xml:space="preserve"> </w:t>
      </w:r>
      <w:r w:rsidRPr="00DD1A45">
        <w:rPr>
          <w:rFonts w:asciiTheme="minorHAnsi" w:hAnsiTheme="minorHAnsi" w:cstheme="minorHAnsi"/>
          <w:sz w:val="21"/>
          <w:szCs w:val="21"/>
        </w:rPr>
        <w:t>inscrito</w:t>
      </w:r>
      <w:r w:rsidRPr="00DD1A45">
        <w:rPr>
          <w:rFonts w:asciiTheme="minorHAnsi" w:hAnsiTheme="minorHAnsi" w:cstheme="minorHAnsi"/>
          <w:spacing w:val="37"/>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38"/>
          <w:sz w:val="21"/>
          <w:szCs w:val="21"/>
        </w:rPr>
        <w:t xml:space="preserve"> </w:t>
      </w:r>
      <w:r w:rsidRPr="00DD1A45">
        <w:rPr>
          <w:rFonts w:asciiTheme="minorHAnsi" w:hAnsiTheme="minorHAnsi" w:cstheme="minorHAnsi"/>
          <w:sz w:val="21"/>
          <w:szCs w:val="21"/>
        </w:rPr>
        <w:t>CNPJ/MF</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 xml:space="preserve">nº. 12.367.892/0001-42, sediado na Avenida Joaquim Tetê, 336 - Centro, por intermédio da Secretaria de </w:t>
      </w:r>
      <w:r w:rsidR="00E647C1" w:rsidRPr="00DD1A45">
        <w:rPr>
          <w:rFonts w:asciiTheme="minorHAnsi" w:hAnsiTheme="minorHAnsi" w:cstheme="minorHAnsi"/>
          <w:sz w:val="21"/>
          <w:szCs w:val="21"/>
        </w:rPr>
        <w:t>Educação</w:t>
      </w:r>
      <w:r w:rsidRPr="00DD1A45">
        <w:rPr>
          <w:rFonts w:asciiTheme="minorHAnsi" w:hAnsiTheme="minorHAnsi" w:cstheme="minorHAnsi"/>
          <w:sz w:val="21"/>
          <w:szCs w:val="21"/>
        </w:rPr>
        <w:t>, realizará Dispensa Eletrônica,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 xml:space="preserve">com critério de julgamento </w:t>
      </w:r>
      <w:r w:rsidRPr="00DD1A45">
        <w:rPr>
          <w:rFonts w:asciiTheme="minorHAnsi" w:hAnsiTheme="minorHAnsi" w:cstheme="minorHAnsi"/>
          <w:b/>
          <w:sz w:val="21"/>
          <w:szCs w:val="21"/>
        </w:rPr>
        <w:t>“MENOR PREÇOS”</w:t>
      </w:r>
      <w:r w:rsidRPr="00DD1A45">
        <w:rPr>
          <w:rFonts w:asciiTheme="minorHAnsi" w:hAnsiTheme="minorHAnsi" w:cstheme="minorHAnsi"/>
          <w:b/>
          <w:i/>
          <w:sz w:val="21"/>
          <w:szCs w:val="21"/>
        </w:rPr>
        <w:t xml:space="preserve">, </w:t>
      </w:r>
      <w:r w:rsidRPr="00DD1A45">
        <w:rPr>
          <w:rFonts w:asciiTheme="minorHAnsi" w:hAnsiTheme="minorHAnsi" w:cstheme="minorHAnsi"/>
          <w:sz w:val="21"/>
          <w:szCs w:val="21"/>
        </w:rPr>
        <w:t>na hipótese do art. 75, inciso II, nos termos 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 xml:space="preserve">Lei nº. 14.133/2021, do </w:t>
      </w:r>
      <w:r w:rsidRPr="00DD1A45">
        <w:rPr>
          <w:rFonts w:asciiTheme="minorHAnsi" w:hAnsiTheme="minorHAnsi" w:cstheme="minorHAnsi"/>
          <w:b/>
          <w:bCs/>
          <w:sz w:val="21"/>
          <w:szCs w:val="21"/>
        </w:rPr>
        <w:t>Decreto Municipal nº. 05, de 15 de janeiro de 2024 e demais legislação</w:t>
      </w:r>
      <w:r w:rsidRPr="00DD1A45">
        <w:rPr>
          <w:rFonts w:asciiTheme="minorHAnsi" w:hAnsiTheme="minorHAnsi" w:cstheme="minorHAnsi"/>
          <w:b/>
          <w:bCs/>
          <w:spacing w:val="1"/>
          <w:sz w:val="21"/>
          <w:szCs w:val="21"/>
        </w:rPr>
        <w:t xml:space="preserve"> </w:t>
      </w:r>
      <w:r w:rsidRPr="00DD1A45">
        <w:rPr>
          <w:rFonts w:asciiTheme="minorHAnsi" w:hAnsiTheme="minorHAnsi" w:cstheme="minorHAnsi"/>
          <w:b/>
          <w:bCs/>
          <w:sz w:val="21"/>
          <w:szCs w:val="21"/>
        </w:rPr>
        <w:t>aplicável.</w:t>
      </w:r>
    </w:p>
    <w:p w14:paraId="7FA75404" w14:textId="77777777" w:rsidR="003308BD" w:rsidRPr="00DD1A45" w:rsidRDefault="003308BD" w:rsidP="003308BD">
      <w:pPr>
        <w:pStyle w:val="Corpodetexto"/>
        <w:spacing w:before="1"/>
        <w:rPr>
          <w:rFonts w:asciiTheme="minorHAnsi" w:hAnsiTheme="minorHAnsi" w:cstheme="minorHAnsi"/>
          <w:sz w:val="21"/>
          <w:szCs w:val="21"/>
        </w:rPr>
      </w:pPr>
    </w:p>
    <w:p w14:paraId="514F1F14" w14:textId="675DD343" w:rsidR="003308BD" w:rsidRPr="00FD4AC8" w:rsidRDefault="003308BD" w:rsidP="003308BD">
      <w:pPr>
        <w:spacing w:after="0" w:line="240" w:lineRule="auto"/>
        <w:rPr>
          <w:rFonts w:asciiTheme="minorHAnsi" w:hAnsiTheme="minorHAnsi" w:cstheme="minorHAnsi"/>
          <w:b/>
          <w:sz w:val="21"/>
          <w:szCs w:val="21"/>
        </w:rPr>
      </w:pPr>
      <w:r w:rsidRPr="00DD1A45">
        <w:rPr>
          <w:rFonts w:asciiTheme="minorHAnsi" w:hAnsiTheme="minorHAnsi" w:cstheme="minorHAnsi"/>
          <w:b/>
          <w:sz w:val="21"/>
          <w:szCs w:val="21"/>
        </w:rPr>
        <w:t>Data</w:t>
      </w:r>
      <w:r w:rsidRPr="00DD1A45">
        <w:rPr>
          <w:rFonts w:asciiTheme="minorHAnsi" w:hAnsiTheme="minorHAnsi" w:cstheme="minorHAnsi"/>
          <w:b/>
          <w:spacing w:val="-3"/>
          <w:sz w:val="21"/>
          <w:szCs w:val="21"/>
        </w:rPr>
        <w:t xml:space="preserve"> </w:t>
      </w:r>
      <w:r w:rsidRPr="00DD1A45">
        <w:rPr>
          <w:rFonts w:asciiTheme="minorHAnsi" w:hAnsiTheme="minorHAnsi" w:cstheme="minorHAnsi"/>
          <w:b/>
          <w:sz w:val="21"/>
          <w:szCs w:val="21"/>
        </w:rPr>
        <w:t>da</w:t>
      </w:r>
      <w:r w:rsidRPr="00DD1A45">
        <w:rPr>
          <w:rFonts w:asciiTheme="minorHAnsi" w:hAnsiTheme="minorHAnsi" w:cstheme="minorHAnsi"/>
          <w:b/>
          <w:spacing w:val="-1"/>
          <w:sz w:val="21"/>
          <w:szCs w:val="21"/>
        </w:rPr>
        <w:t xml:space="preserve"> </w:t>
      </w:r>
      <w:r w:rsidRPr="00FD4AC8">
        <w:rPr>
          <w:rFonts w:asciiTheme="minorHAnsi" w:hAnsiTheme="minorHAnsi" w:cstheme="minorHAnsi"/>
          <w:b/>
          <w:sz w:val="21"/>
          <w:szCs w:val="21"/>
        </w:rPr>
        <w:t>sessão:</w:t>
      </w:r>
      <w:r w:rsidRPr="00FD4AC8">
        <w:rPr>
          <w:rFonts w:asciiTheme="minorHAnsi" w:hAnsiTheme="minorHAnsi" w:cstheme="minorHAnsi"/>
          <w:b/>
          <w:spacing w:val="-4"/>
          <w:sz w:val="21"/>
          <w:szCs w:val="21"/>
        </w:rPr>
        <w:t xml:space="preserve"> </w:t>
      </w:r>
      <w:r w:rsidR="00FD4AC8" w:rsidRPr="00FD4AC8">
        <w:rPr>
          <w:rFonts w:asciiTheme="minorHAnsi" w:hAnsiTheme="minorHAnsi" w:cstheme="minorHAnsi"/>
          <w:b/>
          <w:sz w:val="21"/>
          <w:szCs w:val="21"/>
        </w:rPr>
        <w:t>29</w:t>
      </w:r>
      <w:r w:rsidRPr="00FD4AC8">
        <w:rPr>
          <w:rFonts w:asciiTheme="minorHAnsi" w:hAnsiTheme="minorHAnsi" w:cstheme="minorHAnsi"/>
          <w:b/>
          <w:sz w:val="21"/>
          <w:szCs w:val="21"/>
        </w:rPr>
        <w:t>/</w:t>
      </w:r>
      <w:r w:rsidR="00FD4AC8" w:rsidRPr="00FD4AC8">
        <w:rPr>
          <w:rFonts w:asciiTheme="minorHAnsi" w:hAnsiTheme="minorHAnsi" w:cstheme="minorHAnsi"/>
          <w:b/>
          <w:sz w:val="21"/>
          <w:szCs w:val="21"/>
        </w:rPr>
        <w:t>07</w:t>
      </w:r>
      <w:r w:rsidRPr="00FD4AC8">
        <w:rPr>
          <w:rFonts w:asciiTheme="minorHAnsi" w:hAnsiTheme="minorHAnsi" w:cstheme="minorHAnsi"/>
          <w:b/>
          <w:sz w:val="21"/>
          <w:szCs w:val="21"/>
        </w:rPr>
        <w:t>/2024</w:t>
      </w:r>
    </w:p>
    <w:p w14:paraId="63682565" w14:textId="77777777" w:rsidR="003308BD" w:rsidRPr="00DD1A45" w:rsidRDefault="003308BD" w:rsidP="003308BD">
      <w:pPr>
        <w:pStyle w:val="Corpodetexto"/>
        <w:spacing w:after="0" w:line="240" w:lineRule="auto"/>
        <w:rPr>
          <w:rFonts w:asciiTheme="minorHAnsi" w:hAnsiTheme="minorHAnsi" w:cstheme="minorHAnsi"/>
          <w:sz w:val="21"/>
          <w:szCs w:val="21"/>
        </w:rPr>
      </w:pPr>
      <w:r w:rsidRPr="00DD1A45">
        <w:rPr>
          <w:rFonts w:asciiTheme="minorHAnsi" w:hAnsiTheme="minorHAnsi" w:cstheme="minorHAnsi"/>
          <w:b/>
          <w:sz w:val="21"/>
          <w:szCs w:val="21"/>
        </w:rPr>
        <w:t>Link</w:t>
      </w:r>
      <w:r w:rsidRPr="00DD1A45">
        <w:rPr>
          <w:rFonts w:asciiTheme="minorHAnsi" w:hAnsiTheme="minorHAnsi" w:cstheme="minorHAnsi"/>
          <w:sz w:val="21"/>
          <w:szCs w:val="21"/>
        </w:rPr>
        <w:t>:</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https://bnccompras.com</w:t>
      </w:r>
    </w:p>
    <w:p w14:paraId="2D6F7972" w14:textId="77777777" w:rsidR="003308BD" w:rsidRPr="00DD1A45" w:rsidRDefault="003308BD" w:rsidP="003308BD">
      <w:pPr>
        <w:spacing w:after="0" w:line="240" w:lineRule="auto"/>
        <w:rPr>
          <w:rFonts w:asciiTheme="minorHAnsi" w:hAnsiTheme="minorHAnsi" w:cstheme="minorHAnsi"/>
          <w:sz w:val="21"/>
          <w:szCs w:val="21"/>
        </w:rPr>
      </w:pPr>
      <w:r w:rsidRPr="00DD1A45">
        <w:rPr>
          <w:rFonts w:asciiTheme="minorHAnsi" w:hAnsiTheme="minorHAnsi" w:cstheme="minorHAnsi"/>
          <w:b/>
          <w:sz w:val="21"/>
          <w:szCs w:val="21"/>
        </w:rPr>
        <w:t>Horário</w:t>
      </w:r>
      <w:r w:rsidRPr="00DD1A45">
        <w:rPr>
          <w:rFonts w:asciiTheme="minorHAnsi" w:hAnsiTheme="minorHAnsi" w:cstheme="minorHAnsi"/>
          <w:b/>
          <w:spacing w:val="-3"/>
          <w:sz w:val="21"/>
          <w:szCs w:val="21"/>
        </w:rPr>
        <w:t xml:space="preserve"> </w:t>
      </w:r>
      <w:r w:rsidRPr="00DD1A45">
        <w:rPr>
          <w:rFonts w:asciiTheme="minorHAnsi" w:hAnsiTheme="minorHAnsi" w:cstheme="minorHAnsi"/>
          <w:b/>
          <w:sz w:val="21"/>
          <w:szCs w:val="21"/>
        </w:rPr>
        <w:t>da</w:t>
      </w:r>
      <w:r w:rsidRPr="00DD1A45">
        <w:rPr>
          <w:rFonts w:asciiTheme="minorHAnsi" w:hAnsiTheme="minorHAnsi" w:cstheme="minorHAnsi"/>
          <w:b/>
          <w:spacing w:val="-2"/>
          <w:sz w:val="21"/>
          <w:szCs w:val="21"/>
        </w:rPr>
        <w:t xml:space="preserve"> </w:t>
      </w:r>
      <w:r w:rsidRPr="00DD1A45">
        <w:rPr>
          <w:rFonts w:asciiTheme="minorHAnsi" w:hAnsiTheme="minorHAnsi" w:cstheme="minorHAnsi"/>
          <w:b/>
          <w:sz w:val="21"/>
          <w:szCs w:val="21"/>
        </w:rPr>
        <w:t>Fase</w:t>
      </w:r>
      <w:r w:rsidRPr="00DD1A45">
        <w:rPr>
          <w:rFonts w:asciiTheme="minorHAnsi" w:hAnsiTheme="minorHAnsi" w:cstheme="minorHAnsi"/>
          <w:b/>
          <w:spacing w:val="-2"/>
          <w:sz w:val="21"/>
          <w:szCs w:val="21"/>
        </w:rPr>
        <w:t xml:space="preserve"> </w:t>
      </w:r>
      <w:r w:rsidRPr="00DD1A45">
        <w:rPr>
          <w:rFonts w:asciiTheme="minorHAnsi" w:hAnsiTheme="minorHAnsi" w:cstheme="minorHAnsi"/>
          <w:b/>
          <w:sz w:val="21"/>
          <w:szCs w:val="21"/>
        </w:rPr>
        <w:t>de</w:t>
      </w:r>
      <w:r w:rsidRPr="00DD1A45">
        <w:rPr>
          <w:rFonts w:asciiTheme="minorHAnsi" w:hAnsiTheme="minorHAnsi" w:cstheme="minorHAnsi"/>
          <w:b/>
          <w:spacing w:val="-2"/>
          <w:sz w:val="21"/>
          <w:szCs w:val="21"/>
        </w:rPr>
        <w:t xml:space="preserve"> </w:t>
      </w:r>
      <w:r w:rsidRPr="00DD1A45">
        <w:rPr>
          <w:rFonts w:asciiTheme="minorHAnsi" w:hAnsiTheme="minorHAnsi" w:cstheme="minorHAnsi"/>
          <w:b/>
          <w:sz w:val="21"/>
          <w:szCs w:val="21"/>
        </w:rPr>
        <w:t>Lances</w:t>
      </w:r>
      <w:r w:rsidRPr="00DD1A45">
        <w:rPr>
          <w:rFonts w:asciiTheme="minorHAnsi" w:hAnsiTheme="minorHAnsi" w:cstheme="minorHAnsi"/>
          <w:sz w:val="21"/>
          <w:szCs w:val="21"/>
        </w:rPr>
        <w:t>:</w:t>
      </w:r>
      <w:r w:rsidRPr="00DD1A45">
        <w:rPr>
          <w:rFonts w:asciiTheme="minorHAnsi" w:hAnsiTheme="minorHAnsi" w:cstheme="minorHAnsi"/>
          <w:spacing w:val="-1"/>
          <w:sz w:val="21"/>
          <w:szCs w:val="21"/>
        </w:rPr>
        <w:t xml:space="preserve"> </w:t>
      </w:r>
      <w:r w:rsidRPr="00DD1A45">
        <w:rPr>
          <w:rFonts w:asciiTheme="minorHAnsi" w:hAnsiTheme="minorHAnsi" w:cstheme="minorHAnsi"/>
          <w:b/>
          <w:bCs/>
          <w:sz w:val="21"/>
          <w:szCs w:val="21"/>
        </w:rPr>
        <w:t>09h30min as 15h30min</w:t>
      </w:r>
    </w:p>
    <w:p w14:paraId="2892D784" w14:textId="1D3AADE1" w:rsidR="003308BD" w:rsidRPr="00DD1A45" w:rsidRDefault="003308BD" w:rsidP="003308BD">
      <w:pPr>
        <w:spacing w:after="0" w:line="240" w:lineRule="auto"/>
        <w:rPr>
          <w:rFonts w:asciiTheme="minorHAnsi" w:hAnsiTheme="minorHAnsi" w:cstheme="minorHAnsi"/>
          <w:sz w:val="21"/>
          <w:szCs w:val="21"/>
        </w:rPr>
      </w:pPr>
      <w:r w:rsidRPr="00DD1A45">
        <w:rPr>
          <w:rFonts w:asciiTheme="minorHAnsi" w:hAnsiTheme="minorHAnsi" w:cstheme="minorHAnsi"/>
          <w:b/>
          <w:sz w:val="21"/>
          <w:szCs w:val="21"/>
        </w:rPr>
        <w:t>Intervalo</w:t>
      </w:r>
      <w:r w:rsidRPr="00DD1A45">
        <w:rPr>
          <w:rFonts w:asciiTheme="minorHAnsi" w:hAnsiTheme="minorHAnsi" w:cstheme="minorHAnsi"/>
          <w:b/>
          <w:spacing w:val="-2"/>
          <w:sz w:val="21"/>
          <w:szCs w:val="21"/>
        </w:rPr>
        <w:t xml:space="preserve"> </w:t>
      </w:r>
      <w:r w:rsidRPr="00DD1A45">
        <w:rPr>
          <w:rFonts w:asciiTheme="minorHAnsi" w:hAnsiTheme="minorHAnsi" w:cstheme="minorHAnsi"/>
          <w:b/>
          <w:sz w:val="21"/>
          <w:szCs w:val="21"/>
        </w:rPr>
        <w:t>mínimo</w:t>
      </w:r>
      <w:r w:rsidRPr="00DD1A45">
        <w:rPr>
          <w:rFonts w:asciiTheme="minorHAnsi" w:hAnsiTheme="minorHAnsi" w:cstheme="minorHAnsi"/>
          <w:sz w:val="21"/>
          <w:szCs w:val="21"/>
        </w:rPr>
        <w:t xml:space="preserve">: </w:t>
      </w:r>
      <w:r w:rsidRPr="00DD1A45">
        <w:rPr>
          <w:rFonts w:asciiTheme="minorHAnsi" w:hAnsiTheme="minorHAnsi" w:cstheme="minorHAnsi"/>
          <w:b/>
          <w:bCs/>
          <w:sz w:val="21"/>
          <w:szCs w:val="21"/>
        </w:rPr>
        <w:t>0,</w:t>
      </w:r>
      <w:r w:rsidR="00886672" w:rsidRPr="00DD1A45">
        <w:rPr>
          <w:rFonts w:asciiTheme="minorHAnsi" w:hAnsiTheme="minorHAnsi" w:cstheme="minorHAnsi"/>
          <w:b/>
          <w:bCs/>
          <w:sz w:val="21"/>
          <w:szCs w:val="21"/>
        </w:rPr>
        <w:t>01</w:t>
      </w:r>
      <w:r w:rsidRPr="00DD1A45">
        <w:rPr>
          <w:rFonts w:asciiTheme="minorHAnsi" w:hAnsiTheme="minorHAnsi" w:cstheme="minorHAnsi"/>
          <w:b/>
          <w:bCs/>
          <w:sz w:val="21"/>
          <w:szCs w:val="21"/>
        </w:rPr>
        <w:t xml:space="preserve"> (um centavo)</w:t>
      </w:r>
    </w:p>
    <w:p w14:paraId="2462B946" w14:textId="77777777" w:rsidR="003308BD" w:rsidRPr="00DD1A45" w:rsidRDefault="003308BD" w:rsidP="003308BD">
      <w:pPr>
        <w:pStyle w:val="Corpodetexto"/>
        <w:spacing w:before="1"/>
        <w:rPr>
          <w:rFonts w:asciiTheme="minorHAnsi" w:hAnsiTheme="minorHAnsi" w:cstheme="minorHAnsi"/>
          <w:sz w:val="21"/>
          <w:szCs w:val="21"/>
        </w:rPr>
      </w:pPr>
    </w:p>
    <w:p w14:paraId="7A6A6F7E" w14:textId="77777777" w:rsidR="003308BD" w:rsidRPr="00DD1A45" w:rsidRDefault="003308BD" w:rsidP="003308BD">
      <w:pPr>
        <w:pStyle w:val="Ttulo1"/>
        <w:numPr>
          <w:ilvl w:val="0"/>
          <w:numId w:val="21"/>
        </w:numPr>
        <w:ind w:left="284" w:hanging="274"/>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OBJETO</w:t>
      </w:r>
      <w:r w:rsidRPr="00DD1A45">
        <w:rPr>
          <w:rFonts w:asciiTheme="minorHAnsi" w:hAnsiTheme="minorHAnsi" w:cstheme="minorHAnsi"/>
          <w:b/>
          <w:bCs/>
          <w:color w:val="auto"/>
          <w:spacing w:val="-5"/>
          <w:sz w:val="21"/>
          <w:szCs w:val="21"/>
        </w:rPr>
        <w:t xml:space="preserve"> </w:t>
      </w:r>
      <w:r w:rsidRPr="00DD1A45">
        <w:rPr>
          <w:rFonts w:asciiTheme="minorHAnsi" w:hAnsiTheme="minorHAnsi" w:cstheme="minorHAnsi"/>
          <w:b/>
          <w:bCs/>
          <w:color w:val="auto"/>
          <w:sz w:val="21"/>
          <w:szCs w:val="21"/>
        </w:rPr>
        <w:t>DA</w:t>
      </w:r>
      <w:r w:rsidRPr="00DD1A45">
        <w:rPr>
          <w:rFonts w:asciiTheme="minorHAnsi" w:hAnsiTheme="minorHAnsi" w:cstheme="minorHAnsi"/>
          <w:b/>
          <w:bCs/>
          <w:color w:val="auto"/>
          <w:spacing w:val="-4"/>
          <w:sz w:val="21"/>
          <w:szCs w:val="21"/>
        </w:rPr>
        <w:t xml:space="preserve"> </w:t>
      </w:r>
      <w:r w:rsidRPr="00DD1A45">
        <w:rPr>
          <w:rFonts w:asciiTheme="minorHAnsi" w:hAnsiTheme="minorHAnsi" w:cstheme="minorHAnsi"/>
          <w:b/>
          <w:bCs/>
          <w:color w:val="auto"/>
          <w:sz w:val="21"/>
          <w:szCs w:val="21"/>
        </w:rPr>
        <w:t>CONTRATAÇÃO</w:t>
      </w:r>
      <w:r w:rsidRPr="00DD1A45">
        <w:rPr>
          <w:rFonts w:asciiTheme="minorHAnsi" w:hAnsiTheme="minorHAnsi" w:cstheme="minorHAnsi"/>
          <w:b/>
          <w:bCs/>
          <w:color w:val="auto"/>
          <w:spacing w:val="-2"/>
          <w:sz w:val="21"/>
          <w:szCs w:val="21"/>
        </w:rPr>
        <w:t xml:space="preserve"> </w:t>
      </w:r>
      <w:r w:rsidRPr="00DD1A45">
        <w:rPr>
          <w:rFonts w:asciiTheme="minorHAnsi" w:hAnsiTheme="minorHAnsi" w:cstheme="minorHAnsi"/>
          <w:b/>
          <w:bCs/>
          <w:color w:val="auto"/>
          <w:sz w:val="21"/>
          <w:szCs w:val="21"/>
        </w:rPr>
        <w:t>DIRETA</w:t>
      </w:r>
    </w:p>
    <w:p w14:paraId="60443666" w14:textId="53FEAD9C" w:rsidR="003308BD" w:rsidRPr="00DD1A45" w:rsidRDefault="003308BD" w:rsidP="003308BD">
      <w:pPr>
        <w:pStyle w:val="PargrafodaLista"/>
        <w:widowControl w:val="0"/>
        <w:numPr>
          <w:ilvl w:val="1"/>
          <w:numId w:val="21"/>
        </w:numPr>
        <w:tabs>
          <w:tab w:val="left" w:pos="591"/>
        </w:tabs>
        <w:autoSpaceDE w:val="0"/>
        <w:autoSpaceDN w:val="0"/>
        <w:spacing w:after="0" w:line="240" w:lineRule="auto"/>
        <w:ind w:left="0" w:right="168"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 xml:space="preserve">O objeto da presente dispensa é a de </w:t>
      </w:r>
      <w:r w:rsidR="00FD2787" w:rsidRPr="00DD1A45">
        <w:rPr>
          <w:rFonts w:asciiTheme="minorHAnsi" w:hAnsiTheme="minorHAnsi" w:cstheme="minorHAnsi"/>
          <w:b/>
          <w:color w:val="000000"/>
          <w:sz w:val="21"/>
          <w:szCs w:val="21"/>
        </w:rPr>
        <w:t>Contratação de empresa para aquisição de tecidos e aviamentos para confecção das roupas dos alunos que participarão do Desfile Cívico</w:t>
      </w:r>
      <w:r w:rsidR="00FD2787" w:rsidRPr="00DD1A45">
        <w:rPr>
          <w:rFonts w:asciiTheme="minorHAnsi" w:hAnsiTheme="minorHAnsi" w:cstheme="minorHAnsi"/>
          <w:b/>
          <w:sz w:val="21"/>
          <w:szCs w:val="21"/>
        </w:rPr>
        <w:t xml:space="preserve"> do Município de Canapi/AL</w:t>
      </w:r>
      <w:r w:rsidRPr="00DD1A45">
        <w:rPr>
          <w:rFonts w:asciiTheme="minorHAnsi" w:hAnsiTheme="minorHAnsi" w:cstheme="minorHAnsi"/>
          <w:b/>
          <w:sz w:val="21"/>
          <w:szCs w:val="21"/>
        </w:rPr>
        <w:t>,</w:t>
      </w:r>
      <w:r w:rsidRPr="00DD1A45">
        <w:rPr>
          <w:rFonts w:asciiTheme="minorHAnsi" w:hAnsiTheme="minorHAnsi" w:cstheme="minorHAnsi"/>
          <w:b/>
          <w:spacing w:val="-7"/>
          <w:sz w:val="21"/>
          <w:szCs w:val="21"/>
        </w:rPr>
        <w:t xml:space="preserve"> </w:t>
      </w:r>
      <w:r w:rsidRPr="00DD1A45">
        <w:rPr>
          <w:rFonts w:asciiTheme="minorHAnsi" w:hAnsiTheme="minorHAnsi" w:cstheme="minorHAnsi"/>
          <w:sz w:val="21"/>
          <w:szCs w:val="21"/>
        </w:rPr>
        <w:t>conforme</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condições,</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quantidades</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exigências estabelecidas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neste Edital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seus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anexos.</w:t>
      </w:r>
    </w:p>
    <w:p w14:paraId="33E7CA30" w14:textId="77777777" w:rsidR="003308BD" w:rsidRPr="00DD1A45" w:rsidRDefault="003308BD" w:rsidP="003308BD">
      <w:pPr>
        <w:pStyle w:val="PargrafodaLista"/>
        <w:widowControl w:val="0"/>
        <w:numPr>
          <w:ilvl w:val="1"/>
          <w:numId w:val="21"/>
        </w:numPr>
        <w:tabs>
          <w:tab w:val="left" w:pos="587"/>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critério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julgamento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adotado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4"/>
          <w:sz w:val="21"/>
          <w:szCs w:val="21"/>
        </w:rPr>
        <w:t xml:space="preserve"> de</w:t>
      </w:r>
      <w:r w:rsidRPr="00DD1A45">
        <w:rPr>
          <w:rFonts w:asciiTheme="minorHAnsi" w:hAnsiTheme="minorHAnsi" w:cstheme="minorHAnsi"/>
          <w:i/>
          <w:spacing w:val="-7"/>
          <w:sz w:val="21"/>
          <w:szCs w:val="21"/>
        </w:rPr>
        <w:t xml:space="preserve"> </w:t>
      </w:r>
      <w:r w:rsidRPr="00DD1A45">
        <w:rPr>
          <w:rFonts w:asciiTheme="minorHAnsi" w:hAnsiTheme="minorHAnsi" w:cstheme="minorHAnsi"/>
          <w:b/>
          <w:iCs/>
          <w:sz w:val="21"/>
          <w:szCs w:val="21"/>
          <w:u w:val="single"/>
        </w:rPr>
        <w:t>MENOR PREÇO</w:t>
      </w:r>
      <w:r w:rsidRPr="00DD1A45">
        <w:rPr>
          <w:rFonts w:asciiTheme="minorHAnsi" w:hAnsiTheme="minorHAnsi" w:cstheme="minorHAnsi"/>
          <w:b/>
          <w:i/>
          <w:spacing w:val="-2"/>
          <w:sz w:val="21"/>
          <w:szCs w:val="21"/>
        </w:rPr>
        <w:t xml:space="preserve"> </w:t>
      </w:r>
      <w:r w:rsidRPr="00DD1A45">
        <w:rPr>
          <w:rFonts w:asciiTheme="minorHAnsi" w:hAnsiTheme="minorHAnsi" w:cstheme="minorHAnsi"/>
          <w:sz w:val="21"/>
          <w:szCs w:val="21"/>
        </w:rPr>
        <w:t>observadas</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as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exigências</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contidas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neste</w:t>
      </w:r>
      <w:r w:rsidRPr="00DD1A45">
        <w:rPr>
          <w:rFonts w:asciiTheme="minorHAnsi" w:hAnsiTheme="minorHAnsi" w:cstheme="minorHAnsi"/>
          <w:spacing w:val="-53"/>
          <w:sz w:val="21"/>
          <w:szCs w:val="21"/>
        </w:rPr>
        <w:t xml:space="preserve"> </w:t>
      </w:r>
      <w:r w:rsidRPr="00DD1A45">
        <w:rPr>
          <w:rFonts w:asciiTheme="minorHAnsi" w:hAnsiTheme="minorHAnsi" w:cstheme="minorHAnsi"/>
          <w:spacing w:val="-1"/>
          <w:sz w:val="21"/>
          <w:szCs w:val="21"/>
        </w:rPr>
        <w:t xml:space="preserve">  Aviso </w:t>
      </w:r>
      <w:r w:rsidRPr="00DD1A45">
        <w:rPr>
          <w:rFonts w:asciiTheme="minorHAnsi" w:hAnsiTheme="minorHAnsi" w:cstheme="minorHAnsi"/>
          <w:sz w:val="21"/>
          <w:szCs w:val="21"/>
        </w:rPr>
        <w:t>de Contratação Direta 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seus Anexos quanto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às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especificações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do objeto.</w:t>
      </w:r>
    </w:p>
    <w:p w14:paraId="5E4452D3" w14:textId="77777777" w:rsidR="003308BD" w:rsidRPr="00DD1A45" w:rsidRDefault="003308BD" w:rsidP="003308BD">
      <w:pPr>
        <w:pStyle w:val="Corpodetexto"/>
        <w:spacing w:before="2"/>
        <w:rPr>
          <w:rFonts w:asciiTheme="minorHAnsi" w:hAnsiTheme="minorHAnsi" w:cstheme="minorHAnsi"/>
          <w:sz w:val="21"/>
          <w:szCs w:val="21"/>
        </w:rPr>
      </w:pPr>
    </w:p>
    <w:p w14:paraId="7E2A5C1D" w14:textId="77777777" w:rsidR="003308BD" w:rsidRPr="00DD1A45" w:rsidRDefault="003308BD" w:rsidP="003308BD">
      <w:pPr>
        <w:pStyle w:val="Ttulo1"/>
        <w:numPr>
          <w:ilvl w:val="0"/>
          <w:numId w:val="21"/>
        </w:numPr>
        <w:ind w:left="284" w:hanging="274"/>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PARTICIPAÇÃO</w:t>
      </w:r>
      <w:r w:rsidRPr="00DD1A45">
        <w:rPr>
          <w:rFonts w:asciiTheme="minorHAnsi" w:hAnsiTheme="minorHAnsi" w:cstheme="minorHAnsi"/>
          <w:b/>
          <w:bCs/>
          <w:color w:val="auto"/>
          <w:spacing w:val="-3"/>
          <w:sz w:val="21"/>
          <w:szCs w:val="21"/>
        </w:rPr>
        <w:t xml:space="preserve"> </w:t>
      </w:r>
      <w:r w:rsidRPr="00DD1A45">
        <w:rPr>
          <w:rFonts w:asciiTheme="minorHAnsi" w:hAnsiTheme="minorHAnsi" w:cstheme="minorHAnsi"/>
          <w:b/>
          <w:bCs/>
          <w:color w:val="auto"/>
          <w:sz w:val="21"/>
          <w:szCs w:val="21"/>
        </w:rPr>
        <w:t>NA</w:t>
      </w:r>
      <w:r w:rsidRPr="00DD1A45">
        <w:rPr>
          <w:rFonts w:asciiTheme="minorHAnsi" w:hAnsiTheme="minorHAnsi" w:cstheme="minorHAnsi"/>
          <w:b/>
          <w:bCs/>
          <w:color w:val="auto"/>
          <w:spacing w:val="-3"/>
          <w:sz w:val="21"/>
          <w:szCs w:val="21"/>
        </w:rPr>
        <w:t xml:space="preserve"> </w:t>
      </w:r>
      <w:r w:rsidRPr="00DD1A45">
        <w:rPr>
          <w:rFonts w:asciiTheme="minorHAnsi" w:hAnsiTheme="minorHAnsi" w:cstheme="minorHAnsi"/>
          <w:b/>
          <w:bCs/>
          <w:color w:val="auto"/>
          <w:sz w:val="21"/>
          <w:szCs w:val="21"/>
        </w:rPr>
        <w:t>DISPENSA</w:t>
      </w:r>
      <w:r w:rsidRPr="00DD1A45">
        <w:rPr>
          <w:rFonts w:asciiTheme="minorHAnsi" w:hAnsiTheme="minorHAnsi" w:cstheme="minorHAnsi"/>
          <w:b/>
          <w:bCs/>
          <w:color w:val="auto"/>
          <w:spacing w:val="-5"/>
          <w:sz w:val="21"/>
          <w:szCs w:val="21"/>
        </w:rPr>
        <w:t xml:space="preserve"> </w:t>
      </w:r>
      <w:r w:rsidRPr="00DD1A45">
        <w:rPr>
          <w:rFonts w:asciiTheme="minorHAnsi" w:hAnsiTheme="minorHAnsi" w:cstheme="minorHAnsi"/>
          <w:b/>
          <w:bCs/>
          <w:color w:val="auto"/>
          <w:sz w:val="21"/>
          <w:szCs w:val="21"/>
        </w:rPr>
        <w:t>ELETRÔNICA</w:t>
      </w:r>
    </w:p>
    <w:p w14:paraId="77D785E2" w14:textId="77777777" w:rsidR="0045527D" w:rsidRPr="00DD1A45" w:rsidRDefault="0045527D" w:rsidP="0045527D">
      <w:pPr>
        <w:pStyle w:val="Ttulo1"/>
        <w:numPr>
          <w:ilvl w:val="2"/>
          <w:numId w:val="21"/>
        </w:numPr>
        <w:spacing w:before="0"/>
        <w:ind w:left="198" w:hanging="198"/>
        <w:rPr>
          <w:rFonts w:asciiTheme="minorHAnsi" w:hAnsiTheme="minorHAnsi" w:cstheme="minorHAnsi"/>
          <w:color w:val="auto"/>
          <w:sz w:val="21"/>
          <w:szCs w:val="21"/>
        </w:rPr>
      </w:pPr>
      <w:r w:rsidRPr="00DD1A45">
        <w:rPr>
          <w:rFonts w:asciiTheme="minorHAnsi" w:hAnsiTheme="minorHAnsi" w:cstheme="minorHAnsi"/>
          <w:color w:val="auto"/>
          <w:sz w:val="21"/>
          <w:szCs w:val="21"/>
        </w:rPr>
        <w:t>Poderão participar da dispensa de licitação, interessados cujo ramo de atividade seja compatível com o objeto deste edital.</w:t>
      </w:r>
    </w:p>
    <w:p w14:paraId="22381681" w14:textId="77777777" w:rsidR="0045527D" w:rsidRPr="00DD1A45" w:rsidRDefault="0045527D" w:rsidP="0045527D">
      <w:pPr>
        <w:pStyle w:val="Ttulo1"/>
        <w:numPr>
          <w:ilvl w:val="2"/>
          <w:numId w:val="21"/>
        </w:numPr>
        <w:spacing w:before="0"/>
        <w:ind w:left="198" w:hanging="198"/>
        <w:rPr>
          <w:rFonts w:asciiTheme="minorHAnsi" w:hAnsiTheme="minorHAnsi" w:cstheme="minorHAnsi"/>
          <w:color w:val="auto"/>
          <w:sz w:val="21"/>
          <w:szCs w:val="21"/>
        </w:rPr>
      </w:pPr>
      <w:r w:rsidRPr="00DD1A45">
        <w:rPr>
          <w:rFonts w:asciiTheme="minorHAnsi" w:hAnsiTheme="minorHAnsi" w:cstheme="minorHAnsi"/>
          <w:b/>
          <w:bCs/>
          <w:color w:val="auto"/>
          <w:sz w:val="21"/>
          <w:szCs w:val="21"/>
        </w:rPr>
        <w:t>A participação nesta dispensa eletrônica se dará mediante Sistema</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de Dispensa Eletrônica integrante do Sistema de Compras Bolsa Nacional de</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Compras</w:t>
      </w:r>
      <w:r w:rsidRPr="00DD1A45">
        <w:rPr>
          <w:rFonts w:asciiTheme="minorHAnsi" w:hAnsiTheme="minorHAnsi" w:cstheme="minorHAnsi"/>
          <w:b/>
          <w:bCs/>
          <w:color w:val="auto"/>
          <w:spacing w:val="-2"/>
          <w:sz w:val="21"/>
          <w:szCs w:val="21"/>
        </w:rPr>
        <w:t xml:space="preserve"> </w:t>
      </w:r>
      <w:r w:rsidRPr="00DD1A45">
        <w:rPr>
          <w:rFonts w:asciiTheme="minorHAnsi" w:hAnsiTheme="minorHAnsi" w:cstheme="minorHAnsi"/>
          <w:b/>
          <w:bCs/>
          <w:color w:val="auto"/>
          <w:sz w:val="21"/>
          <w:szCs w:val="21"/>
        </w:rPr>
        <w:t>–</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BNC, e será exclusiva para ME, EPP e MEI</w:t>
      </w:r>
    </w:p>
    <w:p w14:paraId="5CC41FD0" w14:textId="77777777" w:rsidR="0045527D" w:rsidRPr="00DD1A45" w:rsidRDefault="0045527D" w:rsidP="0045527D">
      <w:pPr>
        <w:pStyle w:val="PargrafodaLista"/>
        <w:widowControl w:val="0"/>
        <w:numPr>
          <w:ilvl w:val="2"/>
          <w:numId w:val="21"/>
        </w:numPr>
        <w:tabs>
          <w:tab w:val="left" w:pos="764"/>
        </w:tabs>
        <w:autoSpaceDE w:val="0"/>
        <w:autoSpaceDN w:val="0"/>
        <w:spacing w:before="91" w:after="0" w:line="240" w:lineRule="auto"/>
        <w:ind w:left="0" w:right="172" w:firstLine="0"/>
        <w:contextualSpacing w:val="0"/>
        <w:rPr>
          <w:rFonts w:asciiTheme="minorHAnsi" w:hAnsiTheme="minorHAnsi" w:cstheme="minorHAnsi"/>
          <w:sz w:val="21"/>
          <w:szCs w:val="21"/>
        </w:rPr>
      </w:pPr>
      <w:r w:rsidRPr="00DD1A45">
        <w:rPr>
          <w:rFonts w:asciiTheme="minorHAnsi" w:hAnsiTheme="minorHAnsi" w:cstheme="minorHAnsi"/>
          <w:sz w:val="21"/>
          <w:szCs w:val="21"/>
        </w:rPr>
        <w:t>Os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fornecedores</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deverão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atender</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aos</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procedimentos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previstos</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presente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Edital,</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bem</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como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ter</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cadastro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acesso ao sistema 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operacionalização.</w:t>
      </w:r>
    </w:p>
    <w:p w14:paraId="6B055D4E" w14:textId="77777777" w:rsidR="0045527D" w:rsidRPr="00DD1A45" w:rsidRDefault="0045527D" w:rsidP="0045527D">
      <w:pPr>
        <w:pStyle w:val="PargrafodaLista"/>
        <w:widowControl w:val="0"/>
        <w:numPr>
          <w:ilvl w:val="2"/>
          <w:numId w:val="21"/>
        </w:numPr>
        <w:tabs>
          <w:tab w:val="left" w:pos="834"/>
        </w:tabs>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fornecedor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é</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responsável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qualquer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transação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efetuada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diretamente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representante na plataforma, não cabendo ao provedor do Sistema ou à Administração</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Municipal a responsabilidade por eventuais danos decorrentes de uso indevido da senha, ainda que por</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terceiros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autorizados.</w:t>
      </w:r>
    </w:p>
    <w:p w14:paraId="1B972D7A" w14:textId="77777777" w:rsidR="003308BD" w:rsidRPr="00DD1A45" w:rsidRDefault="003308BD" w:rsidP="003308BD">
      <w:pPr>
        <w:pStyle w:val="Ttulo1"/>
        <w:numPr>
          <w:ilvl w:val="1"/>
          <w:numId w:val="21"/>
        </w:numPr>
        <w:ind w:left="426" w:hanging="387"/>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Não</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poderão</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participar</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desta</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dispensa</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os</w:t>
      </w:r>
      <w:r w:rsidRPr="00DD1A45">
        <w:rPr>
          <w:rFonts w:asciiTheme="minorHAnsi" w:hAnsiTheme="minorHAnsi" w:cstheme="minorHAnsi"/>
          <w:b/>
          <w:bCs/>
          <w:color w:val="auto"/>
          <w:spacing w:val="-3"/>
          <w:sz w:val="21"/>
          <w:szCs w:val="21"/>
        </w:rPr>
        <w:t xml:space="preserve"> </w:t>
      </w:r>
      <w:r w:rsidRPr="00DD1A45">
        <w:rPr>
          <w:rFonts w:asciiTheme="minorHAnsi" w:hAnsiTheme="minorHAnsi" w:cstheme="minorHAnsi"/>
          <w:b/>
          <w:bCs/>
          <w:color w:val="auto"/>
          <w:sz w:val="21"/>
          <w:szCs w:val="21"/>
        </w:rPr>
        <w:t>fornecedores:</w:t>
      </w:r>
    </w:p>
    <w:p w14:paraId="11B84F08" w14:textId="77777777" w:rsidR="003308BD" w:rsidRPr="00DD1A45" w:rsidRDefault="003308BD" w:rsidP="003308BD">
      <w:pPr>
        <w:pStyle w:val="PargrafodaLista"/>
        <w:widowControl w:val="0"/>
        <w:numPr>
          <w:ilvl w:val="2"/>
          <w:numId w:val="21"/>
        </w:numPr>
        <w:autoSpaceDE w:val="0"/>
        <w:autoSpaceDN w:val="0"/>
        <w:spacing w:after="0" w:line="240" w:lineRule="auto"/>
        <w:ind w:left="567" w:hanging="553"/>
        <w:contextualSpacing w:val="0"/>
        <w:rPr>
          <w:rFonts w:asciiTheme="minorHAnsi" w:hAnsiTheme="minorHAnsi" w:cstheme="minorHAnsi"/>
          <w:sz w:val="21"/>
          <w:szCs w:val="21"/>
        </w:rPr>
      </w:pPr>
      <w:r w:rsidRPr="00DD1A45">
        <w:rPr>
          <w:rFonts w:asciiTheme="minorHAnsi" w:hAnsiTheme="minorHAnsi" w:cstheme="minorHAnsi"/>
          <w:sz w:val="21"/>
          <w:szCs w:val="21"/>
        </w:rPr>
        <w:t>que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atendam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às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condições deste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Edital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seus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anexos;</w:t>
      </w:r>
    </w:p>
    <w:p w14:paraId="66BC91BD" w14:textId="77777777" w:rsidR="003308BD" w:rsidRPr="00DD1A45" w:rsidRDefault="003308BD" w:rsidP="003308BD">
      <w:pPr>
        <w:pStyle w:val="PargrafodaLista"/>
        <w:widowControl w:val="0"/>
        <w:numPr>
          <w:ilvl w:val="2"/>
          <w:numId w:val="21"/>
        </w:numPr>
        <w:tabs>
          <w:tab w:val="left" w:pos="769"/>
        </w:tabs>
        <w:autoSpaceDE w:val="0"/>
        <w:autoSpaceDN w:val="0"/>
        <w:spacing w:after="0" w:line="240" w:lineRule="auto"/>
        <w:ind w:left="0" w:right="177" w:firstLine="0"/>
        <w:contextualSpacing w:val="0"/>
        <w:rPr>
          <w:rFonts w:asciiTheme="minorHAnsi" w:hAnsiTheme="minorHAnsi" w:cstheme="minorHAnsi"/>
          <w:sz w:val="21"/>
          <w:szCs w:val="21"/>
        </w:rPr>
      </w:pPr>
      <w:r w:rsidRPr="00DD1A45">
        <w:rPr>
          <w:rFonts w:asciiTheme="minorHAnsi" w:hAnsiTheme="minorHAnsi" w:cstheme="minorHAnsi"/>
          <w:sz w:val="21"/>
          <w:szCs w:val="21"/>
        </w:rPr>
        <w:t>estrangeiros</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tenham</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representação</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legal</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Brasil</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poderes</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expressos</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para</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receber</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citação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 responder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administrativa ou</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judicialmente;</w:t>
      </w:r>
    </w:p>
    <w:p w14:paraId="6B2FE376" w14:textId="77777777" w:rsidR="003308BD" w:rsidRPr="00DD1A45" w:rsidRDefault="003308BD" w:rsidP="003308BD">
      <w:pPr>
        <w:pStyle w:val="PargrafodaLista"/>
        <w:widowControl w:val="0"/>
        <w:numPr>
          <w:ilvl w:val="2"/>
          <w:numId w:val="21"/>
        </w:numPr>
        <w:autoSpaceDE w:val="0"/>
        <w:autoSpaceDN w:val="0"/>
        <w:spacing w:after="0" w:line="240" w:lineRule="auto"/>
        <w:ind w:left="567" w:hanging="553"/>
        <w:contextualSpacing w:val="0"/>
        <w:rPr>
          <w:rFonts w:asciiTheme="minorHAnsi" w:hAnsiTheme="minorHAnsi" w:cstheme="minorHAnsi"/>
          <w:sz w:val="21"/>
          <w:szCs w:val="21"/>
        </w:rPr>
      </w:pPr>
      <w:r w:rsidRPr="00DD1A45">
        <w:rPr>
          <w:rFonts w:asciiTheme="minorHAnsi" w:hAnsiTheme="minorHAnsi" w:cstheme="minorHAnsi"/>
          <w:sz w:val="21"/>
          <w:szCs w:val="21"/>
        </w:rPr>
        <w:t>que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se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enquadrem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seguintes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vedações:</w:t>
      </w:r>
    </w:p>
    <w:p w14:paraId="273623F9" w14:textId="77777777" w:rsidR="003308BD" w:rsidRPr="00DD1A45" w:rsidRDefault="003308BD" w:rsidP="003308BD">
      <w:pPr>
        <w:pStyle w:val="PargrafodaLista"/>
        <w:widowControl w:val="0"/>
        <w:numPr>
          <w:ilvl w:val="0"/>
          <w:numId w:val="20"/>
        </w:numPr>
        <w:tabs>
          <w:tab w:val="left" w:pos="284"/>
        </w:tabs>
        <w:autoSpaceDE w:val="0"/>
        <w:autoSpaceDN w:val="0"/>
        <w:spacing w:before="73" w:after="0" w:line="240" w:lineRule="auto"/>
        <w:ind w:left="0" w:right="17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autor do anteprojeto, do projeto básico ou do projeto executivo, pessoa física ou jurídica, quando 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versar sobre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obra, serviços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fornecimento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 bens 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ele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relacionados;</w:t>
      </w:r>
    </w:p>
    <w:p w14:paraId="630ED5E8" w14:textId="77777777" w:rsidR="003308BD" w:rsidRPr="00DD1A45" w:rsidRDefault="003308BD" w:rsidP="003308BD">
      <w:pPr>
        <w:pStyle w:val="PargrafodaLista"/>
        <w:widowControl w:val="0"/>
        <w:numPr>
          <w:ilvl w:val="0"/>
          <w:numId w:val="20"/>
        </w:numPr>
        <w:tabs>
          <w:tab w:val="left" w:pos="284"/>
        </w:tabs>
        <w:autoSpaceDE w:val="0"/>
        <w:autoSpaceDN w:val="0"/>
        <w:spacing w:before="1" w:after="0" w:line="240" w:lineRule="auto"/>
        <w:ind w:left="0" w:right="168"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empresa,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isoladamente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consórcio,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responsável</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pela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elaboração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projeto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básico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projeto</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executivo, ou empresa da qual o autor do projeto seja dirigente, gerente, controlador, acionista 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detentor de mais de 5% (cinco por cento) do capital com direito a voto, responsável técnico 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lastRenderedPageBreak/>
        <w:t>subcontratado,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quando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versar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sobre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obra,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serviços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fornecimento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bens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ela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necessários;</w:t>
      </w:r>
    </w:p>
    <w:p w14:paraId="4B3105F0" w14:textId="77777777" w:rsidR="003308BD" w:rsidRPr="00DD1A45" w:rsidRDefault="003308BD" w:rsidP="003308BD">
      <w:pPr>
        <w:pStyle w:val="PargrafodaLista"/>
        <w:widowControl w:val="0"/>
        <w:numPr>
          <w:ilvl w:val="0"/>
          <w:numId w:val="20"/>
        </w:numPr>
        <w:tabs>
          <w:tab w:val="left" w:pos="284"/>
        </w:tabs>
        <w:autoSpaceDE w:val="0"/>
        <w:autoSpaceDN w:val="0"/>
        <w:spacing w:after="0" w:line="240" w:lineRule="auto"/>
        <w:ind w:left="0" w:right="17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pessoa física ou jurídica que se encontre, ao tempo da contratação, impossibilitada de contratar 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decorrência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 sanção que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lhe foi</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imposta;</w:t>
      </w:r>
    </w:p>
    <w:p w14:paraId="32BDAE2B" w14:textId="77777777" w:rsidR="003308BD" w:rsidRPr="00DD1A45" w:rsidRDefault="003308BD" w:rsidP="003308BD">
      <w:pPr>
        <w:pStyle w:val="PargrafodaLista"/>
        <w:widowControl w:val="0"/>
        <w:numPr>
          <w:ilvl w:val="0"/>
          <w:numId w:val="20"/>
        </w:numPr>
        <w:tabs>
          <w:tab w:val="left" w:pos="284"/>
        </w:tabs>
        <w:autoSpaceDE w:val="0"/>
        <w:autoSpaceDN w:val="0"/>
        <w:spacing w:after="0" w:line="240" w:lineRule="auto"/>
        <w:ind w:left="0" w:right="17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aquele que mantenha vínculo de natureza técnica, comercial, econômica, financeira, trabalhista 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civil</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com dirigente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órgão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entidade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contratante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agente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público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desempenhe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função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na</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licitação ou atue na fiscalização ou na gestão do contrato, ou que deles seja cônjuge, companheiro 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parente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linha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reta, colateral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por afinidade, até</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terceiro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grau;</w:t>
      </w:r>
    </w:p>
    <w:p w14:paraId="31CF6344" w14:textId="77777777" w:rsidR="003308BD" w:rsidRPr="00DD1A45" w:rsidRDefault="003308BD" w:rsidP="003308BD">
      <w:pPr>
        <w:pStyle w:val="PargrafodaLista"/>
        <w:widowControl w:val="0"/>
        <w:numPr>
          <w:ilvl w:val="0"/>
          <w:numId w:val="20"/>
        </w:numPr>
        <w:tabs>
          <w:tab w:val="left" w:pos="284"/>
        </w:tabs>
        <w:autoSpaceDE w:val="0"/>
        <w:autoSpaceDN w:val="0"/>
        <w:spacing w:before="1" w:after="0" w:line="240" w:lineRule="auto"/>
        <w:ind w:left="0" w:right="16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pessoa física ou jurídica que, nos 5 (cinco) anos anteriores à divulgação do aviso, tenha sido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condenada judicialmente, com trânsito em julgado, por exploração de trabalho infantil, por submissão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 trabalhadores a condições análogas às de escravo ou por contratação de adolescentes nos casos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vedados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pela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legislação trabalhista</w:t>
      </w:r>
    </w:p>
    <w:p w14:paraId="7C1FF1A7" w14:textId="77777777" w:rsidR="003308BD" w:rsidRPr="00DD1A45" w:rsidRDefault="003308BD" w:rsidP="003308BD">
      <w:pPr>
        <w:pStyle w:val="PargrafodaLista"/>
        <w:widowControl w:val="0"/>
        <w:numPr>
          <w:ilvl w:val="3"/>
          <w:numId w:val="21"/>
        </w:numPr>
        <w:autoSpaceDE w:val="0"/>
        <w:autoSpaceDN w:val="0"/>
        <w:spacing w:after="0" w:line="240" w:lineRule="auto"/>
        <w:ind w:left="709" w:hanging="718"/>
        <w:contextualSpacing w:val="0"/>
        <w:jc w:val="both"/>
        <w:rPr>
          <w:rFonts w:asciiTheme="minorHAnsi" w:hAnsiTheme="minorHAnsi" w:cstheme="minorHAnsi"/>
          <w:sz w:val="21"/>
          <w:szCs w:val="21"/>
        </w:rPr>
      </w:pPr>
      <w:r w:rsidRPr="00DD1A45">
        <w:rPr>
          <w:rFonts w:asciiTheme="minorHAnsi" w:hAnsiTheme="minorHAnsi" w:cstheme="minorHAnsi"/>
          <w:sz w:val="21"/>
          <w:szCs w:val="21"/>
        </w:rPr>
        <w:t>Equiparam-se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aos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autores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projeto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empresas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integrantes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mesmo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grupo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econômico;</w:t>
      </w:r>
    </w:p>
    <w:p w14:paraId="70869E95" w14:textId="77777777" w:rsidR="003308BD" w:rsidRPr="00DD1A45" w:rsidRDefault="003308BD" w:rsidP="003308BD">
      <w:pPr>
        <w:pStyle w:val="PargrafodaLista"/>
        <w:widowControl w:val="0"/>
        <w:numPr>
          <w:ilvl w:val="3"/>
          <w:numId w:val="21"/>
        </w:numPr>
        <w:autoSpaceDE w:val="0"/>
        <w:autoSpaceDN w:val="0"/>
        <w:spacing w:after="0" w:line="240" w:lineRule="auto"/>
        <w:ind w:left="0" w:right="171"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aplica-se</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disposto</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na</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alínea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“c”</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também</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ao</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fornecedor</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atue</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substituição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outra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pessoa física ou jurídica, com o intuito de burlar a efetividade da sanção a ela aplicada, inclusive a sua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controladora, controlada ou coligada, desde que devidamente comprovado o ilícito ou a utilização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fraudulenta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 personalidade jurídica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do fornecedor;</w:t>
      </w:r>
    </w:p>
    <w:p w14:paraId="777EB156" w14:textId="77777777" w:rsidR="003308BD" w:rsidRPr="00DD1A45" w:rsidRDefault="003308BD" w:rsidP="003308BD">
      <w:pPr>
        <w:pStyle w:val="PargrafodaLista"/>
        <w:widowControl w:val="0"/>
        <w:numPr>
          <w:ilvl w:val="2"/>
          <w:numId w:val="21"/>
        </w:numPr>
        <w:autoSpaceDE w:val="0"/>
        <w:autoSpaceDN w:val="0"/>
        <w:spacing w:after="0" w:line="240" w:lineRule="auto"/>
        <w:ind w:left="0" w:right="171"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organizações</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Sociedade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Civil</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Interesse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Público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OSCIP,</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atuando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nessa</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condição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(Acórdão</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nº 746/2014-TCU-Plenário);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p>
    <w:p w14:paraId="52663025" w14:textId="77777777" w:rsidR="003308BD" w:rsidRPr="00DD1A45" w:rsidRDefault="003308BD" w:rsidP="003308BD">
      <w:pPr>
        <w:pStyle w:val="Ttulo1"/>
        <w:numPr>
          <w:ilvl w:val="0"/>
          <w:numId w:val="21"/>
        </w:numPr>
        <w:spacing w:line="240" w:lineRule="auto"/>
        <w:ind w:left="0" w:right="170" w:firstLine="0"/>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INGRESSO</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NA</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DISPENSA</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ELETRÔNICA</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E</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CADASTRAMENTO</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DA</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PROPOSTA</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INICIAL</w:t>
      </w:r>
    </w:p>
    <w:p w14:paraId="3551D7AE" w14:textId="77777777" w:rsidR="003308BD" w:rsidRPr="00DD1A45" w:rsidRDefault="003308BD" w:rsidP="003308BD">
      <w:pPr>
        <w:pStyle w:val="PargrafodaLista"/>
        <w:widowControl w:val="0"/>
        <w:numPr>
          <w:ilvl w:val="1"/>
          <w:numId w:val="21"/>
        </w:numPr>
        <w:autoSpaceDE w:val="0"/>
        <w:autoSpaceDN w:val="0"/>
        <w:spacing w:after="0" w:line="240" w:lineRule="auto"/>
        <w:ind w:left="0" w:right="173"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 ingresso do fornecedor na disputa da dispensa eletrônica se dará com o cadastramento de sua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proposta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inicial,</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na forma deste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item.</w:t>
      </w:r>
    </w:p>
    <w:p w14:paraId="1FCBF8B1" w14:textId="77777777" w:rsidR="003308BD" w:rsidRPr="00DD1A45" w:rsidRDefault="003308BD" w:rsidP="003308BD">
      <w:pPr>
        <w:pStyle w:val="PargrafodaLista"/>
        <w:widowControl w:val="0"/>
        <w:numPr>
          <w:ilvl w:val="1"/>
          <w:numId w:val="21"/>
        </w:numPr>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fornecedor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interessado,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após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divulgação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aviso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direta,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encaminhará,</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exclusivamente por meio do Sistema de Dispensa Eletrônica, a proposta com a descrição do objeto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ofertado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 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valor, até 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data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e 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horário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estabelecidos para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abertura 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procedimento.</w:t>
      </w:r>
    </w:p>
    <w:p w14:paraId="6F1066E7" w14:textId="77777777" w:rsidR="003308BD" w:rsidRPr="00DD1A45" w:rsidRDefault="003308BD" w:rsidP="003308BD">
      <w:pPr>
        <w:pStyle w:val="PargrafodaLista"/>
        <w:widowControl w:val="0"/>
        <w:numPr>
          <w:ilvl w:val="2"/>
          <w:numId w:val="21"/>
        </w:numPr>
        <w:tabs>
          <w:tab w:val="left" w:pos="757"/>
        </w:tabs>
        <w:autoSpaceDE w:val="0"/>
        <w:autoSpaceDN w:val="0"/>
        <w:spacing w:after="0" w:line="240" w:lineRule="auto"/>
        <w:ind w:left="0" w:right="17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 proposta também deverá conter declaração de que compreende a integralidade dos custos para</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atendimento dos direitos trabalhistas assegurados na Constituição Federal, nas leis trabalhistas, nas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normas infralegais, nas convenções coletivas de trabalho e nos termos de ajustamento de conduta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vigentes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na data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de entrega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das propostas.</w:t>
      </w:r>
    </w:p>
    <w:p w14:paraId="6348AC7E" w14:textId="77777777" w:rsidR="003308BD" w:rsidRPr="00DD1A45" w:rsidRDefault="003308BD" w:rsidP="003308BD">
      <w:pPr>
        <w:pStyle w:val="PargrafodaLista"/>
        <w:widowControl w:val="0"/>
        <w:numPr>
          <w:ilvl w:val="1"/>
          <w:numId w:val="21"/>
        </w:numPr>
        <w:tabs>
          <w:tab w:val="left" w:pos="632"/>
        </w:tabs>
        <w:autoSpaceDE w:val="0"/>
        <w:autoSpaceDN w:val="0"/>
        <w:spacing w:after="0" w:line="240" w:lineRule="auto"/>
        <w:ind w:left="0" w:right="173"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Todas as especificações do objeto contidas na proposta, em especial o desconto, vinculam 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Contratada.</w:t>
      </w:r>
    </w:p>
    <w:p w14:paraId="760E5249" w14:textId="77777777" w:rsidR="003308BD" w:rsidRPr="00DD1A45" w:rsidRDefault="003308BD" w:rsidP="003308BD">
      <w:pPr>
        <w:pStyle w:val="PargrafodaLista"/>
        <w:widowControl w:val="0"/>
        <w:numPr>
          <w:ilvl w:val="1"/>
          <w:numId w:val="21"/>
        </w:numPr>
        <w:tabs>
          <w:tab w:val="left" w:pos="622"/>
        </w:tabs>
        <w:autoSpaceDE w:val="0"/>
        <w:autoSpaceDN w:val="0"/>
        <w:spacing w:after="0" w:line="240" w:lineRule="auto"/>
        <w:ind w:left="0" w:right="172"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Nos valores propostos estarão inclusos todos os custos operacionais, encargos previdenciários,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trabalhistas,</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tributários,</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comerciais</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quaisquer</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outros</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incidam</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direta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indiretamente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na</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prestação</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serviços;</w:t>
      </w:r>
    </w:p>
    <w:p w14:paraId="1E77A5AB" w14:textId="77777777" w:rsidR="003308BD" w:rsidRPr="00DD1A45" w:rsidRDefault="003308BD" w:rsidP="003308BD">
      <w:pPr>
        <w:pStyle w:val="PargrafodaLista"/>
        <w:widowControl w:val="0"/>
        <w:numPr>
          <w:ilvl w:val="2"/>
          <w:numId w:val="21"/>
        </w:numPr>
        <w:tabs>
          <w:tab w:val="left" w:pos="766"/>
        </w:tabs>
        <w:autoSpaceDE w:val="0"/>
        <w:autoSpaceDN w:val="0"/>
        <w:spacing w:after="0" w:line="240" w:lineRule="auto"/>
        <w:ind w:left="0" w:right="17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Os preços ofertados, tanto na proposta inicial, quanto na etapa de lances, serão de exclusiva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responsabilidade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fornecedor,</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lhe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assistindo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direito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pleitear</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qualquer</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alteração,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sob</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alegação</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erro, omissão ou qualquer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outro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pretexto.</w:t>
      </w:r>
    </w:p>
    <w:p w14:paraId="6F1B615E" w14:textId="77777777" w:rsidR="003308BD" w:rsidRPr="00DD1A45" w:rsidRDefault="003308BD" w:rsidP="003308BD">
      <w:pPr>
        <w:pStyle w:val="PargrafodaLista"/>
        <w:widowControl w:val="0"/>
        <w:numPr>
          <w:ilvl w:val="1"/>
          <w:numId w:val="21"/>
        </w:numPr>
        <w:tabs>
          <w:tab w:val="left" w:pos="596"/>
        </w:tabs>
        <w:autoSpaceDE w:val="0"/>
        <w:autoSpaceDN w:val="0"/>
        <w:spacing w:after="0" w:line="240" w:lineRule="auto"/>
        <w:ind w:left="0" w:right="171"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Se o regime tributário da empresa implicar o recolhimento de tributos em percentuais variáveis, 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cotação adequada será a que corresponde à média dos efetivos recolhimentos da empresa nos últimos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doze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meses.</w:t>
      </w:r>
    </w:p>
    <w:p w14:paraId="08734199" w14:textId="77777777" w:rsidR="003308BD" w:rsidRPr="00DD1A45" w:rsidRDefault="003308BD" w:rsidP="003308BD">
      <w:pPr>
        <w:pStyle w:val="PargrafodaLista"/>
        <w:widowControl w:val="0"/>
        <w:numPr>
          <w:ilvl w:val="1"/>
          <w:numId w:val="21"/>
        </w:numPr>
        <w:tabs>
          <w:tab w:val="left" w:pos="284"/>
        </w:tabs>
        <w:autoSpaceDE w:val="0"/>
        <w:autoSpaceDN w:val="0"/>
        <w:spacing w:before="73" w:after="0" w:line="240" w:lineRule="auto"/>
        <w:ind w:left="0" w:right="174"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Independentemente do valor de tributo inserido na planilha, no pagamento serão retidos na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fonte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os valores estabelecidos na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legislação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vigente.</w:t>
      </w:r>
    </w:p>
    <w:p w14:paraId="48A8342B" w14:textId="77777777" w:rsidR="003308BD" w:rsidRPr="00DD1A45" w:rsidRDefault="003308BD" w:rsidP="003308BD">
      <w:pPr>
        <w:pStyle w:val="PargrafodaLista"/>
        <w:widowControl w:val="0"/>
        <w:numPr>
          <w:ilvl w:val="1"/>
          <w:numId w:val="21"/>
        </w:numPr>
        <w:tabs>
          <w:tab w:val="left" w:pos="284"/>
          <w:tab w:val="left" w:pos="575"/>
        </w:tabs>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pacing w:val="-1"/>
          <w:sz w:val="21"/>
          <w:szCs w:val="21"/>
        </w:rPr>
        <w:t>A</w:t>
      </w:r>
      <w:r w:rsidRPr="00DD1A45">
        <w:rPr>
          <w:rFonts w:asciiTheme="minorHAnsi" w:hAnsiTheme="minorHAnsi" w:cstheme="minorHAnsi"/>
          <w:spacing w:val="-16"/>
          <w:sz w:val="21"/>
          <w:szCs w:val="21"/>
        </w:rPr>
        <w:t xml:space="preserve"> </w:t>
      </w:r>
      <w:r w:rsidRPr="00DD1A45">
        <w:rPr>
          <w:rFonts w:asciiTheme="minorHAnsi" w:hAnsiTheme="minorHAnsi" w:cstheme="minorHAnsi"/>
          <w:spacing w:val="-1"/>
          <w:sz w:val="21"/>
          <w:szCs w:val="21"/>
        </w:rPr>
        <w:t>apresentação</w:t>
      </w:r>
      <w:r w:rsidRPr="00DD1A45">
        <w:rPr>
          <w:rFonts w:asciiTheme="minorHAnsi" w:hAnsiTheme="minorHAnsi" w:cstheme="minorHAnsi"/>
          <w:spacing w:val="-15"/>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proposta</w:t>
      </w:r>
      <w:r w:rsidRPr="00DD1A45">
        <w:rPr>
          <w:rFonts w:asciiTheme="minorHAnsi" w:hAnsiTheme="minorHAnsi" w:cstheme="minorHAnsi"/>
          <w:spacing w:val="-17"/>
          <w:sz w:val="21"/>
          <w:szCs w:val="21"/>
        </w:rPr>
        <w:t xml:space="preserve"> </w:t>
      </w:r>
      <w:r w:rsidRPr="00DD1A45">
        <w:rPr>
          <w:rFonts w:asciiTheme="minorHAnsi" w:hAnsiTheme="minorHAnsi" w:cstheme="minorHAnsi"/>
          <w:sz w:val="21"/>
          <w:szCs w:val="21"/>
        </w:rPr>
        <w:t>implica</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obrigatoriedade</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15"/>
          <w:sz w:val="21"/>
          <w:szCs w:val="21"/>
        </w:rPr>
        <w:t xml:space="preserve"> </w:t>
      </w:r>
      <w:r w:rsidRPr="00DD1A45">
        <w:rPr>
          <w:rFonts w:asciiTheme="minorHAnsi" w:hAnsiTheme="minorHAnsi" w:cstheme="minorHAnsi"/>
          <w:sz w:val="21"/>
          <w:szCs w:val="21"/>
        </w:rPr>
        <w:t>cumprimento</w:t>
      </w:r>
      <w:r w:rsidRPr="00DD1A45">
        <w:rPr>
          <w:rFonts w:asciiTheme="minorHAnsi" w:hAnsiTheme="minorHAnsi" w:cstheme="minorHAnsi"/>
          <w:spacing w:val="-15"/>
          <w:sz w:val="21"/>
          <w:szCs w:val="21"/>
        </w:rPr>
        <w:t xml:space="preserve"> </w:t>
      </w:r>
      <w:r w:rsidRPr="00DD1A45">
        <w:rPr>
          <w:rFonts w:asciiTheme="minorHAnsi" w:hAnsiTheme="minorHAnsi" w:cstheme="minorHAnsi"/>
          <w:sz w:val="21"/>
          <w:szCs w:val="21"/>
        </w:rPr>
        <w:t>das</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disposições</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nelas</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contidas,</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conformidade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dispõe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5"/>
          <w:sz w:val="21"/>
          <w:szCs w:val="21"/>
        </w:rPr>
        <w:t xml:space="preserve"> </w:t>
      </w:r>
      <w:r w:rsidRPr="00DD1A45">
        <w:rPr>
          <w:rFonts w:asciiTheme="minorHAnsi" w:hAnsiTheme="minorHAnsi" w:cstheme="minorHAnsi"/>
          <w:i/>
          <w:sz w:val="21"/>
          <w:szCs w:val="21"/>
        </w:rPr>
        <w:t>Termo</w:t>
      </w:r>
      <w:r w:rsidRPr="00DD1A45">
        <w:rPr>
          <w:rFonts w:asciiTheme="minorHAnsi" w:hAnsiTheme="minorHAnsi" w:cstheme="minorHAnsi"/>
          <w:i/>
          <w:spacing w:val="-7"/>
          <w:sz w:val="21"/>
          <w:szCs w:val="21"/>
        </w:rPr>
        <w:t xml:space="preserve"> </w:t>
      </w:r>
      <w:r w:rsidRPr="00DD1A45">
        <w:rPr>
          <w:rFonts w:asciiTheme="minorHAnsi" w:hAnsiTheme="minorHAnsi" w:cstheme="minorHAnsi"/>
          <w:i/>
          <w:sz w:val="21"/>
          <w:szCs w:val="21"/>
        </w:rPr>
        <w:t>de</w:t>
      </w:r>
      <w:r w:rsidRPr="00DD1A45">
        <w:rPr>
          <w:rFonts w:asciiTheme="minorHAnsi" w:hAnsiTheme="minorHAnsi" w:cstheme="minorHAnsi"/>
          <w:i/>
          <w:spacing w:val="-6"/>
          <w:sz w:val="21"/>
          <w:szCs w:val="21"/>
        </w:rPr>
        <w:t xml:space="preserve"> </w:t>
      </w:r>
      <w:r w:rsidRPr="00DD1A45">
        <w:rPr>
          <w:rFonts w:asciiTheme="minorHAnsi" w:hAnsiTheme="minorHAnsi" w:cstheme="minorHAnsi"/>
          <w:i/>
          <w:sz w:val="21"/>
          <w:szCs w:val="21"/>
        </w:rPr>
        <w:t>Referência</w:t>
      </w:r>
      <w:r w:rsidRPr="00DD1A45">
        <w:rPr>
          <w:rFonts w:asciiTheme="minorHAnsi" w:hAnsiTheme="minorHAnsi" w:cstheme="minorHAnsi"/>
          <w:sz w:val="21"/>
          <w:szCs w:val="21"/>
        </w:rPr>
        <w:t>,</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assumindo</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proponente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compromisso de fornecer o objeto nos seus termos, 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quantidades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qualidades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adequadas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à</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perfeita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execução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contratual,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promovendo,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quando requerido,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sua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substituição.</w:t>
      </w:r>
    </w:p>
    <w:p w14:paraId="77E62830" w14:textId="77777777" w:rsidR="003308BD" w:rsidRPr="00DD1A45" w:rsidRDefault="003308BD" w:rsidP="003308BD">
      <w:pPr>
        <w:pStyle w:val="PargrafodaLista"/>
        <w:widowControl w:val="0"/>
        <w:numPr>
          <w:ilvl w:val="1"/>
          <w:numId w:val="21"/>
        </w:numPr>
        <w:tabs>
          <w:tab w:val="left" w:pos="610"/>
        </w:tabs>
        <w:autoSpaceDE w:val="0"/>
        <w:autoSpaceDN w:val="0"/>
        <w:spacing w:after="0" w:line="240" w:lineRule="auto"/>
        <w:ind w:left="0" w:right="16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 xml:space="preserve">Uma vez enviada a proposta no sistema, os fornecedores </w:t>
      </w:r>
      <w:r w:rsidRPr="00DD1A45">
        <w:rPr>
          <w:rFonts w:asciiTheme="minorHAnsi" w:hAnsiTheme="minorHAnsi" w:cstheme="minorHAnsi"/>
          <w:b/>
          <w:sz w:val="21"/>
          <w:szCs w:val="21"/>
        </w:rPr>
        <w:t xml:space="preserve">NÃO </w:t>
      </w:r>
      <w:r w:rsidRPr="00DD1A45">
        <w:rPr>
          <w:rFonts w:asciiTheme="minorHAnsi" w:hAnsiTheme="minorHAnsi" w:cstheme="minorHAnsi"/>
          <w:sz w:val="21"/>
          <w:szCs w:val="21"/>
        </w:rPr>
        <w:t>poderão retirá-la, substituí-la 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modificá-la;</w:t>
      </w:r>
    </w:p>
    <w:p w14:paraId="53A0C015" w14:textId="77777777" w:rsidR="003308BD" w:rsidRPr="00DD1A45" w:rsidRDefault="003308BD" w:rsidP="003308BD">
      <w:pPr>
        <w:pStyle w:val="PargrafodaLista"/>
        <w:widowControl w:val="0"/>
        <w:numPr>
          <w:ilvl w:val="1"/>
          <w:numId w:val="21"/>
        </w:numPr>
        <w:tabs>
          <w:tab w:val="left" w:pos="721"/>
        </w:tabs>
        <w:autoSpaceDE w:val="0"/>
        <w:autoSpaceDN w:val="0"/>
        <w:spacing w:before="1" w:after="0" w:line="240" w:lineRule="auto"/>
        <w:ind w:left="0" w:right="17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lastRenderedPageBreak/>
        <w:t>Fica facultado ao fornecedor, ao cadastrar sua proposta inicial, a parametrização de valor final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mínimo,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registro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seu lance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final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aceitável</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(MENOR PREÇO).</w:t>
      </w:r>
    </w:p>
    <w:p w14:paraId="58F5CF34" w14:textId="77777777" w:rsidR="003308BD" w:rsidRPr="00DD1A45" w:rsidRDefault="003308BD" w:rsidP="003308BD">
      <w:pPr>
        <w:pStyle w:val="PargrafodaLista"/>
        <w:widowControl w:val="0"/>
        <w:numPr>
          <w:ilvl w:val="2"/>
          <w:numId w:val="21"/>
        </w:numPr>
        <w:tabs>
          <w:tab w:val="left" w:pos="870"/>
        </w:tabs>
        <w:autoSpaceDE w:val="0"/>
        <w:autoSpaceDN w:val="0"/>
        <w:spacing w:after="0" w:line="240" w:lineRule="auto"/>
        <w:ind w:left="0" w:right="17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Feita essa opção os lances serão enviados automaticamente pelo sistema, respeitados os limites</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cadastrados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pelo fornecedor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 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intervalo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mínimo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entre lances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previsto neste aviso.</w:t>
      </w:r>
    </w:p>
    <w:p w14:paraId="691AD51B" w14:textId="77777777" w:rsidR="003308BD" w:rsidRPr="00DD1A45" w:rsidRDefault="003308BD" w:rsidP="003308BD">
      <w:pPr>
        <w:pStyle w:val="PargrafodaLista"/>
        <w:widowControl w:val="0"/>
        <w:numPr>
          <w:ilvl w:val="3"/>
          <w:numId w:val="21"/>
        </w:numPr>
        <w:tabs>
          <w:tab w:val="left" w:pos="1045"/>
        </w:tabs>
        <w:autoSpaceDE w:val="0"/>
        <w:autoSpaceDN w:val="0"/>
        <w:spacing w:after="0" w:line="240" w:lineRule="auto"/>
        <w:ind w:left="0" w:right="174"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Sem prejuízo do disposto acima, os lances poderão ser enviados manualmente, na forma 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seção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respectiva deste Aviso de Contratação Direta;</w:t>
      </w:r>
    </w:p>
    <w:p w14:paraId="456E5722" w14:textId="77777777" w:rsidR="003308BD" w:rsidRPr="00DD1A45" w:rsidRDefault="003308BD" w:rsidP="003308BD">
      <w:pPr>
        <w:pStyle w:val="PargrafodaLista"/>
        <w:widowControl w:val="0"/>
        <w:numPr>
          <w:ilvl w:val="2"/>
          <w:numId w:val="21"/>
        </w:numPr>
        <w:tabs>
          <w:tab w:val="left" w:pos="874"/>
        </w:tabs>
        <w:autoSpaceDE w:val="0"/>
        <w:autoSpaceDN w:val="0"/>
        <w:spacing w:after="0" w:line="240" w:lineRule="auto"/>
        <w:ind w:left="0" w:right="17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 valor final mínimo poderá ser alterado pelo fornecedor durante a fase de disputa, desde que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assuma valor superior</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lance já</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registrado por ele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no sistema.</w:t>
      </w:r>
    </w:p>
    <w:p w14:paraId="35118387" w14:textId="77777777" w:rsidR="003308BD" w:rsidRPr="00DD1A45" w:rsidRDefault="003308BD" w:rsidP="003308BD">
      <w:pPr>
        <w:pStyle w:val="PargrafodaLista"/>
        <w:widowControl w:val="0"/>
        <w:numPr>
          <w:ilvl w:val="2"/>
          <w:numId w:val="21"/>
        </w:numPr>
        <w:tabs>
          <w:tab w:val="left" w:pos="855"/>
        </w:tabs>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pacing w:val="-1"/>
          <w:sz w:val="21"/>
          <w:szCs w:val="21"/>
        </w:rPr>
        <w:t>O</w:t>
      </w:r>
      <w:r w:rsidRPr="00DD1A45">
        <w:rPr>
          <w:rFonts w:asciiTheme="minorHAnsi" w:hAnsiTheme="minorHAnsi" w:cstheme="minorHAnsi"/>
          <w:spacing w:val="-13"/>
          <w:sz w:val="21"/>
          <w:szCs w:val="21"/>
        </w:rPr>
        <w:t xml:space="preserve"> </w:t>
      </w:r>
      <w:r w:rsidRPr="00DD1A45">
        <w:rPr>
          <w:rFonts w:asciiTheme="minorHAnsi" w:hAnsiTheme="minorHAnsi" w:cstheme="minorHAnsi"/>
          <w:spacing w:val="-1"/>
          <w:sz w:val="21"/>
          <w:szCs w:val="21"/>
        </w:rPr>
        <w:t>valor</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mínimo</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parametrizado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possui</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caráter</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sigiloso</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aos</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demais</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participantes</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certame</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para o órgão ou entidade contratante. Apenas os lances efetivamente enviados poderão ser conhecidos 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fornecedores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forma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da seção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seguinte deste Aviso.</w:t>
      </w:r>
    </w:p>
    <w:p w14:paraId="7BEF9327" w14:textId="77777777" w:rsidR="003308BD" w:rsidRPr="00DD1A45" w:rsidRDefault="003308BD" w:rsidP="003308BD">
      <w:pPr>
        <w:pStyle w:val="Ttulo1"/>
        <w:numPr>
          <w:ilvl w:val="0"/>
          <w:numId w:val="21"/>
        </w:numPr>
        <w:spacing w:line="240" w:lineRule="auto"/>
        <w:ind w:left="284" w:hanging="274"/>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FASE</w:t>
      </w:r>
      <w:r w:rsidRPr="00DD1A45">
        <w:rPr>
          <w:rFonts w:asciiTheme="minorHAnsi" w:hAnsiTheme="minorHAnsi" w:cstheme="minorHAnsi"/>
          <w:b/>
          <w:bCs/>
          <w:color w:val="auto"/>
          <w:spacing w:val="-4"/>
          <w:sz w:val="21"/>
          <w:szCs w:val="21"/>
        </w:rPr>
        <w:t xml:space="preserve"> </w:t>
      </w:r>
      <w:r w:rsidRPr="00DD1A45">
        <w:rPr>
          <w:rFonts w:asciiTheme="minorHAnsi" w:hAnsiTheme="minorHAnsi" w:cstheme="minorHAnsi"/>
          <w:b/>
          <w:bCs/>
          <w:color w:val="auto"/>
          <w:sz w:val="21"/>
          <w:szCs w:val="21"/>
        </w:rPr>
        <w:t>DE</w:t>
      </w:r>
      <w:r w:rsidRPr="00DD1A45">
        <w:rPr>
          <w:rFonts w:asciiTheme="minorHAnsi" w:hAnsiTheme="minorHAnsi" w:cstheme="minorHAnsi"/>
          <w:b/>
          <w:bCs/>
          <w:color w:val="auto"/>
          <w:spacing w:val="-3"/>
          <w:sz w:val="21"/>
          <w:szCs w:val="21"/>
        </w:rPr>
        <w:t xml:space="preserve"> </w:t>
      </w:r>
      <w:r w:rsidRPr="00DD1A45">
        <w:rPr>
          <w:rFonts w:asciiTheme="minorHAnsi" w:hAnsiTheme="minorHAnsi" w:cstheme="minorHAnsi"/>
          <w:b/>
          <w:bCs/>
          <w:color w:val="auto"/>
          <w:sz w:val="21"/>
          <w:szCs w:val="21"/>
        </w:rPr>
        <w:t>LANCES</w:t>
      </w:r>
    </w:p>
    <w:p w14:paraId="30ED3974" w14:textId="6C571455" w:rsidR="003308BD" w:rsidRPr="00DD1A45" w:rsidRDefault="003308BD" w:rsidP="003308BD">
      <w:pPr>
        <w:pStyle w:val="PargrafodaLista"/>
        <w:widowControl w:val="0"/>
        <w:numPr>
          <w:ilvl w:val="1"/>
          <w:numId w:val="21"/>
        </w:numPr>
        <w:tabs>
          <w:tab w:val="left" w:pos="584"/>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partir</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das</w:t>
      </w:r>
      <w:r w:rsidRPr="00DD1A45">
        <w:rPr>
          <w:rFonts w:asciiTheme="minorHAnsi" w:hAnsiTheme="minorHAnsi" w:cstheme="minorHAnsi"/>
          <w:spacing w:val="-6"/>
          <w:sz w:val="21"/>
          <w:szCs w:val="21"/>
        </w:rPr>
        <w:t xml:space="preserve"> </w:t>
      </w:r>
      <w:r w:rsidRPr="00DD1A45">
        <w:rPr>
          <w:rFonts w:asciiTheme="minorHAnsi" w:hAnsiTheme="minorHAnsi" w:cstheme="minorHAnsi"/>
          <w:b/>
          <w:color w:val="FF0000"/>
          <w:sz w:val="21"/>
          <w:szCs w:val="21"/>
        </w:rPr>
        <w:t>09h:30</w:t>
      </w:r>
      <w:r w:rsidRPr="00DD1A45">
        <w:rPr>
          <w:rFonts w:asciiTheme="minorHAnsi" w:hAnsiTheme="minorHAnsi" w:cstheme="minorHAnsi"/>
          <w:b/>
          <w:bCs/>
          <w:color w:val="FF0000"/>
          <w:sz w:val="21"/>
          <w:szCs w:val="21"/>
        </w:rPr>
        <w:t>,</w:t>
      </w:r>
      <w:r w:rsidRPr="00DD1A45">
        <w:rPr>
          <w:rFonts w:asciiTheme="minorHAnsi" w:hAnsiTheme="minorHAnsi" w:cstheme="minorHAnsi"/>
          <w:color w:val="FF0000"/>
          <w:spacing w:val="-9"/>
          <w:sz w:val="21"/>
          <w:szCs w:val="21"/>
        </w:rPr>
        <w:t xml:space="preserve"> </w:t>
      </w:r>
      <w:r w:rsidRPr="00DD1A45">
        <w:rPr>
          <w:rFonts w:asciiTheme="minorHAnsi" w:hAnsiTheme="minorHAnsi" w:cstheme="minorHAnsi"/>
          <w:sz w:val="21"/>
          <w:szCs w:val="21"/>
        </w:rPr>
        <w:t>na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data</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estabelecida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neste</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edital</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Contratação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Direta,</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sessão</w:t>
      </w:r>
      <w:r w:rsidRPr="00DD1A45">
        <w:rPr>
          <w:rFonts w:asciiTheme="minorHAnsi" w:hAnsiTheme="minorHAnsi" w:cstheme="minorHAnsi"/>
          <w:spacing w:val="-9"/>
          <w:sz w:val="21"/>
          <w:szCs w:val="21"/>
        </w:rPr>
        <w:t xml:space="preserve"> pública será </w:t>
      </w:r>
      <w:r w:rsidRPr="00DD1A45">
        <w:rPr>
          <w:rFonts w:asciiTheme="minorHAnsi" w:hAnsiTheme="minorHAnsi" w:cstheme="minorHAnsi"/>
          <w:sz w:val="21"/>
          <w:szCs w:val="21"/>
        </w:rPr>
        <w:t>aberta pelo sistema para cadastro da proposta e o envio de lances públicos 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sucessivos, exclusivamente por meio do sistema eletrônico, sendo encerrado no horário de finalização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lances também</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já previsto neste Edital.</w:t>
      </w:r>
    </w:p>
    <w:p w14:paraId="17C1DB67" w14:textId="77777777" w:rsidR="003308BD" w:rsidRPr="00DD1A45" w:rsidRDefault="003308BD" w:rsidP="003308BD">
      <w:pPr>
        <w:pStyle w:val="PargrafodaLista"/>
        <w:widowControl w:val="0"/>
        <w:numPr>
          <w:ilvl w:val="1"/>
          <w:numId w:val="21"/>
        </w:numPr>
        <w:tabs>
          <w:tab w:val="left" w:pos="594"/>
        </w:tabs>
        <w:autoSpaceDE w:val="0"/>
        <w:autoSpaceDN w:val="0"/>
        <w:spacing w:after="0" w:line="240" w:lineRule="auto"/>
        <w:ind w:left="0" w:right="16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Iniciada a etapa competitiva, os fornecedores deverão encaminhar proposta/lances exclusivamente</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por meio de sistema eletrônico, sendo imediatamente informados do seu recebimento e do valor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consignado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no registro.</w:t>
      </w:r>
    </w:p>
    <w:p w14:paraId="030AC41B" w14:textId="77777777" w:rsidR="003308BD" w:rsidRPr="00DD1A45" w:rsidRDefault="003308BD" w:rsidP="003308BD">
      <w:pPr>
        <w:pStyle w:val="PargrafodaLista"/>
        <w:widowControl w:val="0"/>
        <w:numPr>
          <w:ilvl w:val="2"/>
          <w:numId w:val="21"/>
        </w:numPr>
        <w:autoSpaceDE w:val="0"/>
        <w:autoSpaceDN w:val="0"/>
        <w:spacing w:before="73" w:after="0" w:line="240" w:lineRule="auto"/>
        <w:ind w:left="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lance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deverá</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ser</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ofertado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pelo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desconto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oferecido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valor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item.</w:t>
      </w:r>
    </w:p>
    <w:p w14:paraId="4F11F070" w14:textId="77777777" w:rsidR="003308BD" w:rsidRPr="00DD1A45" w:rsidRDefault="003308BD" w:rsidP="003308BD">
      <w:pPr>
        <w:pStyle w:val="PargrafodaLista"/>
        <w:widowControl w:val="0"/>
        <w:numPr>
          <w:ilvl w:val="1"/>
          <w:numId w:val="21"/>
        </w:numPr>
        <w:tabs>
          <w:tab w:val="left" w:pos="601"/>
        </w:tabs>
        <w:autoSpaceDE w:val="0"/>
        <w:autoSpaceDN w:val="0"/>
        <w:spacing w:before="1" w:after="0" w:line="240" w:lineRule="auto"/>
        <w:ind w:left="0" w:right="178"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 xml:space="preserve"> fornecedor somente poderá oferecer valor inferior ou maior percentual de desconto em relação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último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lance por ele ofertado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e registrado pelo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sistema.</w:t>
      </w:r>
    </w:p>
    <w:p w14:paraId="7E41CE1B" w14:textId="77777777" w:rsidR="003308BD" w:rsidRPr="00DD1A45" w:rsidRDefault="003308BD" w:rsidP="003308BD">
      <w:pPr>
        <w:pStyle w:val="PargrafodaLista"/>
        <w:widowControl w:val="0"/>
        <w:numPr>
          <w:ilvl w:val="2"/>
          <w:numId w:val="21"/>
        </w:numPr>
        <w:tabs>
          <w:tab w:val="left" w:pos="747"/>
        </w:tabs>
        <w:autoSpaceDE w:val="0"/>
        <w:autoSpaceDN w:val="0"/>
        <w:spacing w:after="0" w:line="240" w:lineRule="auto"/>
        <w:ind w:left="0" w:right="168"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fornecedor</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poderá</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oferecer</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lances</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sucessivos</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iguais</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superiores</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ao</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lance</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esteja</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vencendo</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o certame, desde que superiores ao maior por ele ofertado e registrado pelo sistema, sendo tais lances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definidos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“lances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intermediários”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para os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fins desta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Contratação Direta.</w:t>
      </w:r>
    </w:p>
    <w:p w14:paraId="3D8CD559" w14:textId="727B6913" w:rsidR="003308BD" w:rsidRPr="00DD1A45" w:rsidRDefault="003308BD" w:rsidP="003308BD">
      <w:pPr>
        <w:pStyle w:val="PargrafodaLista"/>
        <w:widowControl w:val="0"/>
        <w:numPr>
          <w:ilvl w:val="2"/>
          <w:numId w:val="21"/>
        </w:numPr>
        <w:tabs>
          <w:tab w:val="left" w:pos="757"/>
        </w:tabs>
        <w:autoSpaceDE w:val="0"/>
        <w:autoSpaceDN w:val="0"/>
        <w:spacing w:after="0" w:line="240" w:lineRule="auto"/>
        <w:ind w:left="0" w:right="168" w:firstLine="0"/>
        <w:contextualSpacing w:val="0"/>
        <w:jc w:val="both"/>
        <w:rPr>
          <w:rFonts w:asciiTheme="minorHAnsi" w:hAnsiTheme="minorHAnsi" w:cstheme="minorHAnsi"/>
          <w:b/>
          <w:iCs/>
          <w:sz w:val="21"/>
          <w:szCs w:val="21"/>
        </w:rPr>
      </w:pPr>
      <w:r w:rsidRPr="00DD1A45">
        <w:rPr>
          <w:rFonts w:asciiTheme="minorHAnsi" w:hAnsiTheme="minorHAnsi" w:cstheme="minorHAnsi"/>
          <w:sz w:val="21"/>
          <w:szCs w:val="21"/>
        </w:rPr>
        <w:t>O intervalo mínimo de diferença de valores ou percentuais entre os lances, que incidirá tanto em</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 xml:space="preserve">relação aos lances intermediários quanto em relação ao que cobrir a melhor oferta é de </w:t>
      </w:r>
      <w:r w:rsidR="00FD2787" w:rsidRPr="00DD1A45">
        <w:rPr>
          <w:rFonts w:asciiTheme="minorHAnsi" w:hAnsiTheme="minorHAnsi" w:cstheme="minorHAnsi"/>
          <w:b/>
          <w:iCs/>
          <w:sz w:val="21"/>
          <w:szCs w:val="21"/>
        </w:rPr>
        <w:t>0,10</w:t>
      </w:r>
      <w:r w:rsidRPr="00DD1A45">
        <w:rPr>
          <w:rFonts w:asciiTheme="minorHAnsi" w:hAnsiTheme="minorHAnsi" w:cstheme="minorHAnsi"/>
          <w:b/>
          <w:iCs/>
          <w:sz w:val="21"/>
          <w:szCs w:val="21"/>
        </w:rPr>
        <w:t xml:space="preserve"> (</w:t>
      </w:r>
      <w:r w:rsidR="00FD2787" w:rsidRPr="00DD1A45">
        <w:rPr>
          <w:rFonts w:asciiTheme="minorHAnsi" w:hAnsiTheme="minorHAnsi" w:cstheme="minorHAnsi"/>
          <w:b/>
          <w:iCs/>
          <w:sz w:val="21"/>
          <w:szCs w:val="21"/>
        </w:rPr>
        <w:t>dez centavos</w:t>
      </w:r>
      <w:r w:rsidRPr="00DD1A45">
        <w:rPr>
          <w:rFonts w:asciiTheme="minorHAnsi" w:hAnsiTheme="minorHAnsi" w:cstheme="minorHAnsi"/>
          <w:b/>
          <w:iCs/>
          <w:sz w:val="21"/>
          <w:szCs w:val="21"/>
        </w:rPr>
        <w:t>).</w:t>
      </w:r>
    </w:p>
    <w:p w14:paraId="0F151074" w14:textId="77777777" w:rsidR="003308BD" w:rsidRPr="00DD1A45" w:rsidRDefault="003308BD" w:rsidP="003308BD">
      <w:pPr>
        <w:pStyle w:val="PargrafodaLista"/>
        <w:widowControl w:val="0"/>
        <w:numPr>
          <w:ilvl w:val="1"/>
          <w:numId w:val="21"/>
        </w:numPr>
        <w:tabs>
          <w:tab w:val="left" w:pos="627"/>
        </w:tabs>
        <w:autoSpaceDE w:val="0"/>
        <w:autoSpaceDN w:val="0"/>
        <w:spacing w:after="0" w:line="240" w:lineRule="auto"/>
        <w:ind w:left="0" w:right="16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Havendo lances iguais ao maior já ofertado, prevalecerá aquele que for recebido e registrado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primeiro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no sistema.</w:t>
      </w:r>
    </w:p>
    <w:p w14:paraId="3624DF2C" w14:textId="77777777" w:rsidR="003308BD" w:rsidRPr="00DD1A45" w:rsidRDefault="003308BD" w:rsidP="003308BD">
      <w:pPr>
        <w:pStyle w:val="PargrafodaLista"/>
        <w:widowControl w:val="0"/>
        <w:numPr>
          <w:ilvl w:val="1"/>
          <w:numId w:val="21"/>
        </w:numPr>
        <w:tabs>
          <w:tab w:val="left" w:pos="589"/>
        </w:tabs>
        <w:autoSpaceDE w:val="0"/>
        <w:autoSpaceDN w:val="0"/>
        <w:spacing w:after="0" w:line="240" w:lineRule="auto"/>
        <w:ind w:left="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Caso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fornecedor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apresente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lances,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concorrerá</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 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valor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sua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proposta.</w:t>
      </w:r>
    </w:p>
    <w:p w14:paraId="3F927B31" w14:textId="77777777" w:rsidR="003308BD" w:rsidRPr="00DD1A45" w:rsidRDefault="003308BD" w:rsidP="003308BD">
      <w:pPr>
        <w:pStyle w:val="PargrafodaLista"/>
        <w:widowControl w:val="0"/>
        <w:numPr>
          <w:ilvl w:val="1"/>
          <w:numId w:val="21"/>
        </w:numPr>
        <w:tabs>
          <w:tab w:val="left" w:pos="596"/>
        </w:tabs>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Durante o procedimento, os fornecedores serão informados, em tempo real, do menor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lance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registrado, vedada 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identificação do fornecedor.</w:t>
      </w:r>
    </w:p>
    <w:p w14:paraId="718CE954" w14:textId="77777777" w:rsidR="003308BD" w:rsidRPr="00DD1A45" w:rsidRDefault="003308BD" w:rsidP="003308BD">
      <w:pPr>
        <w:pStyle w:val="PargrafodaLista"/>
        <w:widowControl w:val="0"/>
        <w:numPr>
          <w:ilvl w:val="1"/>
          <w:numId w:val="21"/>
        </w:numPr>
        <w:tabs>
          <w:tab w:val="left" w:pos="653"/>
        </w:tabs>
        <w:autoSpaceDE w:val="0"/>
        <w:autoSpaceDN w:val="0"/>
        <w:spacing w:after="0" w:line="240" w:lineRule="auto"/>
        <w:ind w:left="0" w:right="174"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Imediatamente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após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término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prazo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estabelecido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para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fase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lances,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haverá</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encerramento, com o ordenamento e divulgação dos lances, pelo sistema, em ordem crescente 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classificação.</w:t>
      </w:r>
    </w:p>
    <w:p w14:paraId="45E03640" w14:textId="77777777" w:rsidR="003308BD" w:rsidRPr="00DD1A45" w:rsidRDefault="003308BD" w:rsidP="003308BD">
      <w:pPr>
        <w:pStyle w:val="PargrafodaLista"/>
        <w:widowControl w:val="0"/>
        <w:numPr>
          <w:ilvl w:val="2"/>
          <w:numId w:val="21"/>
        </w:numPr>
        <w:tabs>
          <w:tab w:val="left" w:pos="743"/>
        </w:tabs>
        <w:autoSpaceDE w:val="0"/>
        <w:autoSpaceDN w:val="0"/>
        <w:spacing w:before="1"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pacing w:val="-1"/>
          <w:sz w:val="21"/>
          <w:szCs w:val="21"/>
        </w:rPr>
        <w:t>O</w:t>
      </w:r>
      <w:r w:rsidRPr="00DD1A45">
        <w:rPr>
          <w:rFonts w:asciiTheme="minorHAnsi" w:hAnsiTheme="minorHAnsi" w:cstheme="minorHAnsi"/>
          <w:spacing w:val="-13"/>
          <w:sz w:val="21"/>
          <w:szCs w:val="21"/>
        </w:rPr>
        <w:t xml:space="preserve"> </w:t>
      </w:r>
      <w:r w:rsidRPr="00DD1A45">
        <w:rPr>
          <w:rFonts w:asciiTheme="minorHAnsi" w:hAnsiTheme="minorHAnsi" w:cstheme="minorHAnsi"/>
          <w:spacing w:val="-1"/>
          <w:sz w:val="21"/>
          <w:szCs w:val="21"/>
        </w:rPr>
        <w:t>encerramento</w:t>
      </w:r>
      <w:r w:rsidRPr="00DD1A45">
        <w:rPr>
          <w:rFonts w:asciiTheme="minorHAnsi" w:hAnsiTheme="minorHAnsi" w:cstheme="minorHAnsi"/>
          <w:spacing w:val="-12"/>
          <w:sz w:val="21"/>
          <w:szCs w:val="21"/>
        </w:rPr>
        <w:t xml:space="preserve"> </w:t>
      </w:r>
      <w:r w:rsidRPr="00DD1A45">
        <w:rPr>
          <w:rFonts w:asciiTheme="minorHAnsi" w:hAnsiTheme="minorHAnsi" w:cstheme="minorHAnsi"/>
          <w:spacing w:val="-1"/>
          <w:sz w:val="21"/>
          <w:szCs w:val="21"/>
        </w:rPr>
        <w:t>da</w:t>
      </w:r>
      <w:r w:rsidRPr="00DD1A45">
        <w:rPr>
          <w:rFonts w:asciiTheme="minorHAnsi" w:hAnsiTheme="minorHAnsi" w:cstheme="minorHAnsi"/>
          <w:spacing w:val="-14"/>
          <w:sz w:val="21"/>
          <w:szCs w:val="21"/>
        </w:rPr>
        <w:t xml:space="preserve"> </w:t>
      </w:r>
      <w:r w:rsidRPr="00DD1A45">
        <w:rPr>
          <w:rFonts w:asciiTheme="minorHAnsi" w:hAnsiTheme="minorHAnsi" w:cstheme="minorHAnsi"/>
          <w:spacing w:val="-1"/>
          <w:sz w:val="21"/>
          <w:szCs w:val="21"/>
        </w:rPr>
        <w:t>fase</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lances</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ocorrerá</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forma</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automática</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pontualmente</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horário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indicado,</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sem</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qualquer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possibilidade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 prorrogação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havendo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tempo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aleatório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mecanismo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similar.</w:t>
      </w:r>
    </w:p>
    <w:p w14:paraId="458DFD1B" w14:textId="77777777" w:rsidR="003308BD" w:rsidRPr="00DD1A45" w:rsidRDefault="003308BD" w:rsidP="003308BD">
      <w:pPr>
        <w:pStyle w:val="Corpodetexto"/>
        <w:spacing w:before="10" w:line="240" w:lineRule="auto"/>
        <w:rPr>
          <w:rFonts w:asciiTheme="minorHAnsi" w:hAnsiTheme="minorHAnsi" w:cstheme="minorHAnsi"/>
          <w:sz w:val="21"/>
          <w:szCs w:val="21"/>
        </w:rPr>
      </w:pPr>
    </w:p>
    <w:p w14:paraId="7333D610" w14:textId="77777777" w:rsidR="003308BD" w:rsidRPr="00DD1A45" w:rsidRDefault="003308BD" w:rsidP="003308BD">
      <w:pPr>
        <w:pStyle w:val="Ttulo1"/>
        <w:numPr>
          <w:ilvl w:val="0"/>
          <w:numId w:val="21"/>
        </w:numPr>
        <w:spacing w:before="1" w:line="240" w:lineRule="auto"/>
        <w:ind w:left="284" w:hanging="274"/>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JULGAMENTO</w:t>
      </w:r>
      <w:r w:rsidRPr="00DD1A45">
        <w:rPr>
          <w:rFonts w:asciiTheme="minorHAnsi" w:hAnsiTheme="minorHAnsi" w:cstheme="minorHAnsi"/>
          <w:b/>
          <w:bCs/>
          <w:color w:val="auto"/>
          <w:spacing w:val="-1"/>
          <w:sz w:val="21"/>
          <w:szCs w:val="21"/>
        </w:rPr>
        <w:t xml:space="preserve"> </w:t>
      </w:r>
      <w:r w:rsidRPr="00DD1A45">
        <w:rPr>
          <w:rFonts w:asciiTheme="minorHAnsi" w:hAnsiTheme="minorHAnsi" w:cstheme="minorHAnsi"/>
          <w:b/>
          <w:bCs/>
          <w:color w:val="auto"/>
          <w:sz w:val="21"/>
          <w:szCs w:val="21"/>
        </w:rPr>
        <w:t>DAS</w:t>
      </w:r>
      <w:r w:rsidRPr="00DD1A45">
        <w:rPr>
          <w:rFonts w:asciiTheme="minorHAnsi" w:hAnsiTheme="minorHAnsi" w:cstheme="minorHAnsi"/>
          <w:b/>
          <w:bCs/>
          <w:color w:val="auto"/>
          <w:spacing w:val="-5"/>
          <w:sz w:val="21"/>
          <w:szCs w:val="21"/>
        </w:rPr>
        <w:t xml:space="preserve"> </w:t>
      </w:r>
      <w:r w:rsidRPr="00DD1A45">
        <w:rPr>
          <w:rFonts w:asciiTheme="minorHAnsi" w:hAnsiTheme="minorHAnsi" w:cstheme="minorHAnsi"/>
          <w:b/>
          <w:bCs/>
          <w:color w:val="auto"/>
          <w:sz w:val="21"/>
          <w:szCs w:val="21"/>
        </w:rPr>
        <w:t>PROPOSTAS</w:t>
      </w:r>
    </w:p>
    <w:p w14:paraId="26A81B2D" w14:textId="77777777" w:rsidR="003308BD" w:rsidRPr="00DD1A45" w:rsidRDefault="003308BD" w:rsidP="003308BD">
      <w:pPr>
        <w:pStyle w:val="PargrafodaLista"/>
        <w:widowControl w:val="0"/>
        <w:numPr>
          <w:ilvl w:val="1"/>
          <w:numId w:val="21"/>
        </w:numPr>
        <w:autoSpaceDE w:val="0"/>
        <w:autoSpaceDN w:val="0"/>
        <w:spacing w:after="0" w:line="240" w:lineRule="auto"/>
        <w:ind w:left="0" w:right="16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Encerrada a fase de lances, será verificada a conformidade da proposta classificada em primeiro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lugar quanto à adequação do objeto e à compatibilidade do preço em relação ao estipulado para 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contratação.</w:t>
      </w:r>
    </w:p>
    <w:p w14:paraId="1A274E77" w14:textId="77777777" w:rsidR="003308BD" w:rsidRPr="00DD1A45" w:rsidRDefault="003308BD" w:rsidP="003308BD">
      <w:pPr>
        <w:pStyle w:val="PargrafodaLista"/>
        <w:widowControl w:val="0"/>
        <w:numPr>
          <w:ilvl w:val="1"/>
          <w:numId w:val="21"/>
        </w:numPr>
        <w:autoSpaceDE w:val="0"/>
        <w:autoSpaceDN w:val="0"/>
        <w:spacing w:after="0" w:line="240" w:lineRule="auto"/>
        <w:ind w:left="0" w:right="175" w:firstLine="0"/>
        <w:contextualSpacing w:val="0"/>
        <w:jc w:val="both"/>
        <w:rPr>
          <w:rFonts w:asciiTheme="minorHAnsi" w:hAnsiTheme="minorHAnsi" w:cstheme="minorHAnsi"/>
          <w:b/>
          <w:bCs/>
          <w:sz w:val="21"/>
          <w:szCs w:val="21"/>
        </w:rPr>
      </w:pPr>
      <w:r w:rsidRPr="00DD1A45">
        <w:rPr>
          <w:rFonts w:asciiTheme="minorHAnsi" w:hAnsiTheme="minorHAnsi" w:cstheme="minorHAnsi"/>
          <w:b/>
          <w:bCs/>
          <w:sz w:val="21"/>
          <w:szCs w:val="21"/>
        </w:rPr>
        <w:t>No caso de o valor da proposta vencedora estar acima do estimado pela Administração, poderá haver negociação de</w:t>
      </w:r>
      <w:r w:rsidRPr="00DD1A45">
        <w:rPr>
          <w:rFonts w:asciiTheme="minorHAnsi" w:hAnsiTheme="minorHAnsi" w:cstheme="minorHAnsi"/>
          <w:b/>
          <w:bCs/>
          <w:spacing w:val="-1"/>
          <w:sz w:val="21"/>
          <w:szCs w:val="21"/>
        </w:rPr>
        <w:t xml:space="preserve"> </w:t>
      </w:r>
      <w:r w:rsidRPr="00DD1A45">
        <w:rPr>
          <w:rFonts w:asciiTheme="minorHAnsi" w:hAnsiTheme="minorHAnsi" w:cstheme="minorHAnsi"/>
          <w:b/>
          <w:bCs/>
          <w:sz w:val="21"/>
          <w:szCs w:val="21"/>
        </w:rPr>
        <w:t>condições mais vantajosas.</w:t>
      </w:r>
    </w:p>
    <w:p w14:paraId="70F9D8C9" w14:textId="77777777" w:rsidR="003308BD" w:rsidRPr="00DD1A45" w:rsidRDefault="003308BD" w:rsidP="003308BD">
      <w:pPr>
        <w:pStyle w:val="PargrafodaLista"/>
        <w:widowControl w:val="0"/>
        <w:numPr>
          <w:ilvl w:val="2"/>
          <w:numId w:val="21"/>
        </w:numPr>
        <w:tabs>
          <w:tab w:val="left" w:pos="788"/>
        </w:tabs>
        <w:autoSpaceDE w:val="0"/>
        <w:autoSpaceDN w:val="0"/>
        <w:spacing w:after="0" w:line="240" w:lineRule="auto"/>
        <w:ind w:left="0" w:right="174"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Neste caso, será encaminhada contraproposta ao fornecedor que tenha apresentado o melhor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desconto,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para que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seja obtida melhor proposta.</w:t>
      </w:r>
    </w:p>
    <w:p w14:paraId="3BFE81A5" w14:textId="77777777" w:rsidR="003308BD" w:rsidRPr="00DD1A45" w:rsidRDefault="003308BD" w:rsidP="003308BD">
      <w:pPr>
        <w:pStyle w:val="PargrafodaLista"/>
        <w:widowControl w:val="0"/>
        <w:numPr>
          <w:ilvl w:val="2"/>
          <w:numId w:val="21"/>
        </w:numPr>
        <w:tabs>
          <w:tab w:val="left" w:pos="764"/>
        </w:tabs>
        <w:autoSpaceDE w:val="0"/>
        <w:autoSpaceDN w:val="0"/>
        <w:spacing w:after="0" w:line="240" w:lineRule="auto"/>
        <w:ind w:left="0" w:right="172"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 negociação poderá ser feita com os demais fornecedores classificados, respeitada a ordem 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lastRenderedPageBreak/>
        <w:t>classificação, quando o primeiro colocado, mesmo após a negociação, for desclassificado em razão 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sua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proposta permanecer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acima 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valor máximo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definido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para a contratação.</w:t>
      </w:r>
    </w:p>
    <w:p w14:paraId="2DC05CB3" w14:textId="77777777" w:rsidR="003308BD" w:rsidRPr="00DD1A45" w:rsidRDefault="003308BD" w:rsidP="003308BD">
      <w:pPr>
        <w:pStyle w:val="PargrafodaLista"/>
        <w:widowControl w:val="0"/>
        <w:numPr>
          <w:ilvl w:val="2"/>
          <w:numId w:val="21"/>
        </w:numPr>
        <w:tabs>
          <w:tab w:val="left" w:pos="752"/>
        </w:tabs>
        <w:autoSpaceDE w:val="0"/>
        <w:autoSpaceDN w:val="0"/>
        <w:spacing w:after="0" w:line="240" w:lineRule="auto"/>
        <w:ind w:left="0" w:right="171"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Em</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qualquer</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caso,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concluída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negociação,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resultado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registrado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procedimento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dispensa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eletrônica.</w:t>
      </w:r>
    </w:p>
    <w:p w14:paraId="47B11CFD" w14:textId="77777777" w:rsidR="003308BD" w:rsidRPr="00DD1A45" w:rsidRDefault="003308BD" w:rsidP="003308BD">
      <w:pPr>
        <w:pStyle w:val="PargrafodaLista"/>
        <w:widowControl w:val="0"/>
        <w:numPr>
          <w:ilvl w:val="1"/>
          <w:numId w:val="21"/>
        </w:numPr>
        <w:autoSpaceDE w:val="0"/>
        <w:autoSpaceDN w:val="0"/>
        <w:spacing w:after="0" w:line="240" w:lineRule="auto"/>
        <w:ind w:left="0" w:right="171"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Estando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desconto</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compatível,</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solicitado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envio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proposta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se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necessário,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documentos</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complementares,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adequada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ao último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lance.</w:t>
      </w:r>
    </w:p>
    <w:p w14:paraId="70B1E734" w14:textId="77777777" w:rsidR="003308BD" w:rsidRPr="00DD1A45" w:rsidRDefault="003308BD" w:rsidP="003308BD">
      <w:pPr>
        <w:pStyle w:val="PargrafodaLista"/>
        <w:widowControl w:val="0"/>
        <w:numPr>
          <w:ilvl w:val="1"/>
          <w:numId w:val="21"/>
        </w:numPr>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 prazo de validade da proposta não será inferior a 60 (sessenta) dias, a contar da data de sua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apresentação.</w:t>
      </w:r>
    </w:p>
    <w:p w14:paraId="73FFB92A" w14:textId="77777777" w:rsidR="003308BD" w:rsidRPr="00DD1A45" w:rsidRDefault="003308BD" w:rsidP="003308BD">
      <w:pPr>
        <w:pStyle w:val="PargrafodaLista"/>
        <w:widowControl w:val="0"/>
        <w:numPr>
          <w:ilvl w:val="1"/>
          <w:numId w:val="21"/>
        </w:numPr>
        <w:autoSpaceDE w:val="0"/>
        <w:autoSpaceDN w:val="0"/>
        <w:spacing w:after="0" w:line="240" w:lineRule="auto"/>
        <w:ind w:left="426" w:hanging="426"/>
        <w:contextualSpacing w:val="0"/>
        <w:jc w:val="both"/>
        <w:rPr>
          <w:rFonts w:asciiTheme="minorHAnsi" w:hAnsiTheme="minorHAnsi" w:cstheme="minorHAnsi"/>
          <w:sz w:val="21"/>
          <w:szCs w:val="21"/>
        </w:rPr>
      </w:pPr>
      <w:r w:rsidRPr="00DD1A45">
        <w:rPr>
          <w:rFonts w:asciiTheme="minorHAnsi" w:hAnsiTheme="minorHAnsi" w:cstheme="minorHAnsi"/>
          <w:sz w:val="21"/>
          <w:szCs w:val="21"/>
        </w:rPr>
        <w:t>Será</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desclassificada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proposta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vencedora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que:</w:t>
      </w:r>
    </w:p>
    <w:p w14:paraId="346F6317" w14:textId="77777777" w:rsidR="003308BD" w:rsidRPr="00DD1A45" w:rsidRDefault="003308BD" w:rsidP="003308BD">
      <w:pPr>
        <w:pStyle w:val="PargrafodaLista"/>
        <w:widowControl w:val="0"/>
        <w:numPr>
          <w:ilvl w:val="2"/>
          <w:numId w:val="21"/>
        </w:numPr>
        <w:tabs>
          <w:tab w:val="left" w:pos="755"/>
        </w:tabs>
        <w:autoSpaceDE w:val="0"/>
        <w:autoSpaceDN w:val="0"/>
        <w:spacing w:before="1" w:after="0" w:line="240" w:lineRule="auto"/>
        <w:ind w:left="426" w:hanging="426"/>
        <w:contextualSpacing w:val="0"/>
        <w:jc w:val="both"/>
        <w:rPr>
          <w:rFonts w:asciiTheme="minorHAnsi" w:hAnsiTheme="minorHAnsi" w:cstheme="minorHAnsi"/>
          <w:sz w:val="21"/>
          <w:szCs w:val="21"/>
        </w:rPr>
      </w:pPr>
      <w:r w:rsidRPr="00DD1A45">
        <w:rPr>
          <w:rFonts w:asciiTheme="minorHAnsi" w:hAnsiTheme="minorHAnsi" w:cstheme="minorHAnsi"/>
          <w:sz w:val="21"/>
          <w:szCs w:val="21"/>
        </w:rPr>
        <w:t>contiver</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vícios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insanáveis;</w:t>
      </w:r>
    </w:p>
    <w:p w14:paraId="30393350" w14:textId="77777777" w:rsidR="003308BD" w:rsidRPr="00DD1A45" w:rsidRDefault="003308BD" w:rsidP="003308BD">
      <w:pPr>
        <w:pStyle w:val="PargrafodaLista"/>
        <w:widowControl w:val="0"/>
        <w:numPr>
          <w:ilvl w:val="2"/>
          <w:numId w:val="21"/>
        </w:numPr>
        <w:tabs>
          <w:tab w:val="left" w:pos="755"/>
        </w:tabs>
        <w:autoSpaceDE w:val="0"/>
        <w:autoSpaceDN w:val="0"/>
        <w:spacing w:before="73" w:after="0" w:line="240" w:lineRule="auto"/>
        <w:ind w:left="426" w:hanging="426"/>
        <w:contextualSpacing w:val="0"/>
        <w:rPr>
          <w:rFonts w:asciiTheme="minorHAnsi" w:hAnsiTheme="minorHAnsi" w:cstheme="minorHAnsi"/>
          <w:sz w:val="21"/>
          <w:szCs w:val="21"/>
        </w:rPr>
      </w:pPr>
      <w:r w:rsidRPr="00DD1A45">
        <w:rPr>
          <w:rFonts w:asciiTheme="minorHAnsi" w:hAnsiTheme="minorHAnsi" w:cstheme="minorHAnsi"/>
          <w:sz w:val="21"/>
          <w:szCs w:val="21"/>
        </w:rPr>
        <w:t>não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obedecer às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especificações técnicas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pormenorizadas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neste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aviso ou</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seus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anexos;</w:t>
      </w:r>
    </w:p>
    <w:p w14:paraId="1D724241" w14:textId="77777777" w:rsidR="003308BD" w:rsidRPr="00DD1A45" w:rsidRDefault="003308BD" w:rsidP="003308BD">
      <w:pPr>
        <w:pStyle w:val="PargrafodaLista"/>
        <w:widowControl w:val="0"/>
        <w:numPr>
          <w:ilvl w:val="2"/>
          <w:numId w:val="21"/>
        </w:numPr>
        <w:tabs>
          <w:tab w:val="left" w:pos="755"/>
        </w:tabs>
        <w:autoSpaceDE w:val="0"/>
        <w:autoSpaceDN w:val="0"/>
        <w:spacing w:before="1" w:after="0" w:line="240" w:lineRule="auto"/>
        <w:ind w:left="426" w:hanging="426"/>
        <w:contextualSpacing w:val="0"/>
        <w:rPr>
          <w:rFonts w:asciiTheme="minorHAnsi" w:hAnsiTheme="minorHAnsi" w:cstheme="minorHAnsi"/>
          <w:sz w:val="21"/>
          <w:szCs w:val="21"/>
        </w:rPr>
      </w:pPr>
      <w:r w:rsidRPr="00DD1A45">
        <w:rPr>
          <w:rFonts w:asciiTheme="minorHAnsi" w:hAnsiTheme="minorHAnsi" w:cstheme="minorHAnsi"/>
          <w:sz w:val="21"/>
          <w:szCs w:val="21"/>
        </w:rPr>
        <w:t>apresentar</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descontos</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inexequíveis;</w:t>
      </w:r>
    </w:p>
    <w:p w14:paraId="43648850" w14:textId="77777777" w:rsidR="003308BD" w:rsidRPr="00DD1A45" w:rsidRDefault="003308BD" w:rsidP="003308BD">
      <w:pPr>
        <w:pStyle w:val="PargrafodaLista"/>
        <w:widowControl w:val="0"/>
        <w:numPr>
          <w:ilvl w:val="2"/>
          <w:numId w:val="21"/>
        </w:numPr>
        <w:tabs>
          <w:tab w:val="left" w:pos="755"/>
        </w:tabs>
        <w:autoSpaceDE w:val="0"/>
        <w:autoSpaceDN w:val="0"/>
        <w:spacing w:after="0" w:line="240" w:lineRule="auto"/>
        <w:ind w:left="426" w:hanging="426"/>
        <w:contextualSpacing w:val="0"/>
        <w:rPr>
          <w:rFonts w:asciiTheme="minorHAnsi" w:hAnsiTheme="minorHAnsi" w:cstheme="minorHAnsi"/>
          <w:sz w:val="21"/>
          <w:szCs w:val="21"/>
        </w:rPr>
      </w:pPr>
      <w:r w:rsidRPr="00DD1A45">
        <w:rPr>
          <w:rFonts w:asciiTheme="minorHAnsi" w:hAnsiTheme="minorHAnsi" w:cstheme="minorHAnsi"/>
          <w:sz w:val="21"/>
          <w:szCs w:val="21"/>
        </w:rPr>
        <w:t>não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tiverem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sua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exequibilidade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demonstrada,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quando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exigido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pela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Administração;</w:t>
      </w:r>
    </w:p>
    <w:p w14:paraId="02CE3098" w14:textId="77777777" w:rsidR="003308BD" w:rsidRPr="00DD1A45" w:rsidRDefault="003308BD" w:rsidP="003308BD">
      <w:pPr>
        <w:pStyle w:val="PargrafodaLista"/>
        <w:widowControl w:val="0"/>
        <w:numPr>
          <w:ilvl w:val="2"/>
          <w:numId w:val="21"/>
        </w:numPr>
        <w:tabs>
          <w:tab w:val="left" w:pos="764"/>
        </w:tabs>
        <w:autoSpaceDE w:val="0"/>
        <w:autoSpaceDN w:val="0"/>
        <w:spacing w:after="0" w:line="240" w:lineRule="auto"/>
        <w:ind w:left="0" w:right="169" w:firstLine="0"/>
        <w:contextualSpacing w:val="0"/>
        <w:rPr>
          <w:rFonts w:asciiTheme="minorHAnsi" w:hAnsiTheme="minorHAnsi" w:cstheme="minorHAnsi"/>
          <w:sz w:val="21"/>
          <w:szCs w:val="21"/>
        </w:rPr>
      </w:pPr>
      <w:r w:rsidRPr="00DD1A45">
        <w:rPr>
          <w:rFonts w:asciiTheme="minorHAnsi" w:hAnsiTheme="minorHAnsi" w:cstheme="minorHAnsi"/>
          <w:sz w:val="21"/>
          <w:szCs w:val="21"/>
        </w:rPr>
        <w:t>apresentar</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desconformidade</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quaisquer</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outras</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exigências</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deste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aviso</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seus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anexos,</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desde</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insanável.</w:t>
      </w:r>
    </w:p>
    <w:p w14:paraId="3B2AEE4B" w14:textId="77777777" w:rsidR="003308BD" w:rsidRPr="00DD1A45" w:rsidRDefault="003308BD" w:rsidP="003308BD">
      <w:pPr>
        <w:pStyle w:val="PargrafodaLista"/>
        <w:widowControl w:val="0"/>
        <w:numPr>
          <w:ilvl w:val="1"/>
          <w:numId w:val="21"/>
        </w:numPr>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Se houver indícios de inexequibilidade da proposta, ou em caso da necessidade de esclarecimentos</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complementares, poderão ser efetuadas diligências, para que a empresa comprove a exequibilidade 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proposta.</w:t>
      </w:r>
    </w:p>
    <w:p w14:paraId="79047A21" w14:textId="77777777" w:rsidR="003308BD" w:rsidRPr="00DD1A45" w:rsidRDefault="003308BD" w:rsidP="003308BD">
      <w:pPr>
        <w:pStyle w:val="PargrafodaLista"/>
        <w:widowControl w:val="0"/>
        <w:numPr>
          <w:ilvl w:val="1"/>
          <w:numId w:val="19"/>
        </w:numPr>
        <w:tabs>
          <w:tab w:val="left" w:pos="594"/>
        </w:tabs>
        <w:autoSpaceDE w:val="0"/>
        <w:autoSpaceDN w:val="0"/>
        <w:spacing w:after="0" w:line="240" w:lineRule="auto"/>
        <w:ind w:left="0" w:right="173"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Erros no preenchimento da planilha não constituem motivo para a desclassificação da proposta. 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planilha poderá́ ser ajustada pelo fornecedor, no prazo indicado pelo sistema, desde que não haja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diminuição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no desconto.</w:t>
      </w:r>
    </w:p>
    <w:p w14:paraId="3BCE2E63" w14:textId="77777777" w:rsidR="003308BD" w:rsidRPr="00DD1A45" w:rsidRDefault="003308BD" w:rsidP="003308BD">
      <w:pPr>
        <w:pStyle w:val="PargrafodaLista"/>
        <w:widowControl w:val="0"/>
        <w:numPr>
          <w:ilvl w:val="2"/>
          <w:numId w:val="19"/>
        </w:numPr>
        <w:tabs>
          <w:tab w:val="left" w:pos="747"/>
        </w:tabs>
        <w:autoSpaceDE w:val="0"/>
        <w:autoSpaceDN w:val="0"/>
        <w:spacing w:after="0" w:line="240" w:lineRule="auto"/>
        <w:ind w:left="0" w:right="175"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ajuste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trata</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este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dispositivo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se</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limita</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sanar</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erros</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falhas</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alterem</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substância</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das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propostas;</w:t>
      </w:r>
    </w:p>
    <w:p w14:paraId="6FD6631B" w14:textId="77777777" w:rsidR="003308BD" w:rsidRPr="00DD1A45" w:rsidRDefault="003308BD" w:rsidP="003308BD">
      <w:pPr>
        <w:pStyle w:val="PargrafodaLista"/>
        <w:widowControl w:val="0"/>
        <w:numPr>
          <w:ilvl w:val="1"/>
          <w:numId w:val="19"/>
        </w:numPr>
        <w:tabs>
          <w:tab w:val="left" w:pos="601"/>
        </w:tabs>
        <w:autoSpaceDE w:val="0"/>
        <w:autoSpaceDN w:val="0"/>
        <w:spacing w:after="0" w:line="240" w:lineRule="auto"/>
        <w:ind w:left="0" w:right="17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Para fins de análise da proposta quanto ao cumprimento das especificações do objeto, poderá ser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colhida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manifestação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escrita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setor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requisitante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serviço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área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especializada no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objeto.</w:t>
      </w:r>
    </w:p>
    <w:p w14:paraId="0EA4E62B" w14:textId="77777777" w:rsidR="003308BD" w:rsidRPr="00DD1A45" w:rsidRDefault="003308BD" w:rsidP="003308BD">
      <w:pPr>
        <w:pStyle w:val="PargrafodaLista"/>
        <w:widowControl w:val="0"/>
        <w:numPr>
          <w:ilvl w:val="1"/>
          <w:numId w:val="19"/>
        </w:numPr>
        <w:tabs>
          <w:tab w:val="left" w:pos="757"/>
        </w:tabs>
        <w:autoSpaceDE w:val="0"/>
        <w:autoSpaceDN w:val="0"/>
        <w:spacing w:after="0" w:line="240" w:lineRule="auto"/>
        <w:ind w:left="0" w:right="177"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Se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proposta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lance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vencedor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desclassificado,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examinada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proposta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lance</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subsequente,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assim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sucessivamente,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na ordem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classificação.</w:t>
      </w:r>
    </w:p>
    <w:p w14:paraId="671EADB3" w14:textId="77777777" w:rsidR="003308BD" w:rsidRPr="00DD1A45" w:rsidRDefault="003308BD" w:rsidP="003308BD">
      <w:pPr>
        <w:pStyle w:val="PargrafodaLista"/>
        <w:widowControl w:val="0"/>
        <w:numPr>
          <w:ilvl w:val="1"/>
          <w:numId w:val="19"/>
        </w:numPr>
        <w:tabs>
          <w:tab w:val="left" w:pos="699"/>
        </w:tabs>
        <w:autoSpaceDE w:val="0"/>
        <w:autoSpaceDN w:val="0"/>
        <w:spacing w:before="1" w:after="0" w:line="240" w:lineRule="auto"/>
        <w:ind w:left="0" w:right="16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Havendo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necessidade,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sessão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suspensa,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informando-se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“chat”</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nova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horário para</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a sua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continuidade.</w:t>
      </w:r>
    </w:p>
    <w:p w14:paraId="1EFAA111" w14:textId="77777777" w:rsidR="003308BD" w:rsidRPr="00DD1A45" w:rsidRDefault="003308BD" w:rsidP="003308BD">
      <w:pPr>
        <w:pStyle w:val="PargrafodaLista"/>
        <w:widowControl w:val="0"/>
        <w:numPr>
          <w:ilvl w:val="1"/>
          <w:numId w:val="19"/>
        </w:numPr>
        <w:tabs>
          <w:tab w:val="left" w:pos="704"/>
        </w:tabs>
        <w:autoSpaceDE w:val="0"/>
        <w:autoSpaceDN w:val="0"/>
        <w:spacing w:before="1" w:after="0" w:line="240" w:lineRule="auto"/>
        <w:ind w:left="0" w:right="175"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Encerrada a análise quanto à aceitação da proposta, se iniciará a fase de habilitação, observado 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disposto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neste Edital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 Contratação Direta.</w:t>
      </w:r>
    </w:p>
    <w:p w14:paraId="1001D861" w14:textId="77777777" w:rsidR="003308BD" w:rsidRPr="00DD1A45" w:rsidRDefault="003308BD" w:rsidP="003308BD">
      <w:pPr>
        <w:pStyle w:val="Ttulo1"/>
        <w:numPr>
          <w:ilvl w:val="0"/>
          <w:numId w:val="21"/>
        </w:numPr>
        <w:ind w:left="284" w:hanging="274"/>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HABILITAÇÃO</w:t>
      </w:r>
    </w:p>
    <w:p w14:paraId="14D7028B" w14:textId="77777777" w:rsidR="003308BD" w:rsidRPr="00DD1A45" w:rsidRDefault="003308BD" w:rsidP="003308BD">
      <w:pPr>
        <w:pStyle w:val="PargrafodaLista"/>
        <w:widowControl w:val="0"/>
        <w:numPr>
          <w:ilvl w:val="1"/>
          <w:numId w:val="21"/>
        </w:numPr>
        <w:autoSpaceDE w:val="0"/>
        <w:autoSpaceDN w:val="0"/>
        <w:spacing w:after="0" w:line="240" w:lineRule="auto"/>
        <w:ind w:left="426" w:hanging="387"/>
        <w:contextualSpacing w:val="0"/>
        <w:jc w:val="both"/>
        <w:rPr>
          <w:rFonts w:asciiTheme="minorHAnsi" w:hAnsiTheme="minorHAnsi" w:cstheme="minorHAnsi"/>
          <w:sz w:val="21"/>
          <w:szCs w:val="21"/>
        </w:rPr>
      </w:pPr>
      <w:r w:rsidRPr="00DD1A45">
        <w:rPr>
          <w:rFonts w:asciiTheme="minorHAnsi" w:hAnsiTheme="minorHAnsi" w:cstheme="minorHAnsi"/>
          <w:sz w:val="21"/>
          <w:szCs w:val="21"/>
        </w:rPr>
        <w:t>Para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habilitação,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licitante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deverá</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apresentar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os documentos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seguir</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relacionados:</w:t>
      </w:r>
    </w:p>
    <w:p w14:paraId="17894DE3" w14:textId="77777777" w:rsidR="003308BD" w:rsidRPr="00DD1A45" w:rsidRDefault="003308BD" w:rsidP="003308BD">
      <w:pPr>
        <w:pStyle w:val="Ttulo1"/>
        <w:numPr>
          <w:ilvl w:val="2"/>
          <w:numId w:val="18"/>
        </w:numPr>
        <w:tabs>
          <w:tab w:val="left" w:pos="699"/>
        </w:tabs>
        <w:spacing w:line="240" w:lineRule="auto"/>
        <w:ind w:left="709" w:hanging="567"/>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HABILITAÇÃO</w:t>
      </w:r>
      <w:r w:rsidRPr="00DD1A45">
        <w:rPr>
          <w:rFonts w:asciiTheme="minorHAnsi" w:hAnsiTheme="minorHAnsi" w:cstheme="minorHAnsi"/>
          <w:b/>
          <w:bCs/>
          <w:color w:val="auto"/>
          <w:spacing w:val="-2"/>
          <w:sz w:val="21"/>
          <w:szCs w:val="21"/>
        </w:rPr>
        <w:t xml:space="preserve"> </w:t>
      </w:r>
      <w:r w:rsidRPr="00DD1A45">
        <w:rPr>
          <w:rFonts w:asciiTheme="minorHAnsi" w:hAnsiTheme="minorHAnsi" w:cstheme="minorHAnsi"/>
          <w:b/>
          <w:bCs/>
          <w:color w:val="auto"/>
          <w:sz w:val="21"/>
          <w:szCs w:val="21"/>
        </w:rPr>
        <w:t>JURÍDICA:</w:t>
      </w:r>
    </w:p>
    <w:p w14:paraId="097DCA92" w14:textId="77777777" w:rsidR="003308BD" w:rsidRPr="00DD1A45" w:rsidRDefault="003308BD" w:rsidP="003308BD">
      <w:pPr>
        <w:pStyle w:val="PargrafodaLista"/>
        <w:widowControl w:val="0"/>
        <w:numPr>
          <w:ilvl w:val="0"/>
          <w:numId w:val="17"/>
        </w:numPr>
        <w:autoSpaceDE w:val="0"/>
        <w:autoSpaceDN w:val="0"/>
        <w:spacing w:after="0" w:line="240" w:lineRule="auto"/>
        <w:ind w:left="284" w:hanging="229"/>
        <w:contextualSpacing w:val="0"/>
        <w:jc w:val="both"/>
        <w:rPr>
          <w:rFonts w:asciiTheme="minorHAnsi" w:hAnsiTheme="minorHAnsi" w:cstheme="minorHAnsi"/>
          <w:sz w:val="21"/>
          <w:szCs w:val="21"/>
        </w:rPr>
      </w:pPr>
      <w:r w:rsidRPr="00DD1A45">
        <w:rPr>
          <w:rFonts w:asciiTheme="minorHAnsi" w:hAnsiTheme="minorHAnsi" w:cstheme="minorHAnsi"/>
          <w:b/>
          <w:sz w:val="21"/>
          <w:szCs w:val="21"/>
        </w:rPr>
        <w:t>REGISTRO</w:t>
      </w:r>
      <w:r w:rsidRPr="00DD1A45">
        <w:rPr>
          <w:rFonts w:asciiTheme="minorHAnsi" w:hAnsiTheme="minorHAnsi" w:cstheme="minorHAnsi"/>
          <w:b/>
          <w:spacing w:val="-2"/>
          <w:sz w:val="21"/>
          <w:szCs w:val="21"/>
        </w:rPr>
        <w:t xml:space="preserve"> </w:t>
      </w:r>
      <w:r w:rsidRPr="00DD1A45">
        <w:rPr>
          <w:rFonts w:asciiTheme="minorHAnsi" w:hAnsiTheme="minorHAnsi" w:cstheme="minorHAnsi"/>
          <w:b/>
          <w:sz w:val="21"/>
          <w:szCs w:val="21"/>
        </w:rPr>
        <w:t>COMERCIAL</w:t>
      </w:r>
      <w:r w:rsidRPr="00DD1A45">
        <w:rPr>
          <w:rFonts w:asciiTheme="minorHAnsi" w:hAnsiTheme="minorHAnsi" w:cstheme="minorHAnsi"/>
          <w:sz w:val="21"/>
          <w:szCs w:val="21"/>
        </w:rPr>
        <w:t>,</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caso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empresa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individual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(Requerimento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Empresário).</w:t>
      </w:r>
    </w:p>
    <w:p w14:paraId="39D0F2FE" w14:textId="77777777" w:rsidR="003308BD" w:rsidRPr="00DD1A45" w:rsidRDefault="003308BD" w:rsidP="003308BD">
      <w:pPr>
        <w:pStyle w:val="PargrafodaLista"/>
        <w:widowControl w:val="0"/>
        <w:numPr>
          <w:ilvl w:val="0"/>
          <w:numId w:val="17"/>
        </w:numPr>
        <w:tabs>
          <w:tab w:val="left" w:pos="284"/>
        </w:tabs>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b/>
          <w:sz w:val="21"/>
          <w:szCs w:val="21"/>
        </w:rPr>
        <w:t>ATO</w:t>
      </w:r>
      <w:r w:rsidRPr="00DD1A45">
        <w:rPr>
          <w:rFonts w:asciiTheme="minorHAnsi" w:hAnsiTheme="minorHAnsi" w:cstheme="minorHAnsi"/>
          <w:b/>
          <w:spacing w:val="1"/>
          <w:sz w:val="21"/>
          <w:szCs w:val="21"/>
        </w:rPr>
        <w:t xml:space="preserve"> </w:t>
      </w:r>
      <w:r w:rsidRPr="00DD1A45">
        <w:rPr>
          <w:rFonts w:asciiTheme="minorHAnsi" w:hAnsiTheme="minorHAnsi" w:cstheme="minorHAnsi"/>
          <w:b/>
          <w:sz w:val="21"/>
          <w:szCs w:val="21"/>
        </w:rPr>
        <w:t>CONSTITUTIVO,</w:t>
      </w:r>
      <w:r w:rsidRPr="00DD1A45">
        <w:rPr>
          <w:rFonts w:asciiTheme="minorHAnsi" w:hAnsiTheme="minorHAnsi" w:cstheme="minorHAnsi"/>
          <w:b/>
          <w:spacing w:val="1"/>
          <w:sz w:val="21"/>
          <w:szCs w:val="21"/>
        </w:rPr>
        <w:t xml:space="preserve"> </w:t>
      </w:r>
      <w:r w:rsidRPr="00DD1A45">
        <w:rPr>
          <w:rFonts w:asciiTheme="minorHAnsi" w:hAnsiTheme="minorHAnsi" w:cstheme="minorHAnsi"/>
          <w:b/>
          <w:sz w:val="21"/>
          <w:szCs w:val="21"/>
        </w:rPr>
        <w:t>ESTATUTO</w:t>
      </w:r>
      <w:r w:rsidRPr="00DD1A45">
        <w:rPr>
          <w:rFonts w:asciiTheme="minorHAnsi" w:hAnsiTheme="minorHAnsi" w:cstheme="minorHAnsi"/>
          <w:b/>
          <w:spacing w:val="1"/>
          <w:sz w:val="21"/>
          <w:szCs w:val="21"/>
        </w:rPr>
        <w:t xml:space="preserve"> </w:t>
      </w:r>
      <w:r w:rsidRPr="00DD1A45">
        <w:rPr>
          <w:rFonts w:asciiTheme="minorHAnsi" w:hAnsiTheme="minorHAnsi" w:cstheme="minorHAnsi"/>
          <w:b/>
          <w:sz w:val="21"/>
          <w:szCs w:val="21"/>
        </w:rPr>
        <w:t>OU</w:t>
      </w:r>
      <w:r w:rsidRPr="00DD1A45">
        <w:rPr>
          <w:rFonts w:asciiTheme="minorHAnsi" w:hAnsiTheme="minorHAnsi" w:cstheme="minorHAnsi"/>
          <w:b/>
          <w:spacing w:val="1"/>
          <w:sz w:val="21"/>
          <w:szCs w:val="21"/>
        </w:rPr>
        <w:t xml:space="preserve"> </w:t>
      </w:r>
      <w:r w:rsidRPr="00DD1A45">
        <w:rPr>
          <w:rFonts w:asciiTheme="minorHAnsi" w:hAnsiTheme="minorHAnsi" w:cstheme="minorHAnsi"/>
          <w:b/>
          <w:sz w:val="21"/>
          <w:szCs w:val="21"/>
        </w:rPr>
        <w:t>CONTRATO</w:t>
      </w:r>
      <w:r w:rsidRPr="00DD1A45">
        <w:rPr>
          <w:rFonts w:asciiTheme="minorHAnsi" w:hAnsiTheme="minorHAnsi" w:cstheme="minorHAnsi"/>
          <w:b/>
          <w:spacing w:val="1"/>
          <w:sz w:val="21"/>
          <w:szCs w:val="21"/>
        </w:rPr>
        <w:t xml:space="preserve"> </w:t>
      </w:r>
      <w:r w:rsidRPr="00DD1A45">
        <w:rPr>
          <w:rFonts w:asciiTheme="minorHAnsi" w:hAnsiTheme="minorHAnsi" w:cstheme="minorHAnsi"/>
          <w:b/>
          <w:sz w:val="21"/>
          <w:szCs w:val="21"/>
        </w:rPr>
        <w:t>SOCIAL</w:t>
      </w:r>
      <w:r w:rsidRPr="00DD1A45">
        <w:rPr>
          <w:rFonts w:asciiTheme="minorHAnsi" w:hAnsiTheme="minorHAnsi" w:cstheme="minorHAnsi"/>
          <w:b/>
          <w:spacing w:val="1"/>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vigor,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devidamente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registrado, em se tratando de sociedades comerciais; e, no caso de sociedades por ações, acompanhado</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documentos</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eleição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seus</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administradores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sua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devida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publicação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na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imprensa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oficial.</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caso</w:t>
      </w:r>
      <w:r w:rsidRPr="00DD1A45">
        <w:rPr>
          <w:rFonts w:asciiTheme="minorHAnsi" w:hAnsiTheme="minorHAnsi" w:cstheme="minorHAnsi"/>
          <w:spacing w:val="-52"/>
          <w:sz w:val="21"/>
          <w:szCs w:val="21"/>
        </w:rPr>
        <w:t xml:space="preserve"> </w:t>
      </w:r>
      <w:r w:rsidRPr="00DD1A45">
        <w:rPr>
          <w:rFonts w:asciiTheme="minorHAnsi" w:hAnsiTheme="minorHAnsi" w:cstheme="minorHAnsi"/>
          <w:spacing w:val="-1"/>
          <w:sz w:val="21"/>
          <w:szCs w:val="21"/>
        </w:rPr>
        <w:t>de</w:t>
      </w:r>
      <w:r w:rsidRPr="00DD1A45">
        <w:rPr>
          <w:rFonts w:asciiTheme="minorHAnsi" w:hAnsiTheme="minorHAnsi" w:cstheme="minorHAnsi"/>
          <w:spacing w:val="-12"/>
          <w:sz w:val="21"/>
          <w:szCs w:val="21"/>
        </w:rPr>
        <w:t xml:space="preserve"> </w:t>
      </w:r>
      <w:r w:rsidRPr="00DD1A45">
        <w:rPr>
          <w:rFonts w:asciiTheme="minorHAnsi" w:hAnsiTheme="minorHAnsi" w:cstheme="minorHAnsi"/>
          <w:spacing w:val="-1"/>
          <w:sz w:val="21"/>
          <w:szCs w:val="21"/>
        </w:rPr>
        <w:t>alterações</w:t>
      </w:r>
      <w:r w:rsidRPr="00DD1A45">
        <w:rPr>
          <w:rFonts w:asciiTheme="minorHAnsi" w:hAnsiTheme="minorHAnsi" w:cstheme="minorHAnsi"/>
          <w:spacing w:val="-14"/>
          <w:sz w:val="21"/>
          <w:szCs w:val="21"/>
        </w:rPr>
        <w:t xml:space="preserve"> </w:t>
      </w:r>
      <w:r w:rsidRPr="00DD1A45">
        <w:rPr>
          <w:rFonts w:asciiTheme="minorHAnsi" w:hAnsiTheme="minorHAnsi" w:cstheme="minorHAnsi"/>
          <w:spacing w:val="-1"/>
          <w:sz w:val="21"/>
          <w:szCs w:val="21"/>
        </w:rPr>
        <w:t>será</w:t>
      </w:r>
      <w:r w:rsidRPr="00DD1A45">
        <w:rPr>
          <w:rFonts w:asciiTheme="minorHAnsi" w:hAnsiTheme="minorHAnsi" w:cstheme="minorHAnsi"/>
          <w:spacing w:val="-12"/>
          <w:sz w:val="21"/>
          <w:szCs w:val="21"/>
        </w:rPr>
        <w:t xml:space="preserve"> </w:t>
      </w:r>
      <w:r w:rsidRPr="00DD1A45">
        <w:rPr>
          <w:rFonts w:asciiTheme="minorHAnsi" w:hAnsiTheme="minorHAnsi" w:cstheme="minorHAnsi"/>
          <w:spacing w:val="-1"/>
          <w:sz w:val="21"/>
          <w:szCs w:val="21"/>
        </w:rPr>
        <w:t>admitido</w:t>
      </w:r>
      <w:r w:rsidRPr="00DD1A45">
        <w:rPr>
          <w:rFonts w:asciiTheme="minorHAnsi" w:hAnsiTheme="minorHAnsi" w:cstheme="minorHAnsi"/>
          <w:spacing w:val="-15"/>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Estatuto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5"/>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Contrato</w:t>
      </w:r>
      <w:r w:rsidRPr="00DD1A45">
        <w:rPr>
          <w:rFonts w:asciiTheme="minorHAnsi" w:hAnsiTheme="minorHAnsi" w:cstheme="minorHAnsi"/>
          <w:spacing w:val="-15"/>
          <w:sz w:val="21"/>
          <w:szCs w:val="21"/>
        </w:rPr>
        <w:t xml:space="preserve"> </w:t>
      </w:r>
      <w:r w:rsidRPr="00DD1A45">
        <w:rPr>
          <w:rFonts w:asciiTheme="minorHAnsi" w:hAnsiTheme="minorHAnsi" w:cstheme="minorHAnsi"/>
          <w:sz w:val="21"/>
          <w:szCs w:val="21"/>
        </w:rPr>
        <w:t>Social</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consolidado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aditivos</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posteriores,</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se</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houver.</w:t>
      </w:r>
    </w:p>
    <w:p w14:paraId="2006DDB5" w14:textId="77777777" w:rsidR="003308BD" w:rsidRPr="00DD1A45" w:rsidRDefault="003308BD" w:rsidP="003308BD">
      <w:pPr>
        <w:pStyle w:val="PargrafodaLista"/>
        <w:widowControl w:val="0"/>
        <w:numPr>
          <w:ilvl w:val="0"/>
          <w:numId w:val="17"/>
        </w:numPr>
        <w:tabs>
          <w:tab w:val="left" w:pos="488"/>
        </w:tabs>
        <w:autoSpaceDE w:val="0"/>
        <w:autoSpaceDN w:val="0"/>
        <w:spacing w:after="0" w:line="240" w:lineRule="auto"/>
        <w:ind w:left="0" w:right="174" w:firstLine="0"/>
        <w:contextualSpacing w:val="0"/>
        <w:jc w:val="both"/>
        <w:rPr>
          <w:rFonts w:asciiTheme="minorHAnsi" w:hAnsiTheme="minorHAnsi" w:cstheme="minorHAnsi"/>
          <w:sz w:val="21"/>
          <w:szCs w:val="21"/>
        </w:rPr>
      </w:pPr>
      <w:r w:rsidRPr="00DD1A45">
        <w:rPr>
          <w:rFonts w:asciiTheme="minorHAnsi" w:hAnsiTheme="minorHAnsi" w:cstheme="minorHAnsi"/>
          <w:b/>
          <w:sz w:val="21"/>
          <w:szCs w:val="21"/>
        </w:rPr>
        <w:t>DECRETO</w:t>
      </w:r>
      <w:r w:rsidRPr="00DD1A45">
        <w:rPr>
          <w:rFonts w:asciiTheme="minorHAnsi" w:hAnsiTheme="minorHAnsi" w:cstheme="minorHAnsi"/>
          <w:b/>
          <w:spacing w:val="1"/>
          <w:sz w:val="21"/>
          <w:szCs w:val="21"/>
        </w:rPr>
        <w:t xml:space="preserve"> </w:t>
      </w:r>
      <w:r w:rsidRPr="00DD1A45">
        <w:rPr>
          <w:rFonts w:asciiTheme="minorHAnsi" w:hAnsiTheme="minorHAnsi" w:cstheme="minorHAnsi"/>
          <w:b/>
          <w:sz w:val="21"/>
          <w:szCs w:val="21"/>
        </w:rPr>
        <w:t>DE</w:t>
      </w:r>
      <w:r w:rsidRPr="00DD1A45">
        <w:rPr>
          <w:rFonts w:asciiTheme="minorHAnsi" w:hAnsiTheme="minorHAnsi" w:cstheme="minorHAnsi"/>
          <w:b/>
          <w:spacing w:val="1"/>
          <w:sz w:val="21"/>
          <w:szCs w:val="21"/>
        </w:rPr>
        <w:t xml:space="preserve"> </w:t>
      </w:r>
      <w:r w:rsidRPr="00DD1A45">
        <w:rPr>
          <w:rFonts w:asciiTheme="minorHAnsi" w:hAnsiTheme="minorHAnsi" w:cstheme="minorHAnsi"/>
          <w:b/>
          <w:sz w:val="21"/>
          <w:szCs w:val="21"/>
        </w:rPr>
        <w:t>AUTORIZAÇÃO</w:t>
      </w:r>
      <w:r w:rsidRPr="00DD1A45">
        <w:rPr>
          <w:rFonts w:asciiTheme="minorHAnsi" w:hAnsiTheme="minorHAnsi" w:cstheme="minorHAnsi"/>
          <w:sz w:val="21"/>
          <w:szCs w:val="21"/>
        </w:rPr>
        <w:t>,</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tratando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empresa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sociedade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estrangeira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funcionamento no País, e ato de registro ou autorização para funcionamento expedido pelo órgão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competente,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quando 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atividade assim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exigir.</w:t>
      </w:r>
    </w:p>
    <w:p w14:paraId="42741DA7" w14:textId="77777777" w:rsidR="003308BD" w:rsidRPr="00DD1A45" w:rsidRDefault="003308BD" w:rsidP="003308BD">
      <w:pPr>
        <w:pStyle w:val="Ttulo1"/>
        <w:numPr>
          <w:ilvl w:val="2"/>
          <w:numId w:val="18"/>
        </w:numPr>
        <w:spacing w:line="240" w:lineRule="auto"/>
        <w:ind w:left="567" w:hanging="567"/>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QUALIFICAÇÃO</w:t>
      </w:r>
      <w:r w:rsidRPr="00DD1A45">
        <w:rPr>
          <w:rFonts w:asciiTheme="minorHAnsi" w:hAnsiTheme="minorHAnsi" w:cstheme="minorHAnsi"/>
          <w:b/>
          <w:bCs/>
          <w:color w:val="auto"/>
          <w:spacing w:val="-6"/>
          <w:sz w:val="21"/>
          <w:szCs w:val="21"/>
        </w:rPr>
        <w:t xml:space="preserve"> </w:t>
      </w:r>
      <w:r w:rsidRPr="00DD1A45">
        <w:rPr>
          <w:rFonts w:asciiTheme="minorHAnsi" w:hAnsiTheme="minorHAnsi" w:cstheme="minorHAnsi"/>
          <w:b/>
          <w:bCs/>
          <w:color w:val="auto"/>
          <w:sz w:val="21"/>
          <w:szCs w:val="21"/>
        </w:rPr>
        <w:t>ECONÔMICA-FINANCEIRA:</w:t>
      </w:r>
    </w:p>
    <w:p w14:paraId="7BA272A5" w14:textId="77777777" w:rsidR="003308BD" w:rsidRPr="00DD1A45" w:rsidRDefault="003308BD" w:rsidP="003308BD">
      <w:pPr>
        <w:spacing w:line="240" w:lineRule="auto"/>
        <w:ind w:right="167"/>
        <w:rPr>
          <w:rFonts w:asciiTheme="minorHAnsi" w:hAnsiTheme="minorHAnsi" w:cstheme="minorHAnsi"/>
          <w:sz w:val="21"/>
          <w:szCs w:val="21"/>
        </w:rPr>
      </w:pPr>
      <w:r w:rsidRPr="00DD1A45">
        <w:rPr>
          <w:rFonts w:asciiTheme="minorHAnsi" w:hAnsiTheme="minorHAnsi" w:cstheme="minorHAnsi"/>
          <w:sz w:val="21"/>
          <w:szCs w:val="21"/>
        </w:rPr>
        <w:t xml:space="preserve">a) </w:t>
      </w:r>
      <w:r w:rsidRPr="00DD1A45">
        <w:rPr>
          <w:rFonts w:asciiTheme="minorHAnsi" w:hAnsiTheme="minorHAnsi" w:cstheme="minorHAnsi"/>
          <w:b/>
          <w:sz w:val="21"/>
          <w:szCs w:val="21"/>
        </w:rPr>
        <w:t xml:space="preserve">CERTIDÃO NEGATIVA DE FALÊNCIA OU RECUPERAÇÃO JUDICIAL </w:t>
      </w:r>
      <w:r w:rsidRPr="00DD1A45">
        <w:rPr>
          <w:rFonts w:asciiTheme="minorHAnsi" w:hAnsiTheme="minorHAnsi" w:cstheme="minorHAnsi"/>
          <w:sz w:val="21"/>
          <w:szCs w:val="21"/>
        </w:rPr>
        <w:t>expedida pelo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 xml:space="preserve">Distribuidor da sede da Licitante, emitida nos últimos </w:t>
      </w:r>
      <w:r w:rsidRPr="00DD1A45">
        <w:rPr>
          <w:rFonts w:asciiTheme="minorHAnsi" w:hAnsiTheme="minorHAnsi" w:cstheme="minorHAnsi"/>
          <w:b/>
          <w:sz w:val="21"/>
          <w:szCs w:val="21"/>
        </w:rPr>
        <w:t>30 (trinta) dias</w:t>
      </w:r>
      <w:r w:rsidRPr="00DD1A45">
        <w:rPr>
          <w:rFonts w:asciiTheme="minorHAnsi" w:hAnsiTheme="minorHAnsi" w:cstheme="minorHAnsi"/>
          <w:sz w:val="21"/>
          <w:szCs w:val="21"/>
        </w:rPr>
        <w:t>, a contar da data da abertura dos</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envelopes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 habilitação.</w:t>
      </w:r>
    </w:p>
    <w:p w14:paraId="2215221F" w14:textId="77777777" w:rsidR="003308BD" w:rsidRPr="00DD1A45" w:rsidRDefault="003308BD" w:rsidP="003308BD">
      <w:pPr>
        <w:pStyle w:val="Ttulo1"/>
        <w:numPr>
          <w:ilvl w:val="2"/>
          <w:numId w:val="18"/>
        </w:numPr>
        <w:spacing w:before="73" w:line="240" w:lineRule="auto"/>
        <w:ind w:left="567" w:hanging="567"/>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lastRenderedPageBreak/>
        <w:t>REGULARIDADE</w:t>
      </w:r>
      <w:r w:rsidRPr="00DD1A45">
        <w:rPr>
          <w:rFonts w:asciiTheme="minorHAnsi" w:hAnsiTheme="minorHAnsi" w:cstheme="minorHAnsi"/>
          <w:b/>
          <w:bCs/>
          <w:color w:val="auto"/>
          <w:spacing w:val="-2"/>
          <w:sz w:val="21"/>
          <w:szCs w:val="21"/>
        </w:rPr>
        <w:t xml:space="preserve"> </w:t>
      </w:r>
      <w:r w:rsidRPr="00DD1A45">
        <w:rPr>
          <w:rFonts w:asciiTheme="minorHAnsi" w:hAnsiTheme="minorHAnsi" w:cstheme="minorHAnsi"/>
          <w:b/>
          <w:bCs/>
          <w:color w:val="auto"/>
          <w:sz w:val="21"/>
          <w:szCs w:val="21"/>
        </w:rPr>
        <w:t>FISCAL:</w:t>
      </w:r>
    </w:p>
    <w:p w14:paraId="1FCAD49B" w14:textId="77777777" w:rsidR="003308BD" w:rsidRPr="00DD1A45" w:rsidRDefault="003308BD" w:rsidP="003308BD">
      <w:pPr>
        <w:pStyle w:val="PargrafodaLista"/>
        <w:widowControl w:val="0"/>
        <w:numPr>
          <w:ilvl w:val="0"/>
          <w:numId w:val="16"/>
        </w:numPr>
        <w:tabs>
          <w:tab w:val="left" w:pos="445"/>
        </w:tabs>
        <w:autoSpaceDE w:val="0"/>
        <w:autoSpaceDN w:val="0"/>
        <w:spacing w:before="1"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 xml:space="preserve">Comprovante de Inscrição no Cadastro Nacional de Pessoas Jurídicas – </w:t>
      </w:r>
      <w:r w:rsidRPr="00DD1A45">
        <w:rPr>
          <w:rFonts w:asciiTheme="minorHAnsi" w:hAnsiTheme="minorHAnsi" w:cstheme="minorHAnsi"/>
          <w:b/>
          <w:sz w:val="21"/>
          <w:szCs w:val="21"/>
        </w:rPr>
        <w:t>CNPJ/MF</w:t>
      </w:r>
      <w:r w:rsidRPr="00DD1A45">
        <w:rPr>
          <w:rFonts w:asciiTheme="minorHAnsi" w:hAnsiTheme="minorHAnsi" w:cstheme="minorHAnsi"/>
          <w:sz w:val="21"/>
          <w:szCs w:val="21"/>
        </w:rPr>
        <w:t>, expedido pela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Receita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Federal.</w:t>
      </w:r>
    </w:p>
    <w:p w14:paraId="434B13E0" w14:textId="77777777" w:rsidR="003308BD" w:rsidRPr="00DD1A45" w:rsidRDefault="003308BD" w:rsidP="003308BD">
      <w:pPr>
        <w:pStyle w:val="PargrafodaLista"/>
        <w:widowControl w:val="0"/>
        <w:numPr>
          <w:ilvl w:val="0"/>
          <w:numId w:val="16"/>
        </w:numPr>
        <w:autoSpaceDE w:val="0"/>
        <w:autoSpaceDN w:val="0"/>
        <w:spacing w:after="0" w:line="240" w:lineRule="auto"/>
        <w:ind w:left="284" w:hanging="240"/>
        <w:contextualSpacing w:val="0"/>
        <w:jc w:val="both"/>
        <w:rPr>
          <w:rFonts w:asciiTheme="minorHAnsi" w:hAnsiTheme="minorHAnsi" w:cstheme="minorHAnsi"/>
          <w:sz w:val="21"/>
          <w:szCs w:val="21"/>
        </w:rPr>
      </w:pPr>
      <w:r w:rsidRPr="00DD1A45">
        <w:rPr>
          <w:rFonts w:asciiTheme="minorHAnsi" w:hAnsiTheme="minorHAnsi" w:cstheme="minorHAnsi"/>
          <w:sz w:val="21"/>
          <w:szCs w:val="21"/>
        </w:rPr>
        <w:t>Certidão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Regularidade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 xml:space="preserve">do </w:t>
      </w:r>
      <w:r w:rsidRPr="00DD1A45">
        <w:rPr>
          <w:rFonts w:asciiTheme="minorHAnsi" w:hAnsiTheme="minorHAnsi" w:cstheme="minorHAnsi"/>
          <w:b/>
          <w:sz w:val="21"/>
          <w:szCs w:val="21"/>
        </w:rPr>
        <w:t>FGTS</w:t>
      </w:r>
      <w:r w:rsidRPr="00DD1A45">
        <w:rPr>
          <w:rFonts w:asciiTheme="minorHAnsi" w:hAnsiTheme="minorHAnsi" w:cstheme="minorHAnsi"/>
          <w:b/>
          <w:spacing w:val="-2"/>
          <w:sz w:val="21"/>
          <w:szCs w:val="21"/>
        </w:rPr>
        <w:t xml:space="preserve"> </w:t>
      </w:r>
      <w:r w:rsidRPr="00DD1A45">
        <w:rPr>
          <w:rFonts w:asciiTheme="minorHAnsi" w:hAnsiTheme="minorHAnsi" w:cstheme="minorHAnsi"/>
          <w:sz w:val="21"/>
          <w:szCs w:val="21"/>
        </w:rPr>
        <w:t>-</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CRF,</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emitido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pela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Caixa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Econômica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Federal.</w:t>
      </w:r>
    </w:p>
    <w:p w14:paraId="324662D9" w14:textId="77777777" w:rsidR="003308BD" w:rsidRPr="00DD1A45" w:rsidRDefault="003308BD" w:rsidP="003308BD">
      <w:pPr>
        <w:pStyle w:val="PargrafodaLista"/>
        <w:widowControl w:val="0"/>
        <w:numPr>
          <w:ilvl w:val="0"/>
          <w:numId w:val="16"/>
        </w:numPr>
        <w:tabs>
          <w:tab w:val="left" w:pos="500"/>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Certidão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Conjunta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Negativa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Positiva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Efeito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Negativa)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Débitos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relativos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aos</w:t>
      </w:r>
      <w:r w:rsidRPr="00DD1A45">
        <w:rPr>
          <w:rFonts w:asciiTheme="minorHAnsi" w:hAnsiTheme="minorHAnsi" w:cstheme="minorHAnsi"/>
          <w:spacing w:val="1"/>
          <w:sz w:val="21"/>
          <w:szCs w:val="21"/>
        </w:rPr>
        <w:t xml:space="preserve"> </w:t>
      </w:r>
      <w:r w:rsidRPr="00DD1A45">
        <w:rPr>
          <w:rFonts w:asciiTheme="minorHAnsi" w:hAnsiTheme="minorHAnsi" w:cstheme="minorHAnsi"/>
          <w:b/>
          <w:sz w:val="21"/>
          <w:szCs w:val="21"/>
        </w:rPr>
        <w:t xml:space="preserve">TRIBUTOS FEDERAIS </w:t>
      </w:r>
      <w:r w:rsidRPr="00DD1A45">
        <w:rPr>
          <w:rFonts w:asciiTheme="minorHAnsi" w:hAnsiTheme="minorHAnsi" w:cstheme="minorHAnsi"/>
          <w:sz w:val="21"/>
          <w:szCs w:val="21"/>
        </w:rPr>
        <w:t xml:space="preserve">e à </w:t>
      </w:r>
      <w:r w:rsidRPr="00DD1A45">
        <w:rPr>
          <w:rFonts w:asciiTheme="minorHAnsi" w:hAnsiTheme="minorHAnsi" w:cstheme="minorHAnsi"/>
          <w:b/>
          <w:sz w:val="21"/>
          <w:szCs w:val="21"/>
        </w:rPr>
        <w:t>DÍVIDA ATIVA DA UNIÃO</w:t>
      </w:r>
      <w:r w:rsidRPr="00DD1A45">
        <w:rPr>
          <w:rFonts w:asciiTheme="minorHAnsi" w:hAnsiTheme="minorHAnsi" w:cstheme="minorHAnsi"/>
          <w:sz w:val="21"/>
          <w:szCs w:val="21"/>
        </w:rPr>
        <w:t>, emitida pela Secretaria da Receita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Federal.</w:t>
      </w:r>
    </w:p>
    <w:p w14:paraId="514AFCF1" w14:textId="77777777" w:rsidR="003308BD" w:rsidRPr="00DD1A45" w:rsidRDefault="003308BD" w:rsidP="003308BD">
      <w:pPr>
        <w:pStyle w:val="PargrafodaLista"/>
        <w:widowControl w:val="0"/>
        <w:numPr>
          <w:ilvl w:val="0"/>
          <w:numId w:val="16"/>
        </w:numPr>
        <w:tabs>
          <w:tab w:val="left" w:pos="469"/>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 xml:space="preserve">Certidão Conjunta Negativa (ou Positiva com Efeito de Negativa) de </w:t>
      </w:r>
      <w:r w:rsidRPr="00DD1A45">
        <w:rPr>
          <w:rFonts w:asciiTheme="minorHAnsi" w:hAnsiTheme="minorHAnsi" w:cstheme="minorHAnsi"/>
          <w:b/>
          <w:sz w:val="21"/>
          <w:szCs w:val="21"/>
        </w:rPr>
        <w:t xml:space="preserve">DÉBITO DO ESTADO </w:t>
      </w:r>
      <w:r w:rsidRPr="00DD1A45">
        <w:rPr>
          <w:rFonts w:asciiTheme="minorHAnsi" w:hAnsiTheme="minorHAnsi" w:cstheme="minorHAnsi"/>
          <w:sz w:val="21"/>
          <w:szCs w:val="21"/>
        </w:rPr>
        <w: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quanto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 xml:space="preserve">à </w:t>
      </w:r>
      <w:r w:rsidRPr="00DD1A45">
        <w:rPr>
          <w:rFonts w:asciiTheme="minorHAnsi" w:hAnsiTheme="minorHAnsi" w:cstheme="minorHAnsi"/>
          <w:b/>
          <w:sz w:val="21"/>
          <w:szCs w:val="21"/>
        </w:rPr>
        <w:t>DÍVIDA</w:t>
      </w:r>
      <w:r w:rsidRPr="00DD1A45">
        <w:rPr>
          <w:rFonts w:asciiTheme="minorHAnsi" w:hAnsiTheme="minorHAnsi" w:cstheme="minorHAnsi"/>
          <w:b/>
          <w:spacing w:val="-2"/>
          <w:sz w:val="21"/>
          <w:szCs w:val="21"/>
        </w:rPr>
        <w:t xml:space="preserve"> </w:t>
      </w:r>
      <w:r w:rsidRPr="00DD1A45">
        <w:rPr>
          <w:rFonts w:asciiTheme="minorHAnsi" w:hAnsiTheme="minorHAnsi" w:cstheme="minorHAnsi"/>
          <w:b/>
          <w:sz w:val="21"/>
          <w:szCs w:val="21"/>
        </w:rPr>
        <w:t>ATIVA</w:t>
      </w:r>
      <w:r w:rsidRPr="00DD1A45">
        <w:rPr>
          <w:rFonts w:asciiTheme="minorHAnsi" w:hAnsiTheme="minorHAnsi" w:cstheme="minorHAnsi"/>
          <w:b/>
          <w:spacing w:val="-4"/>
          <w:sz w:val="21"/>
          <w:szCs w:val="21"/>
        </w:rPr>
        <w:t xml:space="preserve"> </w:t>
      </w:r>
      <w:r w:rsidRPr="00DD1A45">
        <w:rPr>
          <w:rFonts w:asciiTheme="minorHAnsi" w:hAnsiTheme="minorHAnsi" w:cstheme="minorHAnsi"/>
          <w:b/>
          <w:sz w:val="21"/>
          <w:szCs w:val="21"/>
        </w:rPr>
        <w:t>DO ESTADO</w:t>
      </w:r>
      <w:r w:rsidRPr="00DD1A45">
        <w:rPr>
          <w:rFonts w:asciiTheme="minorHAnsi" w:hAnsiTheme="minorHAnsi" w:cstheme="minorHAnsi"/>
          <w:b/>
          <w:spacing w:val="3"/>
          <w:sz w:val="21"/>
          <w:szCs w:val="21"/>
        </w:rPr>
        <w:t xml:space="preserve"> </w:t>
      </w:r>
      <w:r w:rsidRPr="00DD1A45">
        <w:rPr>
          <w:rFonts w:asciiTheme="minorHAnsi" w:hAnsiTheme="minorHAnsi" w:cstheme="minorHAnsi"/>
          <w:sz w:val="21"/>
          <w:szCs w:val="21"/>
        </w:rPr>
        <w:t>do domicílio 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sede 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licitante.</w:t>
      </w:r>
    </w:p>
    <w:p w14:paraId="44D688C9" w14:textId="77777777" w:rsidR="003308BD" w:rsidRPr="00DD1A45" w:rsidRDefault="003308BD" w:rsidP="003308BD">
      <w:pPr>
        <w:pStyle w:val="PargrafodaLista"/>
        <w:widowControl w:val="0"/>
        <w:numPr>
          <w:ilvl w:val="0"/>
          <w:numId w:val="16"/>
        </w:numPr>
        <w:tabs>
          <w:tab w:val="left" w:pos="421"/>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Certidão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Negativa</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Positiva</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Efeito</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Negativa)</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8"/>
          <w:sz w:val="21"/>
          <w:szCs w:val="21"/>
        </w:rPr>
        <w:t xml:space="preserve"> </w:t>
      </w:r>
      <w:r w:rsidRPr="00DD1A45">
        <w:rPr>
          <w:rFonts w:asciiTheme="minorHAnsi" w:hAnsiTheme="minorHAnsi" w:cstheme="minorHAnsi"/>
          <w:b/>
          <w:sz w:val="21"/>
          <w:szCs w:val="21"/>
        </w:rPr>
        <w:t>DÉBITO</w:t>
      </w:r>
      <w:r w:rsidRPr="00DD1A45">
        <w:rPr>
          <w:rFonts w:asciiTheme="minorHAnsi" w:hAnsiTheme="minorHAnsi" w:cstheme="minorHAnsi"/>
          <w:b/>
          <w:spacing w:val="-10"/>
          <w:sz w:val="21"/>
          <w:szCs w:val="21"/>
        </w:rPr>
        <w:t xml:space="preserve"> </w:t>
      </w:r>
      <w:r w:rsidRPr="00DD1A45">
        <w:rPr>
          <w:rFonts w:asciiTheme="minorHAnsi" w:hAnsiTheme="minorHAnsi" w:cstheme="minorHAnsi"/>
          <w:b/>
          <w:sz w:val="21"/>
          <w:szCs w:val="21"/>
        </w:rPr>
        <w:t>DO</w:t>
      </w:r>
      <w:r w:rsidRPr="00DD1A45">
        <w:rPr>
          <w:rFonts w:asciiTheme="minorHAnsi" w:hAnsiTheme="minorHAnsi" w:cstheme="minorHAnsi"/>
          <w:b/>
          <w:spacing w:val="-10"/>
          <w:sz w:val="21"/>
          <w:szCs w:val="21"/>
        </w:rPr>
        <w:t xml:space="preserve"> </w:t>
      </w:r>
      <w:r w:rsidRPr="00DD1A45">
        <w:rPr>
          <w:rFonts w:asciiTheme="minorHAnsi" w:hAnsiTheme="minorHAnsi" w:cstheme="minorHAnsi"/>
          <w:b/>
          <w:sz w:val="21"/>
          <w:szCs w:val="21"/>
        </w:rPr>
        <w:t>MUNICÍPIO</w:t>
      </w:r>
      <w:r w:rsidRPr="00DD1A45">
        <w:rPr>
          <w:rFonts w:asciiTheme="minorHAnsi" w:hAnsiTheme="minorHAnsi" w:cstheme="minorHAnsi"/>
          <w:b/>
          <w:spacing w:val="-9"/>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domicílio</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sede 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licitante.</w:t>
      </w:r>
    </w:p>
    <w:p w14:paraId="754A5BB0" w14:textId="77777777" w:rsidR="003308BD" w:rsidRPr="00DD1A45" w:rsidRDefault="003308BD" w:rsidP="003308BD">
      <w:pPr>
        <w:pStyle w:val="PargrafodaLista"/>
        <w:widowControl w:val="0"/>
        <w:numPr>
          <w:ilvl w:val="0"/>
          <w:numId w:val="16"/>
        </w:numPr>
        <w:tabs>
          <w:tab w:val="left" w:pos="425"/>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 xml:space="preserve">Certidão Negativa de </w:t>
      </w:r>
      <w:r w:rsidRPr="00DD1A45">
        <w:rPr>
          <w:rFonts w:asciiTheme="minorHAnsi" w:hAnsiTheme="minorHAnsi" w:cstheme="minorHAnsi"/>
          <w:b/>
          <w:sz w:val="21"/>
          <w:szCs w:val="21"/>
        </w:rPr>
        <w:t>DÉBITOS TRABALHISTAS – CNDT</w:t>
      </w:r>
      <w:r w:rsidRPr="00DD1A45">
        <w:rPr>
          <w:rFonts w:asciiTheme="minorHAnsi" w:hAnsiTheme="minorHAnsi" w:cstheme="minorHAnsi"/>
          <w:sz w:val="21"/>
          <w:szCs w:val="21"/>
        </w:rPr>
        <w:t>, emitida pelo Tribunal Superior 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Trabalho –</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TST.</w:t>
      </w:r>
    </w:p>
    <w:p w14:paraId="40AC5284" w14:textId="77777777" w:rsidR="003308BD" w:rsidRPr="00DD1A45" w:rsidRDefault="003308BD" w:rsidP="003308BD">
      <w:pPr>
        <w:pStyle w:val="Ttulo1"/>
        <w:numPr>
          <w:ilvl w:val="2"/>
          <w:numId w:val="18"/>
        </w:numPr>
        <w:spacing w:line="240" w:lineRule="auto"/>
        <w:ind w:left="567" w:hanging="567"/>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OUTROS</w:t>
      </w:r>
    </w:p>
    <w:p w14:paraId="2DE67B3B" w14:textId="77777777" w:rsidR="003308BD" w:rsidRPr="00DD1A45" w:rsidRDefault="003308BD" w:rsidP="003308BD">
      <w:pPr>
        <w:pStyle w:val="PargrafodaLista"/>
        <w:widowControl w:val="0"/>
        <w:numPr>
          <w:ilvl w:val="0"/>
          <w:numId w:val="14"/>
        </w:numPr>
        <w:tabs>
          <w:tab w:val="left" w:pos="430"/>
        </w:tabs>
        <w:autoSpaceDE w:val="0"/>
        <w:autoSpaceDN w:val="0"/>
        <w:spacing w:after="0" w:line="240" w:lineRule="auto"/>
        <w:ind w:left="0" w:right="174"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Declaração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cumpre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requisitos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estabelecidos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art.</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3°.</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Lei</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Complementar</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nº.</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123/2006,</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estando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apto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 usufruir</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do tratamento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favorecido estabelecido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 xml:space="preserve">seus </w:t>
      </w:r>
      <w:proofErr w:type="spellStart"/>
      <w:r w:rsidRPr="00DD1A45">
        <w:rPr>
          <w:rFonts w:asciiTheme="minorHAnsi" w:hAnsiTheme="minorHAnsi" w:cstheme="minorHAnsi"/>
          <w:sz w:val="21"/>
          <w:szCs w:val="21"/>
        </w:rPr>
        <w:t>arts</w:t>
      </w:r>
      <w:proofErr w:type="spellEnd"/>
      <w:r w:rsidRPr="00DD1A45">
        <w:rPr>
          <w:rFonts w:asciiTheme="minorHAnsi" w:hAnsiTheme="minorHAnsi" w:cstheme="minorHAnsi"/>
          <w:sz w:val="21"/>
          <w:szCs w:val="21"/>
        </w:rPr>
        <w:t>.</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42 a 49.</w:t>
      </w:r>
    </w:p>
    <w:p w14:paraId="7E1241C6" w14:textId="77777777" w:rsidR="003308BD" w:rsidRPr="00DD1A45" w:rsidRDefault="003308BD" w:rsidP="003308BD">
      <w:pPr>
        <w:pStyle w:val="PargrafodaLista"/>
        <w:widowControl w:val="0"/>
        <w:numPr>
          <w:ilvl w:val="0"/>
          <w:numId w:val="14"/>
        </w:numPr>
        <w:tabs>
          <w:tab w:val="left" w:pos="442"/>
        </w:tabs>
        <w:autoSpaceDE w:val="0"/>
        <w:autoSpaceDN w:val="0"/>
        <w:spacing w:after="0" w:line="240" w:lineRule="auto"/>
        <w:ind w:left="0" w:right="172"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Declaração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está</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ciente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concorda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condições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contidas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Aviso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Contratação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Direta</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seus anexos;</w:t>
      </w:r>
    </w:p>
    <w:p w14:paraId="1D7243BD" w14:textId="77777777" w:rsidR="003308BD" w:rsidRPr="00DD1A45" w:rsidRDefault="003308BD" w:rsidP="003308BD">
      <w:pPr>
        <w:pStyle w:val="PargrafodaLista"/>
        <w:widowControl w:val="0"/>
        <w:numPr>
          <w:ilvl w:val="0"/>
          <w:numId w:val="14"/>
        </w:numPr>
        <w:tabs>
          <w:tab w:val="left" w:pos="466"/>
        </w:tabs>
        <w:autoSpaceDE w:val="0"/>
        <w:autoSpaceDN w:val="0"/>
        <w:spacing w:after="0" w:line="240" w:lineRule="auto"/>
        <w:ind w:left="0" w:right="17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Declaração de que assume a responsabilidade pelas transações que forem efetuadas no sistema,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assumindo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firmes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verdadeiras;</w:t>
      </w:r>
    </w:p>
    <w:p w14:paraId="439D7869" w14:textId="77777777" w:rsidR="003308BD" w:rsidRPr="00DD1A45" w:rsidRDefault="003308BD" w:rsidP="003308BD">
      <w:pPr>
        <w:pStyle w:val="PargrafodaLista"/>
        <w:widowControl w:val="0"/>
        <w:numPr>
          <w:ilvl w:val="0"/>
          <w:numId w:val="14"/>
        </w:numPr>
        <w:tabs>
          <w:tab w:val="left" w:pos="461"/>
        </w:tabs>
        <w:autoSpaceDE w:val="0"/>
        <w:autoSpaceDN w:val="0"/>
        <w:spacing w:after="0" w:line="240" w:lineRule="auto"/>
        <w:ind w:left="0" w:right="178"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Declaração de que cumpre as exigências de reserva de cargos para pessoa com deficiência e para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reabilitado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 Previdência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Social, de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trata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 art. 93 da Lei nº. 8.213/91.</w:t>
      </w:r>
    </w:p>
    <w:p w14:paraId="0B212A51" w14:textId="037AF9FD" w:rsidR="003308BD" w:rsidRPr="00DD1A45" w:rsidRDefault="003308BD" w:rsidP="003308BD">
      <w:pPr>
        <w:pStyle w:val="PargrafodaLista"/>
        <w:widowControl w:val="0"/>
        <w:numPr>
          <w:ilvl w:val="0"/>
          <w:numId w:val="14"/>
        </w:numPr>
        <w:tabs>
          <w:tab w:val="left" w:pos="433"/>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Declaração de que não emprega menor de 18 anos em trabalho noturno, perigoso ou insalubre e não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emprega menor de 16 anos, salvo menor, a partir de 14 anos, na condição de aprendiz, nos termos 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art.</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7°, XXXIII, da Constituição;</w:t>
      </w:r>
      <w:r w:rsidR="00FD2787" w:rsidRPr="00DD1A45">
        <w:rPr>
          <w:rFonts w:asciiTheme="minorHAnsi" w:hAnsiTheme="minorHAnsi" w:cstheme="minorHAnsi"/>
          <w:sz w:val="21"/>
          <w:szCs w:val="21"/>
        </w:rPr>
        <w:t xml:space="preserve"> </w:t>
      </w:r>
    </w:p>
    <w:p w14:paraId="1261148F" w14:textId="77777777" w:rsidR="003308BD" w:rsidRPr="00DD1A45" w:rsidRDefault="003308BD" w:rsidP="003308BD">
      <w:pPr>
        <w:pStyle w:val="Ttulo1"/>
        <w:numPr>
          <w:ilvl w:val="2"/>
          <w:numId w:val="18"/>
        </w:numPr>
        <w:spacing w:line="240" w:lineRule="auto"/>
        <w:ind w:left="567" w:hanging="567"/>
        <w:rPr>
          <w:rFonts w:asciiTheme="minorHAnsi" w:hAnsiTheme="minorHAnsi" w:cstheme="minorHAnsi"/>
          <w:b/>
          <w:bCs/>
          <w:color w:val="auto"/>
          <w:sz w:val="21"/>
          <w:szCs w:val="21"/>
          <w:u w:val="single"/>
        </w:rPr>
      </w:pPr>
      <w:r w:rsidRPr="00DD1A45">
        <w:rPr>
          <w:rFonts w:asciiTheme="minorHAnsi" w:hAnsiTheme="minorHAnsi" w:cstheme="minorHAnsi"/>
          <w:b/>
          <w:bCs/>
          <w:color w:val="auto"/>
          <w:sz w:val="21"/>
          <w:szCs w:val="21"/>
          <w:u w:val="single"/>
        </w:rPr>
        <w:t>Toda a documentação exigida para fins de habilitação deverá ser anexada na plataforma, juntamento com a proposta.</w:t>
      </w:r>
    </w:p>
    <w:p w14:paraId="315E6F18" w14:textId="77777777" w:rsidR="003308BD" w:rsidRPr="00DD1A45" w:rsidRDefault="003308BD" w:rsidP="003308BD">
      <w:pPr>
        <w:pStyle w:val="Ttulo1"/>
        <w:numPr>
          <w:ilvl w:val="0"/>
          <w:numId w:val="21"/>
        </w:numPr>
        <w:spacing w:line="240" w:lineRule="auto"/>
        <w:ind w:left="284" w:hanging="274"/>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CONTRATAÇÃO</w:t>
      </w:r>
    </w:p>
    <w:p w14:paraId="0ED8A797" w14:textId="77777777" w:rsidR="003308BD" w:rsidRPr="00DD1A45" w:rsidRDefault="003308BD" w:rsidP="003308BD">
      <w:pPr>
        <w:pStyle w:val="PargrafodaLista"/>
        <w:widowControl w:val="0"/>
        <w:numPr>
          <w:ilvl w:val="1"/>
          <w:numId w:val="21"/>
        </w:numPr>
        <w:tabs>
          <w:tab w:val="left" w:pos="622"/>
        </w:tabs>
        <w:autoSpaceDE w:val="0"/>
        <w:autoSpaceDN w:val="0"/>
        <w:spacing w:before="1" w:after="0" w:line="240" w:lineRule="auto"/>
        <w:ind w:left="0" w:right="171"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Após a homologação e adjudicação, caso se conclua pela contratação, será firmado Termo 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Contrato.</w:t>
      </w:r>
    </w:p>
    <w:p w14:paraId="28A2045A" w14:textId="77777777" w:rsidR="003308BD" w:rsidRPr="00DD1A45" w:rsidRDefault="003308BD" w:rsidP="003308BD">
      <w:pPr>
        <w:pStyle w:val="PargrafodaLista"/>
        <w:widowControl w:val="0"/>
        <w:numPr>
          <w:ilvl w:val="1"/>
          <w:numId w:val="21"/>
        </w:numPr>
        <w:tabs>
          <w:tab w:val="left" w:pos="603"/>
        </w:tabs>
        <w:autoSpaceDE w:val="0"/>
        <w:autoSpaceDN w:val="0"/>
        <w:spacing w:before="73" w:after="0" w:line="240" w:lineRule="auto"/>
        <w:ind w:left="0" w:right="175"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 adjudicatário terá o prazo de 08 (oito) dias úteis, contados a partir da data de sua convocação,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para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assinar</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Termo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Contrato,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sob</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pena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decair</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direito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à</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contratação,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sem</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prejuízo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das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sanções</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previstas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neste Aviso de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Contratação Direta.</w:t>
      </w:r>
    </w:p>
    <w:p w14:paraId="6A8DC8E2" w14:textId="77777777" w:rsidR="003308BD" w:rsidRPr="00DD1A45" w:rsidRDefault="003308BD" w:rsidP="003308BD">
      <w:pPr>
        <w:pStyle w:val="PargrafodaLista"/>
        <w:widowControl w:val="0"/>
        <w:numPr>
          <w:ilvl w:val="1"/>
          <w:numId w:val="21"/>
        </w:numPr>
        <w:tabs>
          <w:tab w:val="left" w:pos="596"/>
        </w:tabs>
        <w:autoSpaceDE w:val="0"/>
        <w:autoSpaceDN w:val="0"/>
        <w:spacing w:after="0" w:line="240" w:lineRule="auto"/>
        <w:ind w:left="0" w:right="17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Alternativamente à convocação para comparecer perante o órgão ou entidade para a assinatura 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Termo de Contrato, a Administração poderá encaminhá-lo para assinatura, mediante correspondência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postal com aviso de recebimento (AR) ou meio eletrônico, para que seja assinado e devolvido no prazo</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08 (oito)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dias úteis, 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contar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 data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de seu recebimento.</w:t>
      </w:r>
    </w:p>
    <w:p w14:paraId="5C607E49" w14:textId="77777777" w:rsidR="003308BD" w:rsidRPr="00DD1A45" w:rsidRDefault="003308BD" w:rsidP="003308BD">
      <w:pPr>
        <w:pStyle w:val="PargrafodaLista"/>
        <w:widowControl w:val="0"/>
        <w:numPr>
          <w:ilvl w:val="1"/>
          <w:numId w:val="21"/>
        </w:numPr>
        <w:tabs>
          <w:tab w:val="left" w:pos="584"/>
        </w:tabs>
        <w:autoSpaceDE w:val="0"/>
        <w:autoSpaceDN w:val="0"/>
        <w:spacing w:after="0" w:line="240" w:lineRule="auto"/>
        <w:ind w:left="0" w:right="168"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prazo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previsto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para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assinatura</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contrato,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poderá</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ser</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prorrogado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uma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vez,</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por</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igual</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período,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por</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solicitação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justificada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do adjudicatário 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aceita pela Administração.</w:t>
      </w:r>
    </w:p>
    <w:p w14:paraId="7CD99DD8" w14:textId="77777777" w:rsidR="003308BD" w:rsidRPr="00DD1A45" w:rsidRDefault="003308BD" w:rsidP="003308BD">
      <w:pPr>
        <w:pStyle w:val="PargrafodaLista"/>
        <w:widowControl w:val="0"/>
        <w:numPr>
          <w:ilvl w:val="1"/>
          <w:numId w:val="21"/>
        </w:numPr>
        <w:tabs>
          <w:tab w:val="left" w:pos="598"/>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 prazo de vigência da contratação é da data da assinatura até 31 de dezembro de 2024, podendo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prorrogado de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acordo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as disposições da Lei</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nº.</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14.133/2021</w:t>
      </w:r>
    </w:p>
    <w:p w14:paraId="438953D1" w14:textId="77777777" w:rsidR="003308BD" w:rsidRPr="00DD1A45" w:rsidRDefault="003308BD" w:rsidP="003308BD">
      <w:pPr>
        <w:pStyle w:val="PargrafodaLista"/>
        <w:widowControl w:val="0"/>
        <w:numPr>
          <w:ilvl w:val="1"/>
          <w:numId w:val="21"/>
        </w:numPr>
        <w:tabs>
          <w:tab w:val="left" w:pos="584"/>
        </w:tabs>
        <w:autoSpaceDE w:val="0"/>
        <w:autoSpaceDN w:val="0"/>
        <w:spacing w:after="0" w:line="240" w:lineRule="auto"/>
        <w:ind w:left="0" w:right="172"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Na</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assinatura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contrato</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instrumento</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equivalente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exigida</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comprovação</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das</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condições</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habilitação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contratação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consignadas</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neste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aviso,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deverão</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ser</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mantidas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pelo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fornecedor</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durante</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a vigência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contrato.</w:t>
      </w:r>
    </w:p>
    <w:p w14:paraId="06614595" w14:textId="77777777" w:rsidR="003308BD" w:rsidRPr="00DD1A45" w:rsidRDefault="003308BD" w:rsidP="003308BD">
      <w:pPr>
        <w:pStyle w:val="Ttulo1"/>
        <w:numPr>
          <w:ilvl w:val="0"/>
          <w:numId w:val="21"/>
        </w:numPr>
        <w:spacing w:line="240" w:lineRule="auto"/>
        <w:ind w:left="284" w:hanging="274"/>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SANÇÕES</w:t>
      </w:r>
    </w:p>
    <w:p w14:paraId="5CB711A3" w14:textId="77777777" w:rsidR="003308BD" w:rsidRPr="00DD1A45" w:rsidRDefault="003308BD" w:rsidP="003308BD">
      <w:pPr>
        <w:pStyle w:val="PargrafodaLista"/>
        <w:widowControl w:val="0"/>
        <w:numPr>
          <w:ilvl w:val="1"/>
          <w:numId w:val="21"/>
        </w:numPr>
        <w:tabs>
          <w:tab w:val="left" w:pos="591"/>
        </w:tabs>
        <w:autoSpaceDE w:val="0"/>
        <w:autoSpaceDN w:val="0"/>
        <w:spacing w:after="0" w:line="240" w:lineRule="auto"/>
        <w:ind w:left="0" w:right="174"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Comete infração administrativa o fornecedor que cometer quaisquer das infrações previstas no art.</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lastRenderedPageBreak/>
        <w:t>155</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Lei Federal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nº.</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14.133/2021,</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sendo</w:t>
      </w:r>
      <w:r w:rsidRPr="00DD1A45">
        <w:rPr>
          <w:rFonts w:asciiTheme="minorHAnsi" w:hAnsiTheme="minorHAnsi" w:cstheme="minorHAnsi"/>
          <w:spacing w:val="-1"/>
          <w:sz w:val="21"/>
          <w:szCs w:val="21"/>
        </w:rPr>
        <w:t xml:space="preserve"> </w:t>
      </w:r>
      <w:proofErr w:type="gramStart"/>
      <w:r w:rsidRPr="00DD1A45">
        <w:rPr>
          <w:rFonts w:asciiTheme="minorHAnsi" w:hAnsiTheme="minorHAnsi" w:cstheme="minorHAnsi"/>
          <w:sz w:val="21"/>
          <w:szCs w:val="21"/>
        </w:rPr>
        <w:t>aplicando</w:t>
      </w:r>
      <w:proofErr w:type="gramEnd"/>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multa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com</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percentual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descrito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seguir.</w:t>
      </w:r>
    </w:p>
    <w:p w14:paraId="762C7001" w14:textId="77777777" w:rsidR="003308BD" w:rsidRPr="00DD1A45" w:rsidRDefault="003308BD" w:rsidP="003308BD">
      <w:pPr>
        <w:pStyle w:val="PargrafodaLista"/>
        <w:widowControl w:val="0"/>
        <w:numPr>
          <w:ilvl w:val="0"/>
          <w:numId w:val="13"/>
        </w:numPr>
        <w:tabs>
          <w:tab w:val="left" w:pos="435"/>
        </w:tabs>
        <w:autoSpaceDE w:val="0"/>
        <w:autoSpaceDN w:val="0"/>
        <w:spacing w:after="0" w:line="240" w:lineRule="auto"/>
        <w:ind w:left="0" w:right="169"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Nos termos do art. 156 da Lei Federal nº. 14.133/2021, será aplicado Multa de 10% (dez por cento)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sobre o valor estimado do(s) item(s) prejudicado(s) pela conduta do fornecedor, por qualquer das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infrações;</w:t>
      </w:r>
    </w:p>
    <w:p w14:paraId="21D1D5BE" w14:textId="77777777" w:rsidR="003308BD" w:rsidRPr="00DD1A45" w:rsidRDefault="003308BD" w:rsidP="003308BD">
      <w:pPr>
        <w:pStyle w:val="PargrafodaLista"/>
        <w:widowControl w:val="0"/>
        <w:numPr>
          <w:ilvl w:val="0"/>
          <w:numId w:val="13"/>
        </w:numPr>
        <w:tabs>
          <w:tab w:val="left" w:pos="471"/>
        </w:tabs>
        <w:autoSpaceDE w:val="0"/>
        <w:autoSpaceDN w:val="0"/>
        <w:spacing w:before="2" w:after="0" w:line="240" w:lineRule="auto"/>
        <w:ind w:left="0" w:right="17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Impedimento de licitar e contratar no âmbito da Administração Pública direta e indireta do 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federativo que tiver aplicado a sanção, pelo prazo máximo de 3 (três) anos, nos casos previstos nos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incisos I ao VII do art. 155 da Lei Federal nº. 14.133/2021, quando não se justificar a imposição 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penalidade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mais grave;</w:t>
      </w:r>
    </w:p>
    <w:p w14:paraId="0A01ABC6" w14:textId="77777777" w:rsidR="003308BD" w:rsidRPr="00DD1A45" w:rsidRDefault="003308BD" w:rsidP="003308BD">
      <w:pPr>
        <w:pStyle w:val="PargrafodaLista"/>
        <w:widowControl w:val="0"/>
        <w:numPr>
          <w:ilvl w:val="0"/>
          <w:numId w:val="13"/>
        </w:numPr>
        <w:tabs>
          <w:tab w:val="left" w:pos="419"/>
        </w:tabs>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pacing w:val="-1"/>
          <w:sz w:val="21"/>
          <w:szCs w:val="21"/>
        </w:rPr>
        <w:t>Declaração</w:t>
      </w:r>
      <w:r w:rsidRPr="00DD1A45">
        <w:rPr>
          <w:rFonts w:asciiTheme="minorHAnsi" w:hAnsiTheme="minorHAnsi" w:cstheme="minorHAnsi"/>
          <w:spacing w:val="-12"/>
          <w:sz w:val="21"/>
          <w:szCs w:val="21"/>
        </w:rPr>
        <w:t xml:space="preserve"> </w:t>
      </w:r>
      <w:r w:rsidRPr="00DD1A45">
        <w:rPr>
          <w:rFonts w:asciiTheme="minorHAnsi" w:hAnsiTheme="minorHAnsi" w:cstheme="minorHAnsi"/>
          <w:spacing w:val="-1"/>
          <w:sz w:val="21"/>
          <w:szCs w:val="21"/>
        </w:rPr>
        <w:t>de</w:t>
      </w:r>
      <w:r w:rsidRPr="00DD1A45">
        <w:rPr>
          <w:rFonts w:asciiTheme="minorHAnsi" w:hAnsiTheme="minorHAnsi" w:cstheme="minorHAnsi"/>
          <w:spacing w:val="-14"/>
          <w:sz w:val="21"/>
          <w:szCs w:val="21"/>
        </w:rPr>
        <w:t xml:space="preserve"> </w:t>
      </w:r>
      <w:r w:rsidRPr="00DD1A45">
        <w:rPr>
          <w:rFonts w:asciiTheme="minorHAnsi" w:hAnsiTheme="minorHAnsi" w:cstheme="minorHAnsi"/>
          <w:spacing w:val="-1"/>
          <w:sz w:val="21"/>
          <w:szCs w:val="21"/>
        </w:rPr>
        <w:t>inidoneidade</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para</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licitar</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5"/>
          <w:sz w:val="21"/>
          <w:szCs w:val="21"/>
        </w:rPr>
        <w:t xml:space="preserve"> </w:t>
      </w:r>
      <w:r w:rsidRPr="00DD1A45">
        <w:rPr>
          <w:rFonts w:asciiTheme="minorHAnsi" w:hAnsiTheme="minorHAnsi" w:cstheme="minorHAnsi"/>
          <w:sz w:val="21"/>
          <w:szCs w:val="21"/>
        </w:rPr>
        <w:t>contratar,</w:t>
      </w:r>
      <w:r w:rsidRPr="00DD1A45">
        <w:rPr>
          <w:rFonts w:asciiTheme="minorHAnsi" w:hAnsiTheme="minorHAnsi" w:cstheme="minorHAnsi"/>
          <w:spacing w:val="-15"/>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impedirá</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responsável</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licitar</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contratar</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no âmbito da Administração Pública direta e indireta de todos os entes federativos, pelo prazo mínimo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 3 (três) anos e máximo de 6 (seis) anos, nos casos do art. 156, da Lei Federal nº. 14.133/2021, bem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nos demais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casos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justifiquem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 imposição da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penalidade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mais grave;</w:t>
      </w:r>
    </w:p>
    <w:p w14:paraId="7D2784EC" w14:textId="77777777" w:rsidR="003308BD" w:rsidRPr="00DD1A45" w:rsidRDefault="003308BD" w:rsidP="003308BD">
      <w:pPr>
        <w:pStyle w:val="PargrafodaLista"/>
        <w:widowControl w:val="0"/>
        <w:numPr>
          <w:ilvl w:val="1"/>
          <w:numId w:val="21"/>
        </w:numPr>
        <w:tabs>
          <w:tab w:val="left" w:pos="661"/>
        </w:tabs>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Se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multa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aplicada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indenizações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cabíveis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forem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superiores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valor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pagamento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eventualmente devido pela Administração ao contratado, além da perda desse valor, a diferença será</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descontada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garantia prestada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ou será</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cobrada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judicialmente.</w:t>
      </w:r>
    </w:p>
    <w:p w14:paraId="70234233" w14:textId="77777777" w:rsidR="003308BD" w:rsidRPr="00DD1A45" w:rsidRDefault="003308BD" w:rsidP="003308BD">
      <w:pPr>
        <w:pStyle w:val="PargrafodaLista"/>
        <w:widowControl w:val="0"/>
        <w:numPr>
          <w:ilvl w:val="1"/>
          <w:numId w:val="21"/>
        </w:numPr>
        <w:tabs>
          <w:tab w:val="left" w:pos="589"/>
        </w:tabs>
        <w:autoSpaceDE w:val="0"/>
        <w:autoSpaceDN w:val="0"/>
        <w:spacing w:after="0" w:line="240" w:lineRule="auto"/>
        <w:ind w:left="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penalidade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multa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pode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 aplicada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cumulativamente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com as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demais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sanções.</w:t>
      </w:r>
    </w:p>
    <w:p w14:paraId="13AF9119" w14:textId="77777777" w:rsidR="003308BD" w:rsidRPr="00DD1A45" w:rsidRDefault="003308BD" w:rsidP="003308BD">
      <w:pPr>
        <w:pStyle w:val="PargrafodaLista"/>
        <w:widowControl w:val="0"/>
        <w:numPr>
          <w:ilvl w:val="1"/>
          <w:numId w:val="21"/>
        </w:numPr>
        <w:tabs>
          <w:tab w:val="left" w:pos="651"/>
        </w:tabs>
        <w:autoSpaceDE w:val="0"/>
        <w:autoSpaceDN w:val="0"/>
        <w:spacing w:after="0" w:line="240" w:lineRule="auto"/>
        <w:ind w:left="0" w:right="16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Se,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durante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processo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aplicação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penalidade,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houver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indícios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prática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infração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administrativa</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tipificada</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pela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Lei</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nº.</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12.846/2013,</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como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ato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lesivo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à</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administração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pública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nacional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estrangeira, cópias do processo administrativo necessárias à apuração da responsabilidade da empresa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deverão ser remetidas à autoridade competente, com despacho fundamentado, para ciência e decisão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sobre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eventual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instauração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investigação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preliminar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Processo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Administrativo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Responsabilização – PAR.</w:t>
      </w:r>
    </w:p>
    <w:p w14:paraId="515E1538" w14:textId="77777777" w:rsidR="003308BD" w:rsidRPr="00DD1A45" w:rsidRDefault="003308BD" w:rsidP="003308BD">
      <w:pPr>
        <w:pStyle w:val="PargrafodaLista"/>
        <w:widowControl w:val="0"/>
        <w:numPr>
          <w:ilvl w:val="1"/>
          <w:numId w:val="21"/>
        </w:numPr>
        <w:tabs>
          <w:tab w:val="left" w:pos="591"/>
        </w:tabs>
        <w:autoSpaceDE w:val="0"/>
        <w:autoSpaceDN w:val="0"/>
        <w:spacing w:after="0" w:line="240" w:lineRule="auto"/>
        <w:ind w:left="0" w:right="16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 apuração e o julgamento das demais infrações administrativas não consideradas como ato lesivo</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à Administração Pública nacional ou estrangeira nos termos da Lei nº. 12.846/2013, seguirão seu rito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normal</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na unidade administrativa.</w:t>
      </w:r>
    </w:p>
    <w:p w14:paraId="2160D478" w14:textId="77777777" w:rsidR="003308BD" w:rsidRPr="00DD1A45" w:rsidRDefault="003308BD" w:rsidP="003308BD">
      <w:pPr>
        <w:pStyle w:val="PargrafodaLista"/>
        <w:widowControl w:val="0"/>
        <w:numPr>
          <w:ilvl w:val="1"/>
          <w:numId w:val="21"/>
        </w:numPr>
        <w:tabs>
          <w:tab w:val="left" w:pos="632"/>
        </w:tabs>
        <w:autoSpaceDE w:val="0"/>
        <w:autoSpaceDN w:val="0"/>
        <w:spacing w:after="0" w:line="240" w:lineRule="auto"/>
        <w:ind w:left="0" w:right="17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 processamento do PAR não interfere no seguimento regular dos processos administrativos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específicos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para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apuração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ocorrência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danos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prejuízos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à</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Administração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Pública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Federal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resultantes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ato lesivo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cometido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por</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pessoa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jurídica,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com ou sem 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participação</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agente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público.</w:t>
      </w:r>
    </w:p>
    <w:p w14:paraId="1AC3D23E" w14:textId="77777777" w:rsidR="003308BD" w:rsidRPr="00DD1A45" w:rsidRDefault="003308BD" w:rsidP="003308BD">
      <w:pPr>
        <w:pStyle w:val="PargrafodaLista"/>
        <w:widowControl w:val="0"/>
        <w:numPr>
          <w:ilvl w:val="1"/>
          <w:numId w:val="21"/>
        </w:numPr>
        <w:tabs>
          <w:tab w:val="left" w:pos="613"/>
        </w:tabs>
        <w:autoSpaceDE w:val="0"/>
        <w:autoSpaceDN w:val="0"/>
        <w:spacing w:before="73"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 aplicação de qualquer das penalidades previstas realizar-se-á em processo administrativo que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assegurará</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contraditório</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ampla</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defesa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fornecedor/adjudicatário,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observando-se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procedimento</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previsto na Lei</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Federal</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nº.</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14.133/2021.</w:t>
      </w:r>
    </w:p>
    <w:p w14:paraId="65655569" w14:textId="77777777" w:rsidR="003308BD" w:rsidRPr="00DD1A45" w:rsidRDefault="003308BD" w:rsidP="003308BD">
      <w:pPr>
        <w:pStyle w:val="PargrafodaLista"/>
        <w:widowControl w:val="0"/>
        <w:numPr>
          <w:ilvl w:val="1"/>
          <w:numId w:val="21"/>
        </w:numPr>
        <w:tabs>
          <w:tab w:val="left" w:pos="589"/>
        </w:tabs>
        <w:autoSpaceDE w:val="0"/>
        <w:autoSpaceDN w:val="0"/>
        <w:spacing w:after="0" w:line="240" w:lineRule="auto"/>
        <w:ind w:left="0" w:right="17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As sanções por atos praticados no decorrer da contratação seguirão as estabelecidas na Lei Federal</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nº. 14.133/2021.</w:t>
      </w:r>
    </w:p>
    <w:p w14:paraId="0BBE1F4E" w14:textId="77777777" w:rsidR="003308BD" w:rsidRPr="00DD1A45" w:rsidRDefault="003308BD" w:rsidP="003308BD">
      <w:pPr>
        <w:pStyle w:val="Ttulo1"/>
        <w:numPr>
          <w:ilvl w:val="0"/>
          <w:numId w:val="21"/>
        </w:numPr>
        <w:spacing w:line="240" w:lineRule="auto"/>
        <w:ind w:left="284" w:hanging="274"/>
        <w:rPr>
          <w:rFonts w:asciiTheme="minorHAnsi" w:hAnsiTheme="minorHAnsi" w:cstheme="minorHAnsi"/>
          <w:b/>
          <w:bCs/>
          <w:color w:val="auto"/>
          <w:sz w:val="21"/>
          <w:szCs w:val="21"/>
        </w:rPr>
      </w:pPr>
      <w:r w:rsidRPr="00DD1A45">
        <w:rPr>
          <w:rFonts w:asciiTheme="minorHAnsi" w:hAnsiTheme="minorHAnsi" w:cstheme="minorHAnsi"/>
          <w:b/>
          <w:bCs/>
          <w:color w:val="auto"/>
          <w:sz w:val="21"/>
          <w:szCs w:val="21"/>
        </w:rPr>
        <w:t>DAS</w:t>
      </w:r>
      <w:r w:rsidRPr="00DD1A45">
        <w:rPr>
          <w:rFonts w:asciiTheme="minorHAnsi" w:hAnsiTheme="minorHAnsi" w:cstheme="minorHAnsi"/>
          <w:b/>
          <w:bCs/>
          <w:color w:val="auto"/>
          <w:spacing w:val="-3"/>
          <w:sz w:val="21"/>
          <w:szCs w:val="21"/>
        </w:rPr>
        <w:t xml:space="preserve"> </w:t>
      </w:r>
      <w:r w:rsidRPr="00DD1A45">
        <w:rPr>
          <w:rFonts w:asciiTheme="minorHAnsi" w:hAnsiTheme="minorHAnsi" w:cstheme="minorHAnsi"/>
          <w:b/>
          <w:bCs/>
          <w:color w:val="auto"/>
          <w:sz w:val="21"/>
          <w:szCs w:val="21"/>
        </w:rPr>
        <w:t>DISPOSIÇÕES</w:t>
      </w:r>
      <w:r w:rsidRPr="00DD1A45">
        <w:rPr>
          <w:rFonts w:asciiTheme="minorHAnsi" w:hAnsiTheme="minorHAnsi" w:cstheme="minorHAnsi"/>
          <w:b/>
          <w:bCs/>
          <w:color w:val="auto"/>
          <w:spacing w:val="-3"/>
          <w:sz w:val="21"/>
          <w:szCs w:val="21"/>
        </w:rPr>
        <w:t xml:space="preserve"> </w:t>
      </w:r>
      <w:r w:rsidRPr="00DD1A45">
        <w:rPr>
          <w:rFonts w:asciiTheme="minorHAnsi" w:hAnsiTheme="minorHAnsi" w:cstheme="minorHAnsi"/>
          <w:b/>
          <w:bCs/>
          <w:color w:val="auto"/>
          <w:sz w:val="21"/>
          <w:szCs w:val="21"/>
        </w:rPr>
        <w:t>GERAIS</w:t>
      </w:r>
    </w:p>
    <w:p w14:paraId="17C3B7E6" w14:textId="77777777" w:rsidR="003308BD" w:rsidRPr="00DD1A45" w:rsidRDefault="003308BD" w:rsidP="003308BD">
      <w:pPr>
        <w:pStyle w:val="PargrafodaLista"/>
        <w:widowControl w:val="0"/>
        <w:numPr>
          <w:ilvl w:val="1"/>
          <w:numId w:val="21"/>
        </w:numPr>
        <w:tabs>
          <w:tab w:val="left" w:pos="577"/>
        </w:tabs>
        <w:autoSpaceDE w:val="0"/>
        <w:autoSpaceDN w:val="0"/>
        <w:spacing w:after="0" w:line="240" w:lineRule="auto"/>
        <w:ind w:left="0" w:right="170" w:firstLine="0"/>
        <w:contextualSpacing w:val="0"/>
        <w:jc w:val="both"/>
        <w:rPr>
          <w:rFonts w:asciiTheme="minorHAnsi" w:hAnsiTheme="minorHAnsi" w:cstheme="minorHAnsi"/>
          <w:sz w:val="21"/>
          <w:szCs w:val="21"/>
        </w:rPr>
      </w:pPr>
      <w:r w:rsidRPr="00DD1A45">
        <w:rPr>
          <w:rFonts w:asciiTheme="minorHAnsi" w:hAnsiTheme="minorHAnsi" w:cstheme="minorHAnsi"/>
          <w:spacing w:val="-1"/>
          <w:sz w:val="21"/>
          <w:szCs w:val="21"/>
        </w:rPr>
        <w:t>O</w:t>
      </w:r>
      <w:r w:rsidRPr="00DD1A45">
        <w:rPr>
          <w:rFonts w:asciiTheme="minorHAnsi" w:hAnsiTheme="minorHAnsi" w:cstheme="minorHAnsi"/>
          <w:spacing w:val="-13"/>
          <w:sz w:val="21"/>
          <w:szCs w:val="21"/>
        </w:rPr>
        <w:t xml:space="preserve"> </w:t>
      </w:r>
      <w:r w:rsidRPr="00DD1A45">
        <w:rPr>
          <w:rFonts w:asciiTheme="minorHAnsi" w:hAnsiTheme="minorHAnsi" w:cstheme="minorHAnsi"/>
          <w:spacing w:val="-1"/>
          <w:sz w:val="21"/>
          <w:szCs w:val="21"/>
        </w:rPr>
        <w:t>procedimento</w:t>
      </w:r>
      <w:r w:rsidRPr="00DD1A45">
        <w:rPr>
          <w:rFonts w:asciiTheme="minorHAnsi" w:hAnsiTheme="minorHAnsi" w:cstheme="minorHAnsi"/>
          <w:spacing w:val="-12"/>
          <w:sz w:val="21"/>
          <w:szCs w:val="21"/>
        </w:rPr>
        <w:t xml:space="preserve"> </w:t>
      </w:r>
      <w:r w:rsidRPr="00DD1A45">
        <w:rPr>
          <w:rFonts w:asciiTheme="minorHAnsi" w:hAnsiTheme="minorHAnsi" w:cstheme="minorHAnsi"/>
          <w:spacing w:val="-1"/>
          <w:sz w:val="21"/>
          <w:szCs w:val="21"/>
        </w:rPr>
        <w:t>será</w:t>
      </w:r>
      <w:r w:rsidRPr="00DD1A45">
        <w:rPr>
          <w:rFonts w:asciiTheme="minorHAnsi" w:hAnsiTheme="minorHAnsi" w:cstheme="minorHAnsi"/>
          <w:spacing w:val="-11"/>
          <w:sz w:val="21"/>
          <w:szCs w:val="21"/>
        </w:rPr>
        <w:t xml:space="preserve"> </w:t>
      </w:r>
      <w:r w:rsidRPr="00DD1A45">
        <w:rPr>
          <w:rFonts w:asciiTheme="minorHAnsi" w:hAnsiTheme="minorHAnsi" w:cstheme="minorHAnsi"/>
          <w:spacing w:val="-1"/>
          <w:sz w:val="21"/>
          <w:szCs w:val="21"/>
        </w:rPr>
        <w:t>divulgado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BNC e</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Portal</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Nacional</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Contratações</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Públicas - PNCP, e encaminhado automaticamente aos fornecedores cadastrados no referido Portal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Compras Públicas, por mensagem eletrônica, na correspondente linha de fornecimento que pretende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atender.</w:t>
      </w:r>
    </w:p>
    <w:p w14:paraId="4A72ADBF" w14:textId="77777777" w:rsidR="003308BD" w:rsidRPr="00DD1A45" w:rsidRDefault="003308BD" w:rsidP="003308BD">
      <w:pPr>
        <w:pStyle w:val="PargrafodaLista"/>
        <w:widowControl w:val="0"/>
        <w:numPr>
          <w:ilvl w:val="1"/>
          <w:numId w:val="21"/>
        </w:numPr>
        <w:tabs>
          <w:tab w:val="left" w:pos="658"/>
        </w:tabs>
        <w:autoSpaceDE w:val="0"/>
        <w:autoSpaceDN w:val="0"/>
        <w:spacing w:after="0" w:line="240" w:lineRule="auto"/>
        <w:ind w:left="0" w:right="175"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No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caso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todos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fornecedores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restarem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desclassificados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inabilitados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(procedimento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fracassado),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 Administração poderá:</w:t>
      </w:r>
    </w:p>
    <w:p w14:paraId="2C806542" w14:textId="77777777" w:rsidR="003308BD" w:rsidRPr="00DD1A45" w:rsidRDefault="003308BD" w:rsidP="003308BD">
      <w:pPr>
        <w:pStyle w:val="PargrafodaLista"/>
        <w:widowControl w:val="0"/>
        <w:numPr>
          <w:ilvl w:val="2"/>
          <w:numId w:val="21"/>
        </w:numPr>
        <w:tabs>
          <w:tab w:val="left" w:pos="755"/>
        </w:tabs>
        <w:autoSpaceDE w:val="0"/>
        <w:autoSpaceDN w:val="0"/>
        <w:spacing w:after="0" w:line="240" w:lineRule="auto"/>
        <w:ind w:left="0"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republicar o</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presente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aviso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com uma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nova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data;</w:t>
      </w:r>
    </w:p>
    <w:p w14:paraId="54B96BE4" w14:textId="77777777" w:rsidR="003308BD" w:rsidRPr="00DD1A45" w:rsidRDefault="003308BD" w:rsidP="003308BD">
      <w:pPr>
        <w:pStyle w:val="PargrafodaLista"/>
        <w:widowControl w:val="0"/>
        <w:numPr>
          <w:ilvl w:val="2"/>
          <w:numId w:val="21"/>
        </w:numPr>
        <w:tabs>
          <w:tab w:val="left" w:pos="771"/>
        </w:tabs>
        <w:autoSpaceDE w:val="0"/>
        <w:autoSpaceDN w:val="0"/>
        <w:spacing w:after="0" w:line="240" w:lineRule="auto"/>
        <w:ind w:left="0" w:right="175"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fixar prazo para que possa haver adequação das propostas ou da documentação de habilitação,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conforme 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caso.</w:t>
      </w:r>
    </w:p>
    <w:p w14:paraId="686CFEA4" w14:textId="77777777" w:rsidR="003308BD" w:rsidRPr="00DD1A45" w:rsidRDefault="003308BD" w:rsidP="003308BD">
      <w:pPr>
        <w:pStyle w:val="PargrafodaLista"/>
        <w:widowControl w:val="0"/>
        <w:numPr>
          <w:ilvl w:val="1"/>
          <w:numId w:val="21"/>
        </w:numPr>
        <w:tabs>
          <w:tab w:val="left" w:pos="653"/>
        </w:tabs>
        <w:autoSpaceDE w:val="0"/>
        <w:autoSpaceDN w:val="0"/>
        <w:spacing w:after="0" w:line="240" w:lineRule="auto"/>
        <w:ind w:left="0" w:right="173"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providências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subitens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9.2.1</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9.2.2</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acima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poderão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utilizadas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houver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comparecimento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 quaisquer fornecedores interessados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(procedimento deserto).</w:t>
      </w:r>
    </w:p>
    <w:p w14:paraId="3871BA3D" w14:textId="77777777" w:rsidR="003308BD" w:rsidRPr="00DD1A45" w:rsidRDefault="003308BD" w:rsidP="003308BD">
      <w:pPr>
        <w:pStyle w:val="PargrafodaLista"/>
        <w:widowControl w:val="0"/>
        <w:numPr>
          <w:ilvl w:val="1"/>
          <w:numId w:val="21"/>
        </w:numPr>
        <w:tabs>
          <w:tab w:val="left" w:pos="603"/>
        </w:tabs>
        <w:autoSpaceDE w:val="0"/>
        <w:autoSpaceDN w:val="0"/>
        <w:spacing w:before="1" w:after="0" w:line="240" w:lineRule="auto"/>
        <w:ind w:left="0" w:right="175"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Havendo a necessidade de realização de ato de qualquer natureza pelos fornecedores, cujo prazo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não conste deste Aviso de Contratação Direta, deverá ser atendido o prazo indicado pelo agente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competente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da Administração na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respectiva notificação.</w:t>
      </w:r>
    </w:p>
    <w:p w14:paraId="7E0275C5" w14:textId="77777777" w:rsidR="003308BD" w:rsidRPr="00DD1A45" w:rsidRDefault="003308BD" w:rsidP="003308BD">
      <w:pPr>
        <w:pStyle w:val="PargrafodaLista"/>
        <w:widowControl w:val="0"/>
        <w:numPr>
          <w:ilvl w:val="1"/>
          <w:numId w:val="21"/>
        </w:numPr>
        <w:tabs>
          <w:tab w:val="left" w:pos="584"/>
        </w:tabs>
        <w:autoSpaceDE w:val="0"/>
        <w:autoSpaceDN w:val="0"/>
        <w:spacing w:before="1" w:after="0" w:line="240" w:lineRule="auto"/>
        <w:ind w:left="0" w:right="175"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Caberá</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ao</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fornecedor</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acompanhar</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as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operações,</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ficando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responsável</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pelo</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ônus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decorrente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perda</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lastRenderedPageBreak/>
        <w:t>do negócio diante da inobservância de quaisquer mensagens emitidas pela Administração ou de sua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desconexão.</w:t>
      </w:r>
    </w:p>
    <w:p w14:paraId="3F6D0EF0" w14:textId="77777777" w:rsidR="003308BD" w:rsidRPr="00DD1A45" w:rsidRDefault="003308BD" w:rsidP="003308BD">
      <w:pPr>
        <w:pStyle w:val="PargrafodaLista"/>
        <w:widowControl w:val="0"/>
        <w:numPr>
          <w:ilvl w:val="1"/>
          <w:numId w:val="21"/>
        </w:numPr>
        <w:tabs>
          <w:tab w:val="left" w:pos="615"/>
        </w:tabs>
        <w:autoSpaceDE w:val="0"/>
        <w:autoSpaceDN w:val="0"/>
        <w:spacing w:after="0" w:line="240" w:lineRule="auto"/>
        <w:ind w:left="0" w:right="168"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Não havendo expediente ou ocorrendo qualquer fato superveniente que impeça a realização do</w:t>
      </w:r>
      <w:r w:rsidRPr="00DD1A45">
        <w:rPr>
          <w:rFonts w:asciiTheme="minorHAnsi" w:hAnsiTheme="minorHAnsi" w:cstheme="minorHAnsi"/>
          <w:spacing w:val="1"/>
          <w:sz w:val="21"/>
          <w:szCs w:val="21"/>
        </w:rPr>
        <w:t xml:space="preserve"> </w:t>
      </w:r>
      <w:r w:rsidRPr="00DD1A45">
        <w:rPr>
          <w:rFonts w:asciiTheme="minorHAnsi" w:hAnsiTheme="minorHAnsi" w:cstheme="minorHAnsi"/>
          <w:spacing w:val="-1"/>
          <w:sz w:val="21"/>
          <w:szCs w:val="21"/>
        </w:rPr>
        <w:t>certame</w:t>
      </w:r>
      <w:r w:rsidRPr="00DD1A45">
        <w:rPr>
          <w:rFonts w:asciiTheme="minorHAnsi" w:hAnsiTheme="minorHAnsi" w:cstheme="minorHAnsi"/>
          <w:spacing w:val="-12"/>
          <w:sz w:val="21"/>
          <w:szCs w:val="21"/>
        </w:rPr>
        <w:t xml:space="preserve"> </w:t>
      </w:r>
      <w:r w:rsidRPr="00DD1A45">
        <w:rPr>
          <w:rFonts w:asciiTheme="minorHAnsi" w:hAnsiTheme="minorHAnsi" w:cstheme="minorHAnsi"/>
          <w:spacing w:val="-1"/>
          <w:sz w:val="21"/>
          <w:szCs w:val="21"/>
        </w:rPr>
        <w:t>na</w:t>
      </w:r>
      <w:r w:rsidRPr="00DD1A45">
        <w:rPr>
          <w:rFonts w:asciiTheme="minorHAnsi" w:hAnsiTheme="minorHAnsi" w:cstheme="minorHAnsi"/>
          <w:spacing w:val="-14"/>
          <w:sz w:val="21"/>
          <w:szCs w:val="21"/>
        </w:rPr>
        <w:t xml:space="preserve"> </w:t>
      </w:r>
      <w:r w:rsidRPr="00DD1A45">
        <w:rPr>
          <w:rFonts w:asciiTheme="minorHAnsi" w:hAnsiTheme="minorHAnsi" w:cstheme="minorHAnsi"/>
          <w:spacing w:val="-1"/>
          <w:sz w:val="21"/>
          <w:szCs w:val="21"/>
        </w:rPr>
        <w:t>data</w:t>
      </w:r>
      <w:r w:rsidRPr="00DD1A45">
        <w:rPr>
          <w:rFonts w:asciiTheme="minorHAnsi" w:hAnsiTheme="minorHAnsi" w:cstheme="minorHAnsi"/>
          <w:spacing w:val="-12"/>
          <w:sz w:val="21"/>
          <w:szCs w:val="21"/>
        </w:rPr>
        <w:t xml:space="preserve"> </w:t>
      </w:r>
      <w:r w:rsidRPr="00DD1A45">
        <w:rPr>
          <w:rFonts w:asciiTheme="minorHAnsi" w:hAnsiTheme="minorHAnsi" w:cstheme="minorHAnsi"/>
          <w:spacing w:val="-1"/>
          <w:sz w:val="21"/>
          <w:szCs w:val="21"/>
        </w:rPr>
        <w:t>marcada,</w:t>
      </w:r>
      <w:r w:rsidRPr="00DD1A45">
        <w:rPr>
          <w:rFonts w:asciiTheme="minorHAnsi" w:hAnsiTheme="minorHAnsi" w:cstheme="minorHAnsi"/>
          <w:spacing w:val="-15"/>
          <w:sz w:val="21"/>
          <w:szCs w:val="21"/>
        </w:rPr>
        <w:t xml:space="preserve"> </w:t>
      </w:r>
      <w:r w:rsidRPr="00DD1A45">
        <w:rPr>
          <w:rFonts w:asciiTheme="minorHAnsi" w:hAnsiTheme="minorHAnsi" w:cstheme="minorHAnsi"/>
          <w:spacing w:val="-1"/>
          <w:sz w:val="21"/>
          <w:szCs w:val="21"/>
        </w:rPr>
        <w:t>a</w:t>
      </w:r>
      <w:r w:rsidRPr="00DD1A45">
        <w:rPr>
          <w:rFonts w:asciiTheme="minorHAnsi" w:hAnsiTheme="minorHAnsi" w:cstheme="minorHAnsi"/>
          <w:spacing w:val="-14"/>
          <w:sz w:val="21"/>
          <w:szCs w:val="21"/>
        </w:rPr>
        <w:t xml:space="preserve"> </w:t>
      </w:r>
      <w:r w:rsidRPr="00DD1A45">
        <w:rPr>
          <w:rFonts w:asciiTheme="minorHAnsi" w:hAnsiTheme="minorHAnsi" w:cstheme="minorHAnsi"/>
          <w:spacing w:val="-1"/>
          <w:sz w:val="21"/>
          <w:szCs w:val="21"/>
        </w:rPr>
        <w:t>sessão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automaticamente</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transferida</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para</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primeiro</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dia</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útil</w:t>
      </w:r>
      <w:r w:rsidRPr="00DD1A45">
        <w:rPr>
          <w:rFonts w:asciiTheme="minorHAnsi" w:hAnsiTheme="minorHAnsi" w:cstheme="minorHAnsi"/>
          <w:spacing w:val="-11"/>
          <w:sz w:val="21"/>
          <w:szCs w:val="21"/>
        </w:rPr>
        <w:t xml:space="preserve"> </w:t>
      </w:r>
      <w:r w:rsidRPr="00DD1A45">
        <w:rPr>
          <w:rFonts w:asciiTheme="minorHAnsi" w:hAnsiTheme="minorHAnsi" w:cstheme="minorHAnsi"/>
          <w:sz w:val="21"/>
          <w:szCs w:val="21"/>
        </w:rPr>
        <w:t>subsequente,</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mesmo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horário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anteriormente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estabelecido,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desde</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que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não haja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comunicação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em contrário.</w:t>
      </w:r>
    </w:p>
    <w:p w14:paraId="55E2D724" w14:textId="77777777" w:rsidR="003308BD" w:rsidRPr="00DD1A45" w:rsidRDefault="003308BD" w:rsidP="003308BD">
      <w:pPr>
        <w:pStyle w:val="PargrafodaLista"/>
        <w:widowControl w:val="0"/>
        <w:numPr>
          <w:ilvl w:val="1"/>
          <w:numId w:val="21"/>
        </w:numPr>
        <w:tabs>
          <w:tab w:val="left" w:pos="584"/>
        </w:tabs>
        <w:autoSpaceDE w:val="0"/>
        <w:autoSpaceDN w:val="0"/>
        <w:spacing w:after="0" w:line="240" w:lineRule="auto"/>
        <w:ind w:left="0" w:right="171"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Os</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horários</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estabelecidos</w:t>
      </w:r>
      <w:r w:rsidRPr="00DD1A45">
        <w:rPr>
          <w:rFonts w:asciiTheme="minorHAnsi" w:hAnsiTheme="minorHAnsi" w:cstheme="minorHAnsi"/>
          <w:spacing w:val="-5"/>
          <w:sz w:val="21"/>
          <w:szCs w:val="21"/>
        </w:rPr>
        <w:t xml:space="preserve"> </w:t>
      </w:r>
      <w:r w:rsidRPr="00DD1A45">
        <w:rPr>
          <w:rFonts w:asciiTheme="minorHAnsi" w:hAnsiTheme="minorHAnsi" w:cstheme="minorHAnsi"/>
          <w:sz w:val="21"/>
          <w:szCs w:val="21"/>
        </w:rPr>
        <w:t>na</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divulgação</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deste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procedimento</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e</w:t>
      </w:r>
      <w:r w:rsidRPr="00DD1A45">
        <w:rPr>
          <w:rFonts w:asciiTheme="minorHAnsi" w:hAnsiTheme="minorHAnsi" w:cstheme="minorHAnsi"/>
          <w:spacing w:val="-6"/>
          <w:sz w:val="21"/>
          <w:szCs w:val="21"/>
        </w:rPr>
        <w:t xml:space="preserve"> </w:t>
      </w:r>
      <w:r w:rsidRPr="00DD1A45">
        <w:rPr>
          <w:rFonts w:asciiTheme="minorHAnsi" w:hAnsiTheme="minorHAnsi" w:cstheme="minorHAnsi"/>
          <w:sz w:val="21"/>
          <w:szCs w:val="21"/>
        </w:rPr>
        <w:t>durante</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o</w:t>
      </w:r>
      <w:r w:rsidRPr="00DD1A45">
        <w:rPr>
          <w:rFonts w:asciiTheme="minorHAnsi" w:hAnsiTheme="minorHAnsi" w:cstheme="minorHAnsi"/>
          <w:spacing w:val="-10"/>
          <w:sz w:val="21"/>
          <w:szCs w:val="21"/>
        </w:rPr>
        <w:t xml:space="preserve"> </w:t>
      </w:r>
      <w:r w:rsidRPr="00DD1A45">
        <w:rPr>
          <w:rFonts w:asciiTheme="minorHAnsi" w:hAnsiTheme="minorHAnsi" w:cstheme="minorHAnsi"/>
          <w:sz w:val="21"/>
          <w:szCs w:val="21"/>
        </w:rPr>
        <w:t>envio</w:t>
      </w:r>
      <w:r w:rsidRPr="00DD1A45">
        <w:rPr>
          <w:rFonts w:asciiTheme="minorHAnsi" w:hAnsiTheme="minorHAnsi" w:cstheme="minorHAnsi"/>
          <w:spacing w:val="-9"/>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7"/>
          <w:sz w:val="21"/>
          <w:szCs w:val="21"/>
        </w:rPr>
        <w:t xml:space="preserve"> </w:t>
      </w:r>
      <w:r w:rsidRPr="00DD1A45">
        <w:rPr>
          <w:rFonts w:asciiTheme="minorHAnsi" w:hAnsiTheme="minorHAnsi" w:cstheme="minorHAnsi"/>
          <w:sz w:val="21"/>
          <w:szCs w:val="21"/>
        </w:rPr>
        <w:t>lances</w:t>
      </w:r>
      <w:r w:rsidRPr="00DD1A45">
        <w:rPr>
          <w:rFonts w:asciiTheme="minorHAnsi" w:hAnsiTheme="minorHAnsi" w:cstheme="minorHAnsi"/>
          <w:spacing w:val="-8"/>
          <w:sz w:val="21"/>
          <w:szCs w:val="21"/>
        </w:rPr>
        <w:t xml:space="preserve"> </w:t>
      </w:r>
      <w:r w:rsidRPr="00DD1A45">
        <w:rPr>
          <w:rFonts w:asciiTheme="minorHAnsi" w:hAnsiTheme="minorHAnsi" w:cstheme="minorHAnsi"/>
          <w:sz w:val="21"/>
          <w:szCs w:val="21"/>
        </w:rPr>
        <w:t>observarão</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 xml:space="preserve"> o horário de Brasília/DF, inclusive para contagem de tempo e registro no Sistema e na documentação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relativa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ao procedimento.</w:t>
      </w:r>
    </w:p>
    <w:p w14:paraId="7A6464A1" w14:textId="77777777" w:rsidR="003308BD" w:rsidRPr="00DD1A45" w:rsidRDefault="003308BD" w:rsidP="003308BD">
      <w:pPr>
        <w:pStyle w:val="PargrafodaLista"/>
        <w:widowControl w:val="0"/>
        <w:numPr>
          <w:ilvl w:val="1"/>
          <w:numId w:val="21"/>
        </w:numPr>
        <w:tabs>
          <w:tab w:val="left" w:pos="596"/>
        </w:tabs>
        <w:autoSpaceDE w:val="0"/>
        <w:autoSpaceDN w:val="0"/>
        <w:spacing w:after="0" w:line="240" w:lineRule="auto"/>
        <w:ind w:left="0" w:right="167"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No julgamento das propostas e da habilitação, a Administração poderá realizar diligências, com 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intuito de sanar erros ou falhas que não alterem a substância das propostas, dos documentos e sua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validade jurídica, mediante despacho fundamentado, registrado em ata e acessível a todos, atribuindo-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lhes validade e eficácia para fins de habilitação e classificação, obedecendo à definição do Acórdão nº.</w:t>
      </w:r>
      <w:r w:rsidRPr="00DD1A45">
        <w:rPr>
          <w:rFonts w:asciiTheme="minorHAnsi" w:hAnsiTheme="minorHAnsi" w:cstheme="minorHAnsi"/>
          <w:spacing w:val="-52"/>
          <w:sz w:val="21"/>
          <w:szCs w:val="21"/>
        </w:rPr>
        <w:t xml:space="preserve"> </w:t>
      </w:r>
      <w:r w:rsidRPr="00DD1A45">
        <w:rPr>
          <w:rFonts w:asciiTheme="minorHAnsi" w:hAnsiTheme="minorHAnsi" w:cstheme="minorHAnsi"/>
          <w:sz w:val="21"/>
          <w:szCs w:val="21"/>
        </w:rPr>
        <w:t>1211/2021.</w:t>
      </w:r>
    </w:p>
    <w:p w14:paraId="78756B8C" w14:textId="77777777" w:rsidR="003308BD" w:rsidRPr="00DD1A45" w:rsidRDefault="003308BD" w:rsidP="003308BD">
      <w:pPr>
        <w:pStyle w:val="PargrafodaLista"/>
        <w:widowControl w:val="0"/>
        <w:numPr>
          <w:ilvl w:val="1"/>
          <w:numId w:val="21"/>
        </w:numPr>
        <w:tabs>
          <w:tab w:val="left" w:pos="577"/>
        </w:tabs>
        <w:autoSpaceDE w:val="0"/>
        <w:autoSpaceDN w:val="0"/>
        <w:spacing w:after="0" w:line="240" w:lineRule="auto"/>
        <w:ind w:left="0" w:right="172"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As</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normas</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disciplinadoras</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deste</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Edital</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serão</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sempre</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interpretadas</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favor</w:t>
      </w:r>
      <w:r w:rsidRPr="00DD1A45">
        <w:rPr>
          <w:rFonts w:asciiTheme="minorHAnsi" w:hAnsiTheme="minorHAnsi" w:cstheme="minorHAnsi"/>
          <w:spacing w:val="-12"/>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ampliação</w:t>
      </w:r>
      <w:r w:rsidRPr="00DD1A45">
        <w:rPr>
          <w:rFonts w:asciiTheme="minorHAnsi" w:hAnsiTheme="minorHAnsi" w:cstheme="minorHAnsi"/>
          <w:spacing w:val="-13"/>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14"/>
          <w:sz w:val="21"/>
          <w:szCs w:val="21"/>
        </w:rPr>
        <w:t xml:space="preserve"> </w:t>
      </w:r>
      <w:r w:rsidRPr="00DD1A45">
        <w:rPr>
          <w:rFonts w:asciiTheme="minorHAnsi" w:hAnsiTheme="minorHAnsi" w:cstheme="minorHAnsi"/>
          <w:sz w:val="21"/>
          <w:szCs w:val="21"/>
        </w:rPr>
        <w:t>disputa</w:t>
      </w:r>
      <w:r w:rsidRPr="00DD1A45">
        <w:rPr>
          <w:rFonts w:asciiTheme="minorHAnsi" w:hAnsiTheme="minorHAnsi" w:cstheme="minorHAnsi"/>
          <w:spacing w:val="-53"/>
          <w:sz w:val="21"/>
          <w:szCs w:val="21"/>
        </w:rPr>
        <w:t xml:space="preserve"> </w:t>
      </w:r>
      <w:r w:rsidRPr="00DD1A45">
        <w:rPr>
          <w:rFonts w:asciiTheme="minorHAnsi" w:hAnsiTheme="minorHAnsi" w:cstheme="minorHAnsi"/>
          <w:sz w:val="21"/>
          <w:szCs w:val="21"/>
        </w:rPr>
        <w:t>entre os interessados, desde que não comprometam o interesse da Administração, o princípio 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isonomia,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finalidade e</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 segurança da contratação.</w:t>
      </w:r>
    </w:p>
    <w:p w14:paraId="4BABCBD3" w14:textId="77777777" w:rsidR="003308BD" w:rsidRPr="00DD1A45" w:rsidRDefault="003308BD" w:rsidP="003308BD">
      <w:pPr>
        <w:pStyle w:val="PargrafodaLista"/>
        <w:widowControl w:val="0"/>
        <w:numPr>
          <w:ilvl w:val="1"/>
          <w:numId w:val="21"/>
        </w:numPr>
        <w:tabs>
          <w:tab w:val="left" w:pos="723"/>
        </w:tabs>
        <w:autoSpaceDE w:val="0"/>
        <w:autoSpaceDN w:val="0"/>
        <w:spacing w:after="0" w:line="240" w:lineRule="auto"/>
        <w:ind w:left="0" w:right="175"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Os fornecedores assumem todos os custos de preparação e apresentação de suas propostas e 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Administração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nenhum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caso,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responsável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por</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esses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custos,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independentemente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condução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ou do resultado do processo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de contratação.</w:t>
      </w:r>
    </w:p>
    <w:p w14:paraId="18B74222" w14:textId="77777777" w:rsidR="003308BD" w:rsidRPr="00DD1A45" w:rsidRDefault="003308BD" w:rsidP="003308BD">
      <w:pPr>
        <w:pStyle w:val="PargrafodaLista"/>
        <w:widowControl w:val="0"/>
        <w:numPr>
          <w:ilvl w:val="1"/>
          <w:numId w:val="21"/>
        </w:numPr>
        <w:tabs>
          <w:tab w:val="left" w:pos="728"/>
        </w:tabs>
        <w:autoSpaceDE w:val="0"/>
        <w:autoSpaceDN w:val="0"/>
        <w:spacing w:before="1" w:after="0" w:line="240" w:lineRule="auto"/>
        <w:ind w:left="0" w:right="176" w:firstLine="0"/>
        <w:contextualSpacing w:val="0"/>
        <w:jc w:val="both"/>
        <w:rPr>
          <w:rFonts w:asciiTheme="minorHAnsi" w:hAnsiTheme="minorHAnsi" w:cstheme="minorHAnsi"/>
          <w:sz w:val="21"/>
          <w:szCs w:val="21"/>
        </w:rPr>
      </w:pPr>
      <w:r w:rsidRPr="00DD1A45">
        <w:rPr>
          <w:rFonts w:asciiTheme="minorHAnsi" w:hAnsiTheme="minorHAnsi" w:cstheme="minorHAnsi"/>
          <w:sz w:val="21"/>
          <w:szCs w:val="21"/>
        </w:rPr>
        <w:t>Em caso de divergência entre disposições deste Edital e de seus anexos ou demais peças que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compõem</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o processo, prevalecerá</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as deste Edital.</w:t>
      </w:r>
    </w:p>
    <w:p w14:paraId="4970DC15" w14:textId="77777777" w:rsidR="003308BD" w:rsidRPr="00DD1A45" w:rsidRDefault="003308BD" w:rsidP="003308BD">
      <w:pPr>
        <w:pStyle w:val="PargrafodaLista"/>
        <w:widowControl w:val="0"/>
        <w:numPr>
          <w:ilvl w:val="1"/>
          <w:numId w:val="21"/>
        </w:numPr>
        <w:autoSpaceDE w:val="0"/>
        <w:autoSpaceDN w:val="0"/>
        <w:spacing w:before="73" w:after="0" w:line="240" w:lineRule="auto"/>
        <w:ind w:left="0" w:firstLine="0"/>
        <w:contextualSpacing w:val="0"/>
        <w:rPr>
          <w:rFonts w:asciiTheme="minorHAnsi" w:hAnsiTheme="minorHAnsi" w:cstheme="minorHAnsi"/>
          <w:sz w:val="21"/>
          <w:szCs w:val="21"/>
        </w:rPr>
      </w:pPr>
      <w:r w:rsidRPr="00DD1A45">
        <w:rPr>
          <w:rFonts w:asciiTheme="minorHAnsi" w:hAnsiTheme="minorHAnsi" w:cstheme="minorHAnsi"/>
          <w:sz w:val="21"/>
          <w:szCs w:val="21"/>
        </w:rPr>
        <w:t>Da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sessão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pública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será</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divulgada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Ata</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no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sistema</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eletrônico.</w:t>
      </w:r>
    </w:p>
    <w:p w14:paraId="09B7E148" w14:textId="77777777" w:rsidR="003308BD" w:rsidRPr="00DD1A45" w:rsidRDefault="003308BD" w:rsidP="003308BD">
      <w:pPr>
        <w:pStyle w:val="PargrafodaLista"/>
        <w:widowControl w:val="0"/>
        <w:numPr>
          <w:ilvl w:val="1"/>
          <w:numId w:val="21"/>
        </w:numPr>
        <w:autoSpaceDE w:val="0"/>
        <w:autoSpaceDN w:val="0"/>
        <w:spacing w:before="1" w:after="0" w:line="240" w:lineRule="auto"/>
        <w:ind w:left="567" w:hanging="567"/>
        <w:contextualSpacing w:val="0"/>
        <w:rPr>
          <w:rFonts w:asciiTheme="minorHAnsi" w:hAnsiTheme="minorHAnsi" w:cstheme="minorHAnsi"/>
          <w:sz w:val="21"/>
          <w:szCs w:val="21"/>
        </w:rPr>
      </w:pPr>
      <w:r w:rsidRPr="00DD1A45">
        <w:rPr>
          <w:rFonts w:asciiTheme="minorHAnsi" w:hAnsiTheme="minorHAnsi" w:cstheme="minorHAnsi"/>
          <w:sz w:val="21"/>
          <w:szCs w:val="21"/>
        </w:rPr>
        <w:t>Integram</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este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Edital</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de</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Contratação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Direta,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para</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todos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os</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fins e</w:t>
      </w:r>
      <w:r w:rsidRPr="00DD1A45">
        <w:rPr>
          <w:rFonts w:asciiTheme="minorHAnsi" w:hAnsiTheme="minorHAnsi" w:cstheme="minorHAnsi"/>
          <w:spacing w:val="-4"/>
          <w:sz w:val="21"/>
          <w:szCs w:val="21"/>
        </w:rPr>
        <w:t xml:space="preserve"> </w:t>
      </w:r>
      <w:r w:rsidRPr="00DD1A45">
        <w:rPr>
          <w:rFonts w:asciiTheme="minorHAnsi" w:hAnsiTheme="minorHAnsi" w:cstheme="minorHAnsi"/>
          <w:sz w:val="21"/>
          <w:szCs w:val="21"/>
        </w:rPr>
        <w:t>efeitos,</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os</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seguintes</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anexos:</w:t>
      </w:r>
    </w:p>
    <w:p w14:paraId="6E4A3DDA" w14:textId="77777777" w:rsidR="003308BD" w:rsidRPr="00DD1A45" w:rsidRDefault="003308BD" w:rsidP="003308BD">
      <w:pPr>
        <w:pStyle w:val="PargrafodaLista"/>
        <w:spacing w:line="240" w:lineRule="auto"/>
        <w:rPr>
          <w:rFonts w:asciiTheme="minorHAnsi" w:hAnsiTheme="minorHAnsi" w:cstheme="minorHAnsi"/>
          <w:sz w:val="21"/>
          <w:szCs w:val="21"/>
        </w:rPr>
      </w:pPr>
    </w:p>
    <w:p w14:paraId="3133C4F7" w14:textId="77777777" w:rsidR="003308BD" w:rsidRPr="00DD1A45" w:rsidRDefault="003308BD" w:rsidP="003308BD">
      <w:pPr>
        <w:pStyle w:val="PargrafodaLista"/>
        <w:widowControl w:val="0"/>
        <w:autoSpaceDE w:val="0"/>
        <w:autoSpaceDN w:val="0"/>
        <w:spacing w:before="1" w:after="0" w:line="240" w:lineRule="auto"/>
        <w:ind w:left="567"/>
        <w:contextualSpacing w:val="0"/>
        <w:rPr>
          <w:rFonts w:asciiTheme="minorHAnsi" w:hAnsiTheme="minorHAnsi" w:cstheme="minorHAnsi"/>
          <w:sz w:val="21"/>
          <w:szCs w:val="21"/>
        </w:rPr>
      </w:pPr>
    </w:p>
    <w:p w14:paraId="2A17F972" w14:textId="77777777" w:rsidR="003308BD" w:rsidRPr="00DD1A45" w:rsidRDefault="003308BD" w:rsidP="003308BD">
      <w:pPr>
        <w:pStyle w:val="PargrafodaLista"/>
        <w:widowControl w:val="0"/>
        <w:numPr>
          <w:ilvl w:val="2"/>
          <w:numId w:val="21"/>
        </w:numPr>
        <w:tabs>
          <w:tab w:val="left" w:pos="865"/>
        </w:tabs>
        <w:autoSpaceDE w:val="0"/>
        <w:autoSpaceDN w:val="0"/>
        <w:spacing w:before="1" w:after="0" w:line="240" w:lineRule="auto"/>
        <w:ind w:left="864" w:hanging="864"/>
        <w:contextualSpacing w:val="0"/>
        <w:rPr>
          <w:rFonts w:asciiTheme="minorHAnsi" w:hAnsiTheme="minorHAnsi" w:cstheme="minorHAnsi"/>
          <w:sz w:val="21"/>
          <w:szCs w:val="21"/>
        </w:rPr>
      </w:pPr>
      <w:r w:rsidRPr="00DD1A45">
        <w:rPr>
          <w:rFonts w:asciiTheme="minorHAnsi" w:hAnsiTheme="minorHAnsi" w:cstheme="minorHAnsi"/>
          <w:sz w:val="21"/>
          <w:szCs w:val="21"/>
        </w:rPr>
        <w:t>ANEXO</w:t>
      </w:r>
      <w:r w:rsidRPr="00DD1A45">
        <w:rPr>
          <w:rFonts w:asciiTheme="minorHAnsi" w:hAnsiTheme="minorHAnsi" w:cstheme="minorHAnsi"/>
          <w:spacing w:val="-2"/>
          <w:sz w:val="21"/>
          <w:szCs w:val="21"/>
        </w:rPr>
        <w:t xml:space="preserve"> </w:t>
      </w:r>
      <w:r w:rsidRPr="00DD1A45">
        <w:rPr>
          <w:rFonts w:asciiTheme="minorHAnsi" w:hAnsiTheme="minorHAnsi" w:cstheme="minorHAnsi"/>
          <w:sz w:val="21"/>
          <w:szCs w:val="21"/>
        </w:rPr>
        <w:t>I</w:t>
      </w:r>
      <w:r w:rsidRPr="00DD1A45">
        <w:rPr>
          <w:rFonts w:asciiTheme="minorHAnsi" w:hAnsiTheme="minorHAnsi" w:cstheme="minorHAnsi"/>
          <w:spacing w:val="-3"/>
          <w:sz w:val="21"/>
          <w:szCs w:val="21"/>
        </w:rPr>
        <w:t xml:space="preserve"> </w:t>
      </w:r>
      <w:r w:rsidRPr="00DD1A45">
        <w:rPr>
          <w:rFonts w:asciiTheme="minorHAnsi" w:hAnsiTheme="minorHAnsi" w:cstheme="minorHAnsi"/>
          <w:sz w:val="21"/>
          <w:szCs w:val="21"/>
        </w:rPr>
        <w:t>–</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Minuta do</w:t>
      </w:r>
      <w:r w:rsidRPr="00DD1A45">
        <w:rPr>
          <w:rFonts w:asciiTheme="minorHAnsi" w:hAnsiTheme="minorHAnsi" w:cstheme="minorHAnsi"/>
          <w:spacing w:val="-1"/>
          <w:sz w:val="21"/>
          <w:szCs w:val="21"/>
        </w:rPr>
        <w:t xml:space="preserve"> </w:t>
      </w:r>
      <w:r w:rsidRPr="00DD1A45">
        <w:rPr>
          <w:rFonts w:asciiTheme="minorHAnsi" w:hAnsiTheme="minorHAnsi" w:cstheme="minorHAnsi"/>
          <w:sz w:val="21"/>
          <w:szCs w:val="21"/>
        </w:rPr>
        <w:t>Contrato.</w:t>
      </w:r>
    </w:p>
    <w:p w14:paraId="74C9495A" w14:textId="77777777" w:rsidR="003308BD" w:rsidRPr="00DD1A45" w:rsidRDefault="003308BD" w:rsidP="003308BD">
      <w:pPr>
        <w:pStyle w:val="PargrafodaLista"/>
        <w:widowControl w:val="0"/>
        <w:numPr>
          <w:ilvl w:val="2"/>
          <w:numId w:val="21"/>
        </w:numPr>
        <w:tabs>
          <w:tab w:val="left" w:pos="865"/>
        </w:tabs>
        <w:autoSpaceDE w:val="0"/>
        <w:autoSpaceDN w:val="0"/>
        <w:spacing w:before="1" w:after="0" w:line="240" w:lineRule="auto"/>
        <w:ind w:left="864" w:hanging="864"/>
        <w:contextualSpacing w:val="0"/>
        <w:rPr>
          <w:rFonts w:asciiTheme="minorHAnsi" w:hAnsiTheme="minorHAnsi" w:cstheme="minorHAnsi"/>
          <w:sz w:val="21"/>
          <w:szCs w:val="21"/>
        </w:rPr>
      </w:pPr>
      <w:r w:rsidRPr="00DD1A45">
        <w:rPr>
          <w:rFonts w:asciiTheme="minorHAnsi" w:hAnsiTheme="minorHAnsi" w:cstheme="minorHAnsi"/>
          <w:sz w:val="21"/>
          <w:szCs w:val="21"/>
        </w:rPr>
        <w:t>ANEXO II – Modelo De Declarações</w:t>
      </w:r>
    </w:p>
    <w:p w14:paraId="690FF1B6" w14:textId="77777777" w:rsidR="003308BD" w:rsidRPr="00DD1A45" w:rsidRDefault="003308BD" w:rsidP="003308BD">
      <w:pPr>
        <w:pStyle w:val="Corpodetexto"/>
        <w:spacing w:before="10"/>
        <w:rPr>
          <w:rFonts w:asciiTheme="minorHAnsi" w:hAnsiTheme="minorHAnsi" w:cstheme="minorHAnsi"/>
          <w:sz w:val="21"/>
          <w:szCs w:val="21"/>
        </w:rPr>
      </w:pPr>
    </w:p>
    <w:p w14:paraId="23B8C23D" w14:textId="77777777" w:rsidR="003308BD" w:rsidRPr="00DD1A45" w:rsidRDefault="003308BD" w:rsidP="003308BD">
      <w:pPr>
        <w:pStyle w:val="Corpodetexto"/>
        <w:ind w:left="2544" w:right="2499"/>
        <w:jc w:val="center"/>
        <w:rPr>
          <w:rFonts w:asciiTheme="minorHAnsi" w:hAnsiTheme="minorHAnsi" w:cstheme="minorHAnsi"/>
          <w:sz w:val="21"/>
          <w:szCs w:val="21"/>
        </w:rPr>
      </w:pPr>
    </w:p>
    <w:p w14:paraId="02005FF4" w14:textId="77777777" w:rsidR="003308BD" w:rsidRPr="00DD1A45" w:rsidRDefault="003308BD" w:rsidP="003308BD">
      <w:pPr>
        <w:pStyle w:val="Corpodetexto"/>
        <w:ind w:left="2544" w:right="2499"/>
        <w:jc w:val="center"/>
        <w:rPr>
          <w:rFonts w:asciiTheme="minorHAnsi" w:hAnsiTheme="minorHAnsi" w:cstheme="minorHAnsi"/>
          <w:sz w:val="21"/>
          <w:szCs w:val="21"/>
        </w:rPr>
      </w:pPr>
    </w:p>
    <w:p w14:paraId="636DB32F" w14:textId="66668ED2" w:rsidR="003308BD" w:rsidRPr="00DD1A45" w:rsidRDefault="003308BD" w:rsidP="003308BD">
      <w:pPr>
        <w:pStyle w:val="Corpodetexto"/>
        <w:spacing w:after="0" w:line="240" w:lineRule="auto"/>
        <w:ind w:left="2544" w:right="2499"/>
        <w:jc w:val="center"/>
        <w:rPr>
          <w:rFonts w:asciiTheme="minorHAnsi" w:hAnsiTheme="minorHAnsi" w:cstheme="minorHAnsi"/>
          <w:sz w:val="21"/>
          <w:szCs w:val="21"/>
        </w:rPr>
      </w:pPr>
      <w:r w:rsidRPr="00DD1A45">
        <w:rPr>
          <w:rFonts w:asciiTheme="minorHAnsi" w:hAnsiTheme="minorHAnsi" w:cstheme="minorHAnsi"/>
          <w:sz w:val="21"/>
          <w:szCs w:val="21"/>
        </w:rPr>
        <w:t>Canapi,</w:t>
      </w:r>
      <w:r w:rsidRPr="00DD1A45">
        <w:rPr>
          <w:rFonts w:asciiTheme="minorHAnsi" w:hAnsiTheme="minorHAnsi" w:cstheme="minorHAnsi"/>
          <w:spacing w:val="1"/>
          <w:sz w:val="21"/>
          <w:szCs w:val="21"/>
        </w:rPr>
        <w:t xml:space="preserve"> </w:t>
      </w:r>
      <w:r w:rsidR="00DD1A45" w:rsidRPr="00DD1A45">
        <w:rPr>
          <w:rFonts w:asciiTheme="minorHAnsi" w:hAnsiTheme="minorHAnsi" w:cstheme="minorHAnsi"/>
          <w:sz w:val="21"/>
          <w:szCs w:val="21"/>
        </w:rPr>
        <w:t xml:space="preserve">22 </w:t>
      </w:r>
      <w:r w:rsidRPr="00DD1A45">
        <w:rPr>
          <w:rFonts w:asciiTheme="minorHAnsi" w:hAnsiTheme="minorHAnsi" w:cstheme="minorHAnsi"/>
          <w:sz w:val="21"/>
          <w:szCs w:val="21"/>
        </w:rPr>
        <w:t>de</w:t>
      </w:r>
      <w:r w:rsidRPr="00DD1A45">
        <w:rPr>
          <w:rFonts w:asciiTheme="minorHAnsi" w:hAnsiTheme="minorHAnsi" w:cstheme="minorHAnsi"/>
          <w:spacing w:val="-2"/>
          <w:sz w:val="21"/>
          <w:szCs w:val="21"/>
        </w:rPr>
        <w:t xml:space="preserve"> </w:t>
      </w:r>
      <w:r w:rsidR="00DD1A45" w:rsidRPr="00DD1A45">
        <w:rPr>
          <w:rFonts w:asciiTheme="minorHAnsi" w:hAnsiTheme="minorHAnsi" w:cstheme="minorHAnsi"/>
          <w:sz w:val="21"/>
          <w:szCs w:val="21"/>
        </w:rPr>
        <w:t>julho</w:t>
      </w:r>
      <w:r w:rsidRPr="00DD1A45">
        <w:rPr>
          <w:rFonts w:asciiTheme="minorHAnsi" w:hAnsiTheme="minorHAnsi" w:cstheme="minorHAnsi"/>
          <w:sz w:val="21"/>
          <w:szCs w:val="21"/>
        </w:rPr>
        <w:t xml:space="preserve"> de 2024.</w:t>
      </w:r>
    </w:p>
    <w:p w14:paraId="027FFDFA" w14:textId="77777777" w:rsidR="003308BD" w:rsidRPr="00DD1A45" w:rsidRDefault="003308BD" w:rsidP="003308BD">
      <w:pPr>
        <w:pStyle w:val="Corpodetexto"/>
        <w:spacing w:after="0" w:line="240" w:lineRule="auto"/>
        <w:rPr>
          <w:rFonts w:asciiTheme="minorHAnsi" w:hAnsiTheme="minorHAnsi" w:cstheme="minorHAnsi"/>
          <w:sz w:val="21"/>
          <w:szCs w:val="21"/>
        </w:rPr>
      </w:pPr>
    </w:p>
    <w:p w14:paraId="033F1985" w14:textId="77777777" w:rsidR="003308BD" w:rsidRPr="00DD1A45" w:rsidRDefault="003308BD" w:rsidP="003308BD">
      <w:pPr>
        <w:spacing w:after="0" w:line="240" w:lineRule="auto"/>
        <w:rPr>
          <w:rFonts w:asciiTheme="minorHAnsi" w:hAnsiTheme="minorHAnsi" w:cstheme="minorHAnsi"/>
          <w:b/>
          <w:bCs/>
          <w:color w:val="000000" w:themeColor="text1"/>
          <w:sz w:val="21"/>
          <w:szCs w:val="21"/>
        </w:rPr>
      </w:pPr>
    </w:p>
    <w:p w14:paraId="26C2B18D" w14:textId="77777777" w:rsidR="003308BD" w:rsidRPr="00DD1A45" w:rsidRDefault="003308BD" w:rsidP="003308BD">
      <w:pPr>
        <w:spacing w:after="0" w:line="240" w:lineRule="auto"/>
        <w:rPr>
          <w:rFonts w:asciiTheme="minorHAnsi" w:hAnsiTheme="minorHAnsi" w:cstheme="minorHAnsi"/>
          <w:b/>
          <w:bCs/>
          <w:color w:val="000000" w:themeColor="text1"/>
          <w:sz w:val="21"/>
          <w:szCs w:val="21"/>
        </w:rPr>
      </w:pPr>
    </w:p>
    <w:p w14:paraId="7887A97F" w14:textId="77777777" w:rsidR="005D21EF" w:rsidRPr="00DD1A45" w:rsidRDefault="005D21EF" w:rsidP="005D21EF">
      <w:pPr>
        <w:spacing w:after="0" w:line="240" w:lineRule="auto"/>
        <w:jc w:val="center"/>
        <w:rPr>
          <w:rFonts w:asciiTheme="minorHAnsi" w:hAnsiTheme="minorHAnsi" w:cstheme="minorHAnsi"/>
          <w:sz w:val="21"/>
          <w:szCs w:val="21"/>
        </w:rPr>
      </w:pPr>
      <w:r w:rsidRPr="00DD1A45">
        <w:rPr>
          <w:rFonts w:asciiTheme="minorHAnsi" w:hAnsiTheme="minorHAnsi" w:cstheme="minorHAnsi"/>
          <w:sz w:val="21"/>
          <w:szCs w:val="21"/>
        </w:rPr>
        <w:t>Luiz Vieira da Silva</w:t>
      </w:r>
    </w:p>
    <w:p w14:paraId="077E68FF" w14:textId="77777777" w:rsidR="005D21EF" w:rsidRPr="00DD1A45" w:rsidRDefault="005D21EF" w:rsidP="005D21EF">
      <w:pPr>
        <w:spacing w:after="0" w:line="240" w:lineRule="auto"/>
        <w:jc w:val="center"/>
        <w:rPr>
          <w:rFonts w:asciiTheme="minorHAnsi" w:hAnsiTheme="minorHAnsi" w:cstheme="minorHAnsi"/>
          <w:sz w:val="21"/>
          <w:szCs w:val="21"/>
        </w:rPr>
      </w:pPr>
      <w:r w:rsidRPr="00DD1A45">
        <w:rPr>
          <w:rFonts w:asciiTheme="minorHAnsi" w:hAnsiTheme="minorHAnsi" w:cstheme="minorHAnsi"/>
          <w:sz w:val="21"/>
          <w:szCs w:val="21"/>
        </w:rPr>
        <w:t>Secretário Municipal de Educação</w:t>
      </w:r>
    </w:p>
    <w:p w14:paraId="34C88336" w14:textId="77777777" w:rsidR="003308BD" w:rsidRPr="00DD1A45" w:rsidRDefault="003308BD" w:rsidP="003308BD">
      <w:pPr>
        <w:spacing w:after="0" w:line="240" w:lineRule="auto"/>
        <w:jc w:val="center"/>
        <w:rPr>
          <w:rFonts w:asciiTheme="minorHAnsi" w:hAnsiTheme="minorHAnsi" w:cstheme="minorHAnsi"/>
          <w:color w:val="000000" w:themeColor="text1"/>
          <w:sz w:val="21"/>
          <w:szCs w:val="21"/>
          <w:lang w:eastAsia="pt-BR"/>
        </w:rPr>
      </w:pPr>
    </w:p>
    <w:p w14:paraId="0B5E88FC" w14:textId="77777777" w:rsidR="003308BD" w:rsidRDefault="003308BD" w:rsidP="003308BD">
      <w:pPr>
        <w:spacing w:after="0" w:line="240" w:lineRule="auto"/>
        <w:jc w:val="center"/>
        <w:rPr>
          <w:rFonts w:asciiTheme="minorHAnsi" w:hAnsiTheme="minorHAnsi" w:cstheme="minorHAnsi"/>
          <w:color w:val="000000" w:themeColor="text1"/>
          <w:sz w:val="20"/>
          <w:szCs w:val="20"/>
          <w:lang w:eastAsia="pt-BR"/>
        </w:rPr>
      </w:pPr>
    </w:p>
    <w:p w14:paraId="44B9E145" w14:textId="77777777" w:rsidR="003308BD" w:rsidRDefault="003308BD" w:rsidP="003308BD">
      <w:pPr>
        <w:spacing w:after="0" w:line="240" w:lineRule="auto"/>
        <w:jc w:val="center"/>
        <w:rPr>
          <w:rFonts w:asciiTheme="minorHAnsi" w:hAnsiTheme="minorHAnsi" w:cstheme="minorHAnsi"/>
          <w:color w:val="000000" w:themeColor="text1"/>
          <w:sz w:val="20"/>
          <w:szCs w:val="20"/>
          <w:lang w:eastAsia="pt-BR"/>
        </w:rPr>
      </w:pPr>
    </w:p>
    <w:p w14:paraId="2A03F6F9" w14:textId="77777777" w:rsidR="003308BD" w:rsidRDefault="003308BD" w:rsidP="003308BD">
      <w:pPr>
        <w:spacing w:after="0" w:line="240" w:lineRule="auto"/>
        <w:jc w:val="center"/>
        <w:rPr>
          <w:rFonts w:asciiTheme="minorHAnsi" w:hAnsiTheme="minorHAnsi" w:cstheme="minorHAnsi"/>
          <w:color w:val="000000" w:themeColor="text1"/>
          <w:sz w:val="20"/>
          <w:szCs w:val="20"/>
          <w:lang w:eastAsia="pt-BR"/>
        </w:rPr>
      </w:pPr>
    </w:p>
    <w:p w14:paraId="75267F4D" w14:textId="77777777" w:rsidR="003308BD" w:rsidRDefault="003308BD" w:rsidP="003308BD">
      <w:pPr>
        <w:spacing w:after="0" w:line="240" w:lineRule="auto"/>
        <w:jc w:val="center"/>
        <w:rPr>
          <w:rFonts w:asciiTheme="minorHAnsi" w:hAnsiTheme="minorHAnsi" w:cstheme="minorHAnsi"/>
          <w:color w:val="000000" w:themeColor="text1"/>
          <w:sz w:val="20"/>
          <w:szCs w:val="20"/>
          <w:lang w:eastAsia="pt-BR"/>
        </w:rPr>
      </w:pPr>
    </w:p>
    <w:p w14:paraId="60EEACCC" w14:textId="77777777" w:rsidR="003308BD" w:rsidRDefault="003308BD" w:rsidP="003308BD">
      <w:pPr>
        <w:spacing w:after="0" w:line="240" w:lineRule="auto"/>
        <w:jc w:val="center"/>
        <w:rPr>
          <w:rFonts w:asciiTheme="minorHAnsi" w:hAnsiTheme="minorHAnsi" w:cstheme="minorHAnsi"/>
          <w:color w:val="000000" w:themeColor="text1"/>
          <w:sz w:val="20"/>
          <w:szCs w:val="20"/>
          <w:lang w:eastAsia="pt-BR"/>
        </w:rPr>
      </w:pPr>
    </w:p>
    <w:p w14:paraId="3F6809D1" w14:textId="77777777" w:rsidR="003308BD" w:rsidRDefault="003308BD" w:rsidP="003308BD">
      <w:pPr>
        <w:spacing w:after="0" w:line="240" w:lineRule="auto"/>
        <w:jc w:val="center"/>
        <w:rPr>
          <w:rFonts w:asciiTheme="minorHAnsi" w:hAnsiTheme="minorHAnsi" w:cstheme="minorHAnsi"/>
          <w:color w:val="000000" w:themeColor="text1"/>
          <w:sz w:val="20"/>
          <w:szCs w:val="20"/>
          <w:lang w:eastAsia="pt-BR"/>
        </w:rPr>
      </w:pPr>
    </w:p>
    <w:p w14:paraId="154D6C7F" w14:textId="77777777" w:rsidR="003308BD" w:rsidRDefault="003308BD" w:rsidP="003308BD">
      <w:pPr>
        <w:spacing w:after="0" w:line="240" w:lineRule="auto"/>
        <w:jc w:val="center"/>
        <w:rPr>
          <w:rFonts w:asciiTheme="minorHAnsi" w:hAnsiTheme="minorHAnsi" w:cstheme="minorHAnsi"/>
          <w:color w:val="000000" w:themeColor="text1"/>
          <w:sz w:val="20"/>
          <w:szCs w:val="20"/>
          <w:lang w:eastAsia="pt-BR"/>
        </w:rPr>
      </w:pPr>
    </w:p>
    <w:p w14:paraId="5648083F" w14:textId="4EF0EACF" w:rsidR="003308BD" w:rsidRDefault="003308BD">
      <w:pPr>
        <w:jc w:val="left"/>
        <w:rPr>
          <w:rFonts w:asciiTheme="minorHAnsi" w:hAnsiTheme="minorHAnsi" w:cstheme="minorHAnsi"/>
          <w:color w:val="000000" w:themeColor="text1"/>
          <w:sz w:val="20"/>
          <w:szCs w:val="20"/>
          <w:lang w:eastAsia="pt-BR"/>
        </w:rPr>
      </w:pPr>
      <w:r>
        <w:rPr>
          <w:rFonts w:asciiTheme="minorHAnsi" w:hAnsiTheme="minorHAnsi" w:cstheme="minorHAnsi"/>
          <w:color w:val="000000" w:themeColor="text1"/>
          <w:sz w:val="20"/>
          <w:szCs w:val="20"/>
          <w:lang w:eastAsia="pt-BR"/>
        </w:rPr>
        <w:br w:type="page"/>
      </w:r>
    </w:p>
    <w:p w14:paraId="58F5509D" w14:textId="77777777" w:rsidR="003308BD" w:rsidRDefault="003308BD" w:rsidP="003308BD">
      <w:pPr>
        <w:pStyle w:val="Ttulo1"/>
        <w:tabs>
          <w:tab w:val="left" w:pos="142"/>
        </w:tabs>
        <w:jc w:val="center"/>
        <w:rPr>
          <w:rFonts w:asciiTheme="majorHAnsi" w:hAnsiTheme="majorHAnsi" w:cstheme="majorHAnsi"/>
          <w:color w:val="auto"/>
          <w:sz w:val="22"/>
          <w:szCs w:val="22"/>
        </w:rPr>
      </w:pPr>
    </w:p>
    <w:p w14:paraId="0CA6E95F" w14:textId="77777777" w:rsidR="00DD1A45" w:rsidRPr="00E66FBB" w:rsidRDefault="00DD1A45" w:rsidP="00DD1A45">
      <w:pPr>
        <w:spacing w:before="120" w:after="120"/>
        <w:jc w:val="center"/>
        <w:rPr>
          <w:rFonts w:asciiTheme="minorHAnsi" w:hAnsiTheme="minorHAnsi" w:cstheme="minorHAnsi"/>
          <w:color w:val="000000"/>
          <w:sz w:val="22"/>
        </w:rPr>
      </w:pPr>
      <w:r w:rsidRPr="00E66FBB">
        <w:rPr>
          <w:rFonts w:asciiTheme="minorHAnsi" w:hAnsiTheme="minorHAnsi" w:cstheme="minorHAnsi"/>
          <w:color w:val="000000"/>
          <w:sz w:val="22"/>
        </w:rPr>
        <w:t>TERMO DE REFERÊNCIA</w:t>
      </w:r>
    </w:p>
    <w:p w14:paraId="7A538F24" w14:textId="77777777" w:rsidR="00DD1A45" w:rsidRPr="00E66FBB" w:rsidRDefault="00DD1A45" w:rsidP="00DD1A45">
      <w:pPr>
        <w:spacing w:before="120" w:after="120"/>
        <w:jc w:val="center"/>
        <w:rPr>
          <w:rFonts w:asciiTheme="minorHAnsi" w:hAnsiTheme="minorHAnsi" w:cstheme="minorHAnsi"/>
          <w:bCs/>
          <w:color w:val="000000"/>
          <w:sz w:val="22"/>
        </w:rPr>
      </w:pPr>
    </w:p>
    <w:p w14:paraId="72A749AB" w14:textId="77777777" w:rsidR="00DD1A45" w:rsidRPr="00E66FBB" w:rsidRDefault="00DD1A45" w:rsidP="00DD1A45">
      <w:pPr>
        <w:pStyle w:val="Nivel01"/>
        <w:numPr>
          <w:ilvl w:val="0"/>
          <w:numId w:val="30"/>
        </w:numPr>
        <w:spacing w:before="120" w:after="120"/>
        <w:ind w:left="0" w:firstLine="0"/>
        <w:rPr>
          <w:rFonts w:asciiTheme="minorHAnsi" w:eastAsia="Arial" w:hAnsiTheme="minorHAnsi" w:cstheme="minorHAnsi"/>
          <w:sz w:val="22"/>
          <w:szCs w:val="22"/>
        </w:rPr>
      </w:pPr>
      <w:r w:rsidRPr="00E66FBB">
        <w:rPr>
          <w:rFonts w:asciiTheme="minorHAnsi" w:hAnsiTheme="minorHAnsi" w:cstheme="minorHAnsi"/>
          <w:sz w:val="22"/>
          <w:szCs w:val="22"/>
        </w:rPr>
        <w:t>CONDIÇÕES GERAIS DA CONTRATAÇÃO</w:t>
      </w:r>
    </w:p>
    <w:p w14:paraId="16C20D0D" w14:textId="77777777" w:rsidR="00DD1A45" w:rsidRPr="00E66FBB" w:rsidRDefault="00DD1A45" w:rsidP="00DD1A45">
      <w:pPr>
        <w:pStyle w:val="Nivel2"/>
        <w:spacing w:line="240" w:lineRule="auto"/>
        <w:ind w:left="0" w:firstLine="709"/>
        <w:rPr>
          <w:rFonts w:asciiTheme="minorHAnsi" w:hAnsiTheme="minorHAnsi" w:cstheme="minorHAnsi"/>
          <w:b/>
          <w:bCs/>
          <w:sz w:val="22"/>
          <w:szCs w:val="22"/>
        </w:rPr>
      </w:pPr>
      <w:r w:rsidRPr="00E66FBB">
        <w:rPr>
          <w:rFonts w:asciiTheme="minorHAnsi" w:hAnsiTheme="minorHAnsi" w:cstheme="minorHAnsi"/>
          <w:bCs/>
          <w:sz w:val="22"/>
          <w:szCs w:val="22"/>
        </w:rPr>
        <w:t>O objeto –</w:t>
      </w:r>
      <w:r w:rsidRPr="00E66FBB">
        <w:rPr>
          <w:rFonts w:asciiTheme="minorHAnsi" w:hAnsiTheme="minorHAnsi" w:cstheme="minorHAnsi"/>
          <w:sz w:val="22"/>
          <w:szCs w:val="22"/>
        </w:rPr>
        <w:t xml:space="preserve"> </w:t>
      </w:r>
      <w:r w:rsidRPr="00E66FBB">
        <w:rPr>
          <w:rFonts w:asciiTheme="minorHAnsi" w:hAnsiTheme="minorHAnsi" w:cstheme="minorHAnsi"/>
          <w:b/>
          <w:sz w:val="22"/>
          <w:szCs w:val="22"/>
        </w:rPr>
        <w:t>Contratação de empresa para aquisição de tecidos e aviamentos para confecção das roupas dos alunos que participarão do Desfile Cívico do Município de Canapi/AL,</w:t>
      </w:r>
      <w:r w:rsidRPr="00E66FBB">
        <w:rPr>
          <w:rFonts w:asciiTheme="minorHAnsi" w:hAnsiTheme="minorHAnsi" w:cstheme="minorHAnsi"/>
          <w:bCs/>
          <w:sz w:val="22"/>
          <w:szCs w:val="22"/>
        </w:rPr>
        <w:t xml:space="preserve"> </w:t>
      </w:r>
      <w:r w:rsidRPr="00E66FBB">
        <w:rPr>
          <w:rFonts w:asciiTheme="minorHAnsi" w:eastAsia="Arial" w:hAnsiTheme="minorHAnsi" w:cstheme="minorHAnsi"/>
          <w:sz w:val="22"/>
          <w:szCs w:val="22"/>
        </w:rPr>
        <w:t>nos termos das especificações abaixo, conforme condições e exigências estabelecidas neste instrumento.</w:t>
      </w:r>
    </w:p>
    <w:p w14:paraId="2D7B5CCD" w14:textId="77777777" w:rsidR="00DD1A45" w:rsidRPr="00E66FBB" w:rsidRDefault="00DD1A45" w:rsidP="00DD1A45">
      <w:pPr>
        <w:pStyle w:val="Nivel2"/>
        <w:spacing w:line="240" w:lineRule="auto"/>
        <w:ind w:left="0" w:firstLine="709"/>
        <w:rPr>
          <w:rFonts w:asciiTheme="minorHAnsi" w:hAnsiTheme="minorHAnsi" w:cstheme="minorHAnsi"/>
          <w:color w:val="auto"/>
          <w:sz w:val="22"/>
          <w:szCs w:val="22"/>
        </w:rPr>
      </w:pPr>
      <w:r w:rsidRPr="00E66FBB">
        <w:rPr>
          <w:rFonts w:asciiTheme="minorHAnsi" w:hAnsiTheme="minorHAnsi" w:cstheme="minorHAnsi"/>
          <w:color w:val="auto"/>
          <w:sz w:val="22"/>
          <w:szCs w:val="22"/>
        </w:rPr>
        <w:t>Na estimativa, uma vez que os itens não ultrapassaram o valor de R$ 80.000,00 (oitenta mil reais) a participação é exclusiva para Microempresa e Empresa de Pequeno Porte, nos termos do art. 4º da Lei 14.133/2021, art. 48 inciso I, da Lei 147/2014, conforme planilha abaixo.</w:t>
      </w:r>
    </w:p>
    <w:tbl>
      <w:tblPr>
        <w:tblW w:w="9002" w:type="dxa"/>
        <w:tblCellMar>
          <w:left w:w="70" w:type="dxa"/>
          <w:right w:w="70" w:type="dxa"/>
        </w:tblCellMar>
        <w:tblLook w:val="04A0" w:firstRow="1" w:lastRow="0" w:firstColumn="1" w:lastColumn="0" w:noHBand="0" w:noVBand="1"/>
      </w:tblPr>
      <w:tblGrid>
        <w:gridCol w:w="640"/>
        <w:gridCol w:w="3466"/>
        <w:gridCol w:w="960"/>
        <w:gridCol w:w="960"/>
        <w:gridCol w:w="1460"/>
        <w:gridCol w:w="16"/>
        <w:gridCol w:w="1484"/>
        <w:gridCol w:w="16"/>
      </w:tblGrid>
      <w:tr w:rsidR="00DD1A45" w:rsidRPr="005932DB" w14:paraId="109AF36C" w14:textId="77777777" w:rsidTr="00500BF7">
        <w:trPr>
          <w:gridAfter w:val="1"/>
          <w:wAfter w:w="16" w:type="dxa"/>
          <w:trHeight w:val="408"/>
        </w:trPr>
        <w:tc>
          <w:tcPr>
            <w:tcW w:w="640" w:type="dxa"/>
            <w:tcBorders>
              <w:top w:val="single" w:sz="4" w:space="0" w:color="auto"/>
              <w:left w:val="single" w:sz="4" w:space="0" w:color="auto"/>
              <w:bottom w:val="nil"/>
              <w:right w:val="nil"/>
            </w:tcBorders>
            <w:shd w:val="clear" w:color="auto" w:fill="auto"/>
            <w:vAlign w:val="center"/>
            <w:hideMark/>
          </w:tcPr>
          <w:p w14:paraId="70A3FD56" w14:textId="77777777" w:rsidR="00DD1A45" w:rsidRPr="005932DB" w:rsidRDefault="00DD1A45" w:rsidP="00500BF7">
            <w:pPr>
              <w:spacing w:after="0" w:line="240" w:lineRule="auto"/>
              <w:jc w:val="center"/>
              <w:rPr>
                <w:rFonts w:ascii="Calibri" w:eastAsia="Times New Roman" w:hAnsi="Calibri" w:cs="Calibri"/>
                <w:b/>
                <w:bCs/>
                <w:color w:val="000000"/>
                <w:sz w:val="16"/>
                <w:szCs w:val="16"/>
                <w:lang w:eastAsia="pt-BR"/>
              </w:rPr>
            </w:pPr>
            <w:r w:rsidRPr="005932DB">
              <w:rPr>
                <w:rFonts w:ascii="Calibri" w:eastAsia="Times New Roman" w:hAnsi="Calibri" w:cs="Calibri"/>
                <w:b/>
                <w:bCs/>
                <w:color w:val="000000"/>
                <w:sz w:val="16"/>
                <w:szCs w:val="16"/>
                <w:lang w:eastAsia="pt-BR"/>
              </w:rPr>
              <w:t>ITEM</w:t>
            </w:r>
          </w:p>
        </w:tc>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AB66A" w14:textId="77777777" w:rsidR="00DD1A45" w:rsidRPr="005932DB" w:rsidRDefault="00DD1A45" w:rsidP="00500BF7">
            <w:pPr>
              <w:pStyle w:val="Ttulo4"/>
            </w:pPr>
            <w:r w:rsidRPr="005932DB">
              <w:t>DESCRIÇÃO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74E930" w14:textId="77777777" w:rsidR="00DD1A45" w:rsidRPr="005932DB" w:rsidRDefault="00DD1A45" w:rsidP="00500BF7">
            <w:pPr>
              <w:spacing w:after="0" w:line="240" w:lineRule="auto"/>
              <w:jc w:val="center"/>
              <w:rPr>
                <w:rFonts w:ascii="Calibri" w:eastAsia="Times New Roman" w:hAnsi="Calibri" w:cs="Calibri"/>
                <w:b/>
                <w:bCs/>
                <w:color w:val="000000"/>
                <w:sz w:val="16"/>
                <w:szCs w:val="16"/>
                <w:lang w:eastAsia="pt-BR"/>
              </w:rPr>
            </w:pPr>
            <w:r w:rsidRPr="005932DB">
              <w:rPr>
                <w:rFonts w:ascii="Calibri" w:eastAsia="Times New Roman" w:hAnsi="Calibri" w:cs="Calibri"/>
                <w:b/>
                <w:bCs/>
                <w:color w:val="000000"/>
                <w:sz w:val="16"/>
                <w:szCs w:val="16"/>
                <w:lang w:eastAsia="pt-BR"/>
              </w:rPr>
              <w:t>UNID DE MEDIDA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9228065" w14:textId="77777777" w:rsidR="00DD1A45" w:rsidRPr="005932DB" w:rsidRDefault="00DD1A45" w:rsidP="00500BF7">
            <w:pPr>
              <w:spacing w:after="0" w:line="240" w:lineRule="auto"/>
              <w:jc w:val="center"/>
              <w:rPr>
                <w:rFonts w:ascii="Calibri" w:eastAsia="Times New Roman" w:hAnsi="Calibri" w:cs="Calibri"/>
                <w:b/>
                <w:bCs/>
                <w:color w:val="000000"/>
                <w:sz w:val="16"/>
                <w:szCs w:val="16"/>
                <w:lang w:eastAsia="pt-BR"/>
              </w:rPr>
            </w:pPr>
            <w:r w:rsidRPr="005932DB">
              <w:rPr>
                <w:rFonts w:ascii="Calibri" w:eastAsia="Times New Roman" w:hAnsi="Calibri" w:cs="Calibri"/>
                <w:b/>
                <w:bCs/>
                <w:color w:val="000000"/>
                <w:sz w:val="16"/>
                <w:szCs w:val="16"/>
                <w:lang w:eastAsia="pt-BR"/>
              </w:rPr>
              <w:t xml:space="preserve">QUANT.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BA4981B" w14:textId="77777777" w:rsidR="00DD1A45" w:rsidRPr="005932DB" w:rsidRDefault="00DD1A45" w:rsidP="00500BF7">
            <w:pPr>
              <w:spacing w:after="0" w:line="240" w:lineRule="auto"/>
              <w:jc w:val="center"/>
              <w:rPr>
                <w:rFonts w:ascii="Calibri" w:eastAsia="Times New Roman" w:hAnsi="Calibri" w:cs="Calibri"/>
                <w:b/>
                <w:bCs/>
                <w:color w:val="000000"/>
                <w:sz w:val="16"/>
                <w:szCs w:val="16"/>
                <w:lang w:eastAsia="pt-BR"/>
              </w:rPr>
            </w:pPr>
            <w:r w:rsidRPr="005932DB">
              <w:rPr>
                <w:rFonts w:ascii="Calibri" w:eastAsia="Times New Roman" w:hAnsi="Calibri" w:cs="Calibri"/>
                <w:b/>
                <w:bCs/>
                <w:color w:val="000000"/>
                <w:sz w:val="16"/>
                <w:szCs w:val="16"/>
                <w:lang w:eastAsia="pt-BR"/>
              </w:rPr>
              <w:t>VALOR ESTIMADO UNITÁRIO</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14:paraId="146C0F7D" w14:textId="77777777" w:rsidR="00DD1A45" w:rsidRPr="005932DB" w:rsidRDefault="00DD1A45" w:rsidP="00500BF7">
            <w:pPr>
              <w:spacing w:after="0" w:line="240" w:lineRule="auto"/>
              <w:jc w:val="center"/>
              <w:rPr>
                <w:rFonts w:ascii="Calibri" w:eastAsia="Times New Roman" w:hAnsi="Calibri" w:cs="Calibri"/>
                <w:b/>
                <w:bCs/>
                <w:color w:val="000000"/>
                <w:sz w:val="16"/>
                <w:szCs w:val="16"/>
                <w:lang w:eastAsia="pt-BR"/>
              </w:rPr>
            </w:pPr>
            <w:r w:rsidRPr="005932DB">
              <w:rPr>
                <w:rFonts w:ascii="Calibri" w:eastAsia="Times New Roman" w:hAnsi="Calibri" w:cs="Calibri"/>
                <w:b/>
                <w:bCs/>
                <w:color w:val="000000"/>
                <w:sz w:val="16"/>
                <w:szCs w:val="16"/>
                <w:lang w:eastAsia="pt-BR"/>
              </w:rPr>
              <w:t xml:space="preserve"> VALOR ESTIMADO TOTAL</w:t>
            </w:r>
          </w:p>
        </w:tc>
      </w:tr>
      <w:tr w:rsidR="00DD1A45" w:rsidRPr="005932DB" w14:paraId="600CDC54"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237934E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BEE498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BORDADO - AZUL ROYAL DE 02 OU 04 LARGURAS</w:t>
            </w:r>
          </w:p>
        </w:tc>
        <w:tc>
          <w:tcPr>
            <w:tcW w:w="960" w:type="dxa"/>
            <w:tcBorders>
              <w:top w:val="nil"/>
              <w:left w:val="nil"/>
              <w:bottom w:val="single" w:sz="4" w:space="0" w:color="auto"/>
              <w:right w:val="single" w:sz="4" w:space="0" w:color="auto"/>
            </w:tcBorders>
            <w:shd w:val="clear" w:color="000000" w:fill="FFFFFF"/>
            <w:vAlign w:val="center"/>
            <w:hideMark/>
          </w:tcPr>
          <w:p w14:paraId="7F874C7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48DEA8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101</w:t>
            </w:r>
          </w:p>
        </w:tc>
        <w:tc>
          <w:tcPr>
            <w:tcW w:w="1460" w:type="dxa"/>
            <w:tcBorders>
              <w:top w:val="nil"/>
              <w:left w:val="nil"/>
              <w:bottom w:val="single" w:sz="4" w:space="0" w:color="auto"/>
              <w:right w:val="single" w:sz="4" w:space="0" w:color="auto"/>
            </w:tcBorders>
            <w:shd w:val="clear" w:color="000000" w:fill="FFFFFF"/>
            <w:noWrap/>
            <w:vAlign w:val="center"/>
            <w:hideMark/>
          </w:tcPr>
          <w:p w14:paraId="536AB01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EF1DF3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R$1.440,26</w:t>
            </w:r>
          </w:p>
        </w:tc>
      </w:tr>
      <w:tr w:rsidR="00DD1A45" w:rsidRPr="005932DB" w14:paraId="4838D4C4"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86D67D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834ACF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BORDADO - VERDE DE 02 OU 04 LARGURAS</w:t>
            </w:r>
          </w:p>
        </w:tc>
        <w:tc>
          <w:tcPr>
            <w:tcW w:w="960" w:type="dxa"/>
            <w:tcBorders>
              <w:top w:val="nil"/>
              <w:left w:val="nil"/>
              <w:bottom w:val="single" w:sz="4" w:space="0" w:color="auto"/>
              <w:right w:val="single" w:sz="4" w:space="0" w:color="auto"/>
            </w:tcBorders>
            <w:shd w:val="clear" w:color="000000" w:fill="FFFFFF"/>
            <w:vAlign w:val="center"/>
            <w:hideMark/>
          </w:tcPr>
          <w:p w14:paraId="27DB889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C14106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25</w:t>
            </w:r>
          </w:p>
        </w:tc>
        <w:tc>
          <w:tcPr>
            <w:tcW w:w="1460" w:type="dxa"/>
            <w:tcBorders>
              <w:top w:val="nil"/>
              <w:left w:val="nil"/>
              <w:bottom w:val="single" w:sz="4" w:space="0" w:color="auto"/>
              <w:right w:val="single" w:sz="4" w:space="0" w:color="auto"/>
            </w:tcBorders>
            <w:shd w:val="clear" w:color="000000" w:fill="FFFFFF"/>
            <w:noWrap/>
            <w:vAlign w:val="center"/>
            <w:hideMark/>
          </w:tcPr>
          <w:p w14:paraId="18C6097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06545F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R$356,50</w:t>
            </w:r>
          </w:p>
        </w:tc>
      </w:tr>
      <w:tr w:rsidR="00DD1A45" w:rsidRPr="005932DB" w14:paraId="5DB67FA0" w14:textId="77777777" w:rsidTr="00500BF7">
        <w:trPr>
          <w:gridAfter w:val="1"/>
          <w:wAfter w:w="16" w:type="dxa"/>
          <w:trHeight w:val="212"/>
        </w:trPr>
        <w:tc>
          <w:tcPr>
            <w:tcW w:w="640" w:type="dxa"/>
            <w:tcBorders>
              <w:top w:val="single" w:sz="4" w:space="0" w:color="auto"/>
              <w:left w:val="single" w:sz="4" w:space="0" w:color="auto"/>
              <w:bottom w:val="nil"/>
              <w:right w:val="nil"/>
            </w:tcBorders>
            <w:shd w:val="clear" w:color="000000" w:fill="FFFFFF"/>
            <w:noWrap/>
            <w:vAlign w:val="center"/>
            <w:hideMark/>
          </w:tcPr>
          <w:p w14:paraId="47472F1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0E7071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DE 02 OU 04 LARGURAS - BRANCO</w:t>
            </w:r>
          </w:p>
        </w:tc>
        <w:tc>
          <w:tcPr>
            <w:tcW w:w="960" w:type="dxa"/>
            <w:tcBorders>
              <w:top w:val="nil"/>
              <w:left w:val="nil"/>
              <w:bottom w:val="single" w:sz="4" w:space="0" w:color="auto"/>
              <w:right w:val="single" w:sz="4" w:space="0" w:color="auto"/>
            </w:tcBorders>
            <w:shd w:val="clear" w:color="000000" w:fill="FFFFFF"/>
            <w:vAlign w:val="center"/>
            <w:hideMark/>
          </w:tcPr>
          <w:p w14:paraId="0A08910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5B02A1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25</w:t>
            </w:r>
          </w:p>
        </w:tc>
        <w:tc>
          <w:tcPr>
            <w:tcW w:w="1460" w:type="dxa"/>
            <w:tcBorders>
              <w:top w:val="nil"/>
              <w:left w:val="nil"/>
              <w:bottom w:val="single" w:sz="4" w:space="0" w:color="auto"/>
              <w:right w:val="single" w:sz="4" w:space="0" w:color="auto"/>
            </w:tcBorders>
            <w:shd w:val="clear" w:color="000000" w:fill="FFFFFF"/>
            <w:noWrap/>
            <w:vAlign w:val="center"/>
            <w:hideMark/>
          </w:tcPr>
          <w:p w14:paraId="524C3DF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1F2767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R$356,50</w:t>
            </w:r>
          </w:p>
        </w:tc>
      </w:tr>
      <w:tr w:rsidR="00DD1A45" w:rsidRPr="005932DB" w14:paraId="39564667"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3D4B0E4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36F2B30"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 AMARELO</w:t>
            </w:r>
          </w:p>
        </w:tc>
        <w:tc>
          <w:tcPr>
            <w:tcW w:w="960" w:type="dxa"/>
            <w:tcBorders>
              <w:top w:val="nil"/>
              <w:left w:val="nil"/>
              <w:bottom w:val="single" w:sz="4" w:space="0" w:color="auto"/>
              <w:right w:val="single" w:sz="4" w:space="0" w:color="auto"/>
            </w:tcBorders>
            <w:shd w:val="clear" w:color="000000" w:fill="FFFFFF"/>
            <w:vAlign w:val="center"/>
            <w:hideMark/>
          </w:tcPr>
          <w:p w14:paraId="5AD873C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CDF757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15</w:t>
            </w:r>
          </w:p>
        </w:tc>
        <w:tc>
          <w:tcPr>
            <w:tcW w:w="1460" w:type="dxa"/>
            <w:tcBorders>
              <w:top w:val="nil"/>
              <w:left w:val="nil"/>
              <w:bottom w:val="single" w:sz="4" w:space="0" w:color="auto"/>
              <w:right w:val="single" w:sz="4" w:space="0" w:color="auto"/>
            </w:tcBorders>
            <w:shd w:val="clear" w:color="000000" w:fill="FFFFFF"/>
            <w:noWrap/>
            <w:vAlign w:val="center"/>
            <w:hideMark/>
          </w:tcPr>
          <w:p w14:paraId="63AAF31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03D439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R$213,90</w:t>
            </w:r>
          </w:p>
        </w:tc>
      </w:tr>
      <w:tr w:rsidR="00DD1A45" w:rsidRPr="005932DB" w14:paraId="24630F42"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3DD7BBC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84AA8E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 VERMELHO</w:t>
            </w:r>
          </w:p>
        </w:tc>
        <w:tc>
          <w:tcPr>
            <w:tcW w:w="960" w:type="dxa"/>
            <w:tcBorders>
              <w:top w:val="nil"/>
              <w:left w:val="nil"/>
              <w:bottom w:val="single" w:sz="4" w:space="0" w:color="auto"/>
              <w:right w:val="single" w:sz="4" w:space="0" w:color="auto"/>
            </w:tcBorders>
            <w:shd w:val="clear" w:color="000000" w:fill="FFFFFF"/>
            <w:vAlign w:val="center"/>
            <w:hideMark/>
          </w:tcPr>
          <w:p w14:paraId="033DFB2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BD82C0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2F1EF3B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178DA7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R$285,20</w:t>
            </w:r>
          </w:p>
        </w:tc>
      </w:tr>
      <w:tr w:rsidR="00DD1A45" w:rsidRPr="005932DB" w14:paraId="776248A0"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74D17A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390BF0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 LARANJA</w:t>
            </w:r>
          </w:p>
        </w:tc>
        <w:tc>
          <w:tcPr>
            <w:tcW w:w="960" w:type="dxa"/>
            <w:tcBorders>
              <w:top w:val="nil"/>
              <w:left w:val="nil"/>
              <w:bottom w:val="single" w:sz="4" w:space="0" w:color="auto"/>
              <w:right w:val="single" w:sz="4" w:space="0" w:color="auto"/>
            </w:tcBorders>
            <w:shd w:val="clear" w:color="000000" w:fill="FFFFFF"/>
            <w:vAlign w:val="center"/>
            <w:hideMark/>
          </w:tcPr>
          <w:p w14:paraId="52FE32B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CEC338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15</w:t>
            </w:r>
          </w:p>
        </w:tc>
        <w:tc>
          <w:tcPr>
            <w:tcW w:w="1460" w:type="dxa"/>
            <w:tcBorders>
              <w:top w:val="nil"/>
              <w:left w:val="nil"/>
              <w:bottom w:val="single" w:sz="4" w:space="0" w:color="auto"/>
              <w:right w:val="single" w:sz="4" w:space="0" w:color="auto"/>
            </w:tcBorders>
            <w:shd w:val="clear" w:color="000000" w:fill="FFFFFF"/>
            <w:noWrap/>
            <w:vAlign w:val="center"/>
            <w:hideMark/>
          </w:tcPr>
          <w:p w14:paraId="0C82945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881D20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R$213,90</w:t>
            </w:r>
          </w:p>
        </w:tc>
      </w:tr>
      <w:tr w:rsidR="00DD1A45" w:rsidRPr="005932DB" w14:paraId="08036332"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1089214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7CE841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 VERDE BANDEIRA</w:t>
            </w:r>
          </w:p>
        </w:tc>
        <w:tc>
          <w:tcPr>
            <w:tcW w:w="960" w:type="dxa"/>
            <w:tcBorders>
              <w:top w:val="nil"/>
              <w:left w:val="nil"/>
              <w:bottom w:val="single" w:sz="4" w:space="0" w:color="auto"/>
              <w:right w:val="single" w:sz="4" w:space="0" w:color="auto"/>
            </w:tcBorders>
            <w:shd w:val="clear" w:color="000000" w:fill="FFFFFF"/>
            <w:vAlign w:val="center"/>
            <w:hideMark/>
          </w:tcPr>
          <w:p w14:paraId="48AD9A3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47028E4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15</w:t>
            </w:r>
          </w:p>
        </w:tc>
        <w:tc>
          <w:tcPr>
            <w:tcW w:w="1460" w:type="dxa"/>
            <w:tcBorders>
              <w:top w:val="nil"/>
              <w:left w:val="nil"/>
              <w:bottom w:val="single" w:sz="4" w:space="0" w:color="auto"/>
              <w:right w:val="single" w:sz="4" w:space="0" w:color="auto"/>
            </w:tcBorders>
            <w:shd w:val="clear" w:color="000000" w:fill="FFFFFF"/>
            <w:noWrap/>
            <w:vAlign w:val="center"/>
            <w:hideMark/>
          </w:tcPr>
          <w:p w14:paraId="4819AA5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BA79B7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R$213,90</w:t>
            </w:r>
          </w:p>
        </w:tc>
      </w:tr>
      <w:tr w:rsidR="00DD1A45" w:rsidRPr="005932DB" w14:paraId="191A5AD5"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501358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A6F570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 VERDE FOLHA</w:t>
            </w:r>
          </w:p>
        </w:tc>
        <w:tc>
          <w:tcPr>
            <w:tcW w:w="960" w:type="dxa"/>
            <w:tcBorders>
              <w:top w:val="nil"/>
              <w:left w:val="nil"/>
              <w:bottom w:val="single" w:sz="4" w:space="0" w:color="auto"/>
              <w:right w:val="single" w:sz="4" w:space="0" w:color="auto"/>
            </w:tcBorders>
            <w:shd w:val="clear" w:color="000000" w:fill="FFFFFF"/>
            <w:vAlign w:val="center"/>
            <w:hideMark/>
          </w:tcPr>
          <w:p w14:paraId="3C69AED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D6509A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68312C0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173F8B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R$142,60</w:t>
            </w:r>
          </w:p>
        </w:tc>
      </w:tr>
      <w:tr w:rsidR="00DD1A45" w:rsidRPr="005932DB" w14:paraId="247A96FE"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231B4DA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97E18C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TULÊ - ROXO</w:t>
            </w:r>
          </w:p>
        </w:tc>
        <w:tc>
          <w:tcPr>
            <w:tcW w:w="960" w:type="dxa"/>
            <w:tcBorders>
              <w:top w:val="nil"/>
              <w:left w:val="nil"/>
              <w:bottom w:val="single" w:sz="4" w:space="0" w:color="auto"/>
              <w:right w:val="single" w:sz="4" w:space="0" w:color="auto"/>
            </w:tcBorders>
            <w:shd w:val="clear" w:color="000000" w:fill="FFFFFF"/>
            <w:vAlign w:val="center"/>
            <w:hideMark/>
          </w:tcPr>
          <w:p w14:paraId="2589EE8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7906F2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3B0541A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R$ 14,26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3B366C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R$142,60</w:t>
            </w:r>
          </w:p>
        </w:tc>
      </w:tr>
      <w:tr w:rsidR="00DD1A45" w:rsidRPr="005932DB" w14:paraId="36BA2343"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0DFF58A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7F9CCD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CETIM 02 OU 04 LARGURA COM LAYCRA - VERDE</w:t>
            </w:r>
          </w:p>
        </w:tc>
        <w:tc>
          <w:tcPr>
            <w:tcW w:w="960" w:type="dxa"/>
            <w:tcBorders>
              <w:top w:val="nil"/>
              <w:left w:val="nil"/>
              <w:bottom w:val="single" w:sz="4" w:space="0" w:color="auto"/>
              <w:right w:val="single" w:sz="4" w:space="0" w:color="auto"/>
            </w:tcBorders>
            <w:shd w:val="clear" w:color="000000" w:fill="FFFFFF"/>
            <w:vAlign w:val="center"/>
            <w:hideMark/>
          </w:tcPr>
          <w:p w14:paraId="65347F2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9FF626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456EAB5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R$ 11,92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1B0CD2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R$119,20</w:t>
            </w:r>
          </w:p>
        </w:tc>
      </w:tr>
      <w:tr w:rsidR="00DD1A45" w:rsidRPr="005932DB" w14:paraId="5506A13F"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DE784A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5D7CC4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CETIM 02 OU 04 LARGURA - VERMELHO</w:t>
            </w:r>
          </w:p>
        </w:tc>
        <w:tc>
          <w:tcPr>
            <w:tcW w:w="960" w:type="dxa"/>
            <w:tcBorders>
              <w:top w:val="nil"/>
              <w:left w:val="nil"/>
              <w:bottom w:val="single" w:sz="4" w:space="0" w:color="auto"/>
              <w:right w:val="single" w:sz="4" w:space="0" w:color="auto"/>
            </w:tcBorders>
            <w:shd w:val="clear" w:color="000000" w:fill="FFFFFF"/>
            <w:vAlign w:val="center"/>
            <w:hideMark/>
          </w:tcPr>
          <w:p w14:paraId="52C5D8E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B1EE67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3B7C472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R$ 11,92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9C3BBC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R$119,20</w:t>
            </w:r>
          </w:p>
        </w:tc>
      </w:tr>
      <w:tr w:rsidR="00DD1A45" w:rsidRPr="005932DB" w14:paraId="40082D51"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A64C85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765FB36"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CETIM 02 OU 04 LARGURA - AZUL ROYAL</w:t>
            </w:r>
          </w:p>
        </w:tc>
        <w:tc>
          <w:tcPr>
            <w:tcW w:w="960" w:type="dxa"/>
            <w:tcBorders>
              <w:top w:val="nil"/>
              <w:left w:val="nil"/>
              <w:bottom w:val="single" w:sz="4" w:space="0" w:color="auto"/>
              <w:right w:val="single" w:sz="4" w:space="0" w:color="auto"/>
            </w:tcBorders>
            <w:shd w:val="clear" w:color="000000" w:fill="FFFFFF"/>
            <w:vAlign w:val="center"/>
            <w:hideMark/>
          </w:tcPr>
          <w:p w14:paraId="6E62FF2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6E4B39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6ECAC26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R$ 11,92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391EB9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R$119,20</w:t>
            </w:r>
          </w:p>
        </w:tc>
      </w:tr>
      <w:tr w:rsidR="00DD1A45" w:rsidRPr="005932DB" w14:paraId="152D8D59"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4BF431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87D617C"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CETIM 02 OU 04 LARGURA COM LICRA - AMARELO</w:t>
            </w:r>
          </w:p>
        </w:tc>
        <w:tc>
          <w:tcPr>
            <w:tcW w:w="960" w:type="dxa"/>
            <w:tcBorders>
              <w:top w:val="nil"/>
              <w:left w:val="nil"/>
              <w:bottom w:val="single" w:sz="4" w:space="0" w:color="auto"/>
              <w:right w:val="single" w:sz="4" w:space="0" w:color="auto"/>
            </w:tcBorders>
            <w:shd w:val="clear" w:color="000000" w:fill="FFFFFF"/>
            <w:vAlign w:val="center"/>
            <w:hideMark/>
          </w:tcPr>
          <w:p w14:paraId="4D11984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70AD70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5</w:t>
            </w:r>
          </w:p>
        </w:tc>
        <w:tc>
          <w:tcPr>
            <w:tcW w:w="1460" w:type="dxa"/>
            <w:tcBorders>
              <w:top w:val="nil"/>
              <w:left w:val="nil"/>
              <w:bottom w:val="single" w:sz="4" w:space="0" w:color="auto"/>
              <w:right w:val="single" w:sz="4" w:space="0" w:color="auto"/>
            </w:tcBorders>
            <w:shd w:val="clear" w:color="000000" w:fill="FFFFFF"/>
            <w:noWrap/>
            <w:vAlign w:val="center"/>
            <w:hideMark/>
          </w:tcPr>
          <w:p w14:paraId="35E7B9C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R$ 11,92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5CDD9E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R$59,60</w:t>
            </w:r>
          </w:p>
        </w:tc>
      </w:tr>
      <w:tr w:rsidR="00DD1A45" w:rsidRPr="005932DB" w14:paraId="431F9B1C"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F9450AC"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7E798F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CETIM - DOURADO</w:t>
            </w:r>
          </w:p>
        </w:tc>
        <w:tc>
          <w:tcPr>
            <w:tcW w:w="960" w:type="dxa"/>
            <w:tcBorders>
              <w:top w:val="nil"/>
              <w:left w:val="nil"/>
              <w:bottom w:val="single" w:sz="4" w:space="0" w:color="auto"/>
              <w:right w:val="single" w:sz="4" w:space="0" w:color="auto"/>
            </w:tcBorders>
            <w:shd w:val="clear" w:color="000000" w:fill="FFFFFF"/>
            <w:vAlign w:val="center"/>
            <w:hideMark/>
          </w:tcPr>
          <w:p w14:paraId="1AE35A2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1F07372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72DBC5F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R$ 6,60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4462C5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R$66,00</w:t>
            </w:r>
          </w:p>
        </w:tc>
      </w:tr>
      <w:tr w:rsidR="00DD1A45" w:rsidRPr="005932DB" w14:paraId="3FC145EA" w14:textId="77777777" w:rsidTr="00500BF7">
        <w:trPr>
          <w:gridAfter w:val="1"/>
          <w:wAfter w:w="16" w:type="dxa"/>
          <w:trHeight w:val="636"/>
        </w:trPr>
        <w:tc>
          <w:tcPr>
            <w:tcW w:w="640" w:type="dxa"/>
            <w:tcBorders>
              <w:top w:val="single" w:sz="4" w:space="0" w:color="auto"/>
              <w:left w:val="single" w:sz="4" w:space="0" w:color="auto"/>
              <w:bottom w:val="nil"/>
              <w:right w:val="nil"/>
            </w:tcBorders>
            <w:shd w:val="clear" w:color="000000" w:fill="FFFFFF"/>
            <w:noWrap/>
            <w:vAlign w:val="center"/>
            <w:hideMark/>
          </w:tcPr>
          <w:p w14:paraId="2E8E601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709CAF8"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CHITA ESTAMPADA VERMELHO COM BRANCO OU XADREZ DE 02 OU 04 LARGURAS</w:t>
            </w:r>
          </w:p>
        </w:tc>
        <w:tc>
          <w:tcPr>
            <w:tcW w:w="960" w:type="dxa"/>
            <w:tcBorders>
              <w:top w:val="nil"/>
              <w:left w:val="nil"/>
              <w:bottom w:val="single" w:sz="4" w:space="0" w:color="auto"/>
              <w:right w:val="single" w:sz="4" w:space="0" w:color="auto"/>
            </w:tcBorders>
            <w:shd w:val="clear" w:color="000000" w:fill="FFFFFF"/>
            <w:vAlign w:val="center"/>
            <w:hideMark/>
          </w:tcPr>
          <w:p w14:paraId="3DBC59C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DCDA87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25</w:t>
            </w:r>
          </w:p>
        </w:tc>
        <w:tc>
          <w:tcPr>
            <w:tcW w:w="1460" w:type="dxa"/>
            <w:tcBorders>
              <w:top w:val="nil"/>
              <w:left w:val="nil"/>
              <w:bottom w:val="single" w:sz="4" w:space="0" w:color="auto"/>
              <w:right w:val="single" w:sz="4" w:space="0" w:color="auto"/>
            </w:tcBorders>
            <w:shd w:val="clear" w:color="000000" w:fill="FFFFFF"/>
            <w:noWrap/>
            <w:vAlign w:val="center"/>
            <w:hideMark/>
          </w:tcPr>
          <w:p w14:paraId="55C4063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R$ 6,82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C30307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R$170,50</w:t>
            </w:r>
          </w:p>
        </w:tc>
      </w:tr>
      <w:tr w:rsidR="00DD1A45" w:rsidRPr="005932DB" w14:paraId="0F3F2C2B"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4A3EA5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F60E3C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CHITÃO ESTAMPADA AZUL COM BRANCO 04 LARGURA</w:t>
            </w:r>
          </w:p>
        </w:tc>
        <w:tc>
          <w:tcPr>
            <w:tcW w:w="960" w:type="dxa"/>
            <w:tcBorders>
              <w:top w:val="nil"/>
              <w:left w:val="nil"/>
              <w:bottom w:val="single" w:sz="4" w:space="0" w:color="auto"/>
              <w:right w:val="single" w:sz="4" w:space="0" w:color="auto"/>
            </w:tcBorders>
            <w:shd w:val="clear" w:color="000000" w:fill="FFFFFF"/>
            <w:vAlign w:val="center"/>
            <w:hideMark/>
          </w:tcPr>
          <w:p w14:paraId="530EB4D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63C5F6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05245D8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R$ 7,77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F2450D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R$155,40</w:t>
            </w:r>
          </w:p>
        </w:tc>
      </w:tr>
      <w:tr w:rsidR="00DD1A45" w:rsidRPr="005932DB" w14:paraId="46147FFD"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058E271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97E8369"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ACETINADA LUREX - VERMELHO</w:t>
            </w:r>
          </w:p>
        </w:tc>
        <w:tc>
          <w:tcPr>
            <w:tcW w:w="960" w:type="dxa"/>
            <w:tcBorders>
              <w:top w:val="nil"/>
              <w:left w:val="nil"/>
              <w:bottom w:val="single" w:sz="4" w:space="0" w:color="auto"/>
              <w:right w:val="single" w:sz="4" w:space="0" w:color="auto"/>
            </w:tcBorders>
            <w:shd w:val="clear" w:color="000000" w:fill="FFFFFF"/>
            <w:vAlign w:val="center"/>
            <w:hideMark/>
          </w:tcPr>
          <w:p w14:paraId="458415C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743794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7291B0A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R$ 44,90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A31DDB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R$449,00</w:t>
            </w:r>
          </w:p>
        </w:tc>
      </w:tr>
      <w:tr w:rsidR="00DD1A45" w:rsidRPr="005932DB" w14:paraId="3672E224"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B7EEF1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FA63710"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ACETINADA LUREX – AZUL ROYAL</w:t>
            </w:r>
          </w:p>
        </w:tc>
        <w:tc>
          <w:tcPr>
            <w:tcW w:w="960" w:type="dxa"/>
            <w:tcBorders>
              <w:top w:val="nil"/>
              <w:left w:val="nil"/>
              <w:bottom w:val="single" w:sz="4" w:space="0" w:color="auto"/>
              <w:right w:val="single" w:sz="4" w:space="0" w:color="auto"/>
            </w:tcBorders>
            <w:shd w:val="clear" w:color="000000" w:fill="FFFFFF"/>
            <w:vAlign w:val="center"/>
            <w:hideMark/>
          </w:tcPr>
          <w:p w14:paraId="569B637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24483D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3983536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R$ 44,90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E23975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R$449,00</w:t>
            </w:r>
          </w:p>
        </w:tc>
      </w:tr>
      <w:tr w:rsidR="00DD1A45" w:rsidRPr="005932DB" w14:paraId="68AC4F22"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05A559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49386BB"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SUPLEX DE LAYCRA - AMARELO</w:t>
            </w:r>
          </w:p>
        </w:tc>
        <w:tc>
          <w:tcPr>
            <w:tcW w:w="960" w:type="dxa"/>
            <w:tcBorders>
              <w:top w:val="nil"/>
              <w:left w:val="nil"/>
              <w:bottom w:val="single" w:sz="4" w:space="0" w:color="auto"/>
              <w:right w:val="single" w:sz="4" w:space="0" w:color="auto"/>
            </w:tcBorders>
            <w:shd w:val="clear" w:color="000000" w:fill="FFFFFF"/>
            <w:vAlign w:val="center"/>
            <w:hideMark/>
          </w:tcPr>
          <w:p w14:paraId="3AA4A95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A01870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07A5431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R$ 28,82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A0BFB1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R$57,64</w:t>
            </w:r>
          </w:p>
        </w:tc>
      </w:tr>
      <w:tr w:rsidR="00DD1A45" w:rsidRPr="005932DB" w14:paraId="4B62D17C"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3564CAE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6C7F96B"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SUPLEX DE LAYCRA - VERMELHO</w:t>
            </w:r>
          </w:p>
        </w:tc>
        <w:tc>
          <w:tcPr>
            <w:tcW w:w="960" w:type="dxa"/>
            <w:tcBorders>
              <w:top w:val="nil"/>
              <w:left w:val="nil"/>
              <w:bottom w:val="single" w:sz="4" w:space="0" w:color="auto"/>
              <w:right w:val="single" w:sz="4" w:space="0" w:color="auto"/>
            </w:tcBorders>
            <w:shd w:val="clear" w:color="000000" w:fill="FFFFFF"/>
            <w:vAlign w:val="center"/>
            <w:hideMark/>
          </w:tcPr>
          <w:p w14:paraId="70B87C5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087538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129D0D6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R$ 28,82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E17354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R$57,64</w:t>
            </w:r>
          </w:p>
        </w:tc>
      </w:tr>
      <w:tr w:rsidR="00DD1A45" w:rsidRPr="005932DB" w14:paraId="1325E913"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290B57D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335AC1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SUPLEX DE LAYCRA - LARANJO</w:t>
            </w:r>
          </w:p>
        </w:tc>
        <w:tc>
          <w:tcPr>
            <w:tcW w:w="960" w:type="dxa"/>
            <w:tcBorders>
              <w:top w:val="nil"/>
              <w:left w:val="nil"/>
              <w:bottom w:val="single" w:sz="4" w:space="0" w:color="auto"/>
              <w:right w:val="single" w:sz="4" w:space="0" w:color="auto"/>
            </w:tcBorders>
            <w:shd w:val="clear" w:color="000000" w:fill="FFFFFF"/>
            <w:vAlign w:val="center"/>
            <w:hideMark/>
          </w:tcPr>
          <w:p w14:paraId="2D18F30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12F741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04853A1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R$ 28,82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6129D3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R$57,64</w:t>
            </w:r>
          </w:p>
        </w:tc>
      </w:tr>
      <w:tr w:rsidR="00DD1A45" w:rsidRPr="005932DB" w14:paraId="15A31DD9"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306B4A2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F099D1B"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SUPLEX DE LAYCRA – VERDE BANDEIRA</w:t>
            </w:r>
          </w:p>
        </w:tc>
        <w:tc>
          <w:tcPr>
            <w:tcW w:w="960" w:type="dxa"/>
            <w:tcBorders>
              <w:top w:val="nil"/>
              <w:left w:val="nil"/>
              <w:bottom w:val="single" w:sz="4" w:space="0" w:color="auto"/>
              <w:right w:val="single" w:sz="4" w:space="0" w:color="auto"/>
            </w:tcBorders>
            <w:shd w:val="clear" w:color="000000" w:fill="FFFFFF"/>
            <w:vAlign w:val="center"/>
            <w:hideMark/>
          </w:tcPr>
          <w:p w14:paraId="4EDCD8D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977AD9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4F4C1D0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R$ 28,82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60269D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R$57,64</w:t>
            </w:r>
          </w:p>
        </w:tc>
      </w:tr>
      <w:tr w:rsidR="00DD1A45" w:rsidRPr="005932DB" w14:paraId="7FC51404"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2DBCBEE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lastRenderedPageBreak/>
              <w:t>23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CF4C98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SUPLEX DE LAYCRA – VERDE FOLHA</w:t>
            </w:r>
          </w:p>
        </w:tc>
        <w:tc>
          <w:tcPr>
            <w:tcW w:w="960" w:type="dxa"/>
            <w:tcBorders>
              <w:top w:val="nil"/>
              <w:left w:val="nil"/>
              <w:bottom w:val="single" w:sz="4" w:space="0" w:color="auto"/>
              <w:right w:val="single" w:sz="4" w:space="0" w:color="auto"/>
            </w:tcBorders>
            <w:shd w:val="clear" w:color="000000" w:fill="FFFFFF"/>
            <w:vAlign w:val="center"/>
            <w:hideMark/>
          </w:tcPr>
          <w:p w14:paraId="15E36A6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075B3A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4E79FD6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R$ 28,82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8FA922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R$57,64</w:t>
            </w:r>
          </w:p>
        </w:tc>
      </w:tr>
      <w:tr w:rsidR="00DD1A45" w:rsidRPr="005932DB" w14:paraId="3C2B33DD"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69DCC5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EB5459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SUPLEX DE LAYCRA - BRANCO</w:t>
            </w:r>
          </w:p>
        </w:tc>
        <w:tc>
          <w:tcPr>
            <w:tcW w:w="960" w:type="dxa"/>
            <w:tcBorders>
              <w:top w:val="nil"/>
              <w:left w:val="nil"/>
              <w:bottom w:val="single" w:sz="4" w:space="0" w:color="auto"/>
              <w:right w:val="single" w:sz="4" w:space="0" w:color="auto"/>
            </w:tcBorders>
            <w:shd w:val="clear" w:color="000000" w:fill="FFFFFF"/>
            <w:vAlign w:val="center"/>
            <w:hideMark/>
          </w:tcPr>
          <w:p w14:paraId="7B3B110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409710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194286B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R$ 28,82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8360A0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R$57,64</w:t>
            </w:r>
          </w:p>
        </w:tc>
      </w:tr>
      <w:tr w:rsidR="00DD1A45" w:rsidRPr="005932DB" w14:paraId="4CCFF3F2"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0717B2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C8E6726"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SUPLEX DE LAYCRA - ROXO</w:t>
            </w:r>
          </w:p>
        </w:tc>
        <w:tc>
          <w:tcPr>
            <w:tcW w:w="960" w:type="dxa"/>
            <w:tcBorders>
              <w:top w:val="nil"/>
              <w:left w:val="nil"/>
              <w:bottom w:val="single" w:sz="4" w:space="0" w:color="auto"/>
              <w:right w:val="single" w:sz="4" w:space="0" w:color="auto"/>
            </w:tcBorders>
            <w:shd w:val="clear" w:color="000000" w:fill="FFFFFF"/>
            <w:vAlign w:val="center"/>
            <w:hideMark/>
          </w:tcPr>
          <w:p w14:paraId="7E1810C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C491C7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1BD6615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R$ 27,43</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A612B8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R$54,86</w:t>
            </w:r>
          </w:p>
        </w:tc>
      </w:tr>
      <w:tr w:rsidR="00DD1A45" w:rsidRPr="005932DB" w14:paraId="70640A20"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0CE683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9804BD5"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MALHA ALGODÃO - VERDE</w:t>
            </w:r>
          </w:p>
        </w:tc>
        <w:tc>
          <w:tcPr>
            <w:tcW w:w="960" w:type="dxa"/>
            <w:tcBorders>
              <w:top w:val="nil"/>
              <w:left w:val="nil"/>
              <w:bottom w:val="single" w:sz="4" w:space="0" w:color="auto"/>
              <w:right w:val="single" w:sz="4" w:space="0" w:color="auto"/>
            </w:tcBorders>
            <w:shd w:val="clear" w:color="000000" w:fill="FFFFFF"/>
            <w:vAlign w:val="center"/>
            <w:hideMark/>
          </w:tcPr>
          <w:p w14:paraId="79EA2C6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7B564B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74E4EA6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R$ 37,50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D00BD1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R$37,50</w:t>
            </w:r>
          </w:p>
        </w:tc>
      </w:tr>
      <w:tr w:rsidR="00DD1A45" w:rsidRPr="005932DB" w14:paraId="79D5D21B"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48E572D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573C72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CAMURÇA – AZUL ROYAL</w:t>
            </w:r>
          </w:p>
        </w:tc>
        <w:tc>
          <w:tcPr>
            <w:tcW w:w="960" w:type="dxa"/>
            <w:tcBorders>
              <w:top w:val="nil"/>
              <w:left w:val="nil"/>
              <w:bottom w:val="single" w:sz="4" w:space="0" w:color="auto"/>
              <w:right w:val="single" w:sz="4" w:space="0" w:color="auto"/>
            </w:tcBorders>
            <w:shd w:val="clear" w:color="000000" w:fill="FFFFFF"/>
            <w:vAlign w:val="center"/>
            <w:hideMark/>
          </w:tcPr>
          <w:p w14:paraId="65ACC2B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FB7D21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3A0442E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R$ 37,71</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08783B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R$754,20</w:t>
            </w:r>
          </w:p>
        </w:tc>
      </w:tr>
      <w:tr w:rsidR="00DD1A45" w:rsidRPr="005932DB" w14:paraId="0524B1D2"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AEA5DF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C233521"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CAMURÇA – BEGE OU MARROM</w:t>
            </w:r>
          </w:p>
        </w:tc>
        <w:tc>
          <w:tcPr>
            <w:tcW w:w="960" w:type="dxa"/>
            <w:tcBorders>
              <w:top w:val="nil"/>
              <w:left w:val="nil"/>
              <w:bottom w:val="single" w:sz="4" w:space="0" w:color="auto"/>
              <w:right w:val="single" w:sz="4" w:space="0" w:color="auto"/>
            </w:tcBorders>
            <w:shd w:val="clear" w:color="000000" w:fill="FFFFFF"/>
            <w:vAlign w:val="center"/>
            <w:hideMark/>
          </w:tcPr>
          <w:p w14:paraId="5DBA048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444BE10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2E05397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R$ 37,71</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97A553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R$377,10</w:t>
            </w:r>
          </w:p>
        </w:tc>
      </w:tr>
      <w:tr w:rsidR="00DD1A45" w:rsidRPr="005932DB" w14:paraId="661FB662"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BC682A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29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98F37CE"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CAMURÇA - BRANCO</w:t>
            </w:r>
          </w:p>
        </w:tc>
        <w:tc>
          <w:tcPr>
            <w:tcW w:w="960" w:type="dxa"/>
            <w:tcBorders>
              <w:top w:val="nil"/>
              <w:left w:val="nil"/>
              <w:bottom w:val="single" w:sz="4" w:space="0" w:color="auto"/>
              <w:right w:val="single" w:sz="4" w:space="0" w:color="auto"/>
            </w:tcBorders>
            <w:shd w:val="clear" w:color="000000" w:fill="FFFFFF"/>
            <w:vAlign w:val="center"/>
            <w:hideMark/>
          </w:tcPr>
          <w:p w14:paraId="465CAC7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C51D1E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19EFA33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R$ 37,71</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954D29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R$754,20</w:t>
            </w:r>
          </w:p>
        </w:tc>
      </w:tr>
      <w:tr w:rsidR="00DD1A45" w:rsidRPr="005932DB" w14:paraId="65D889E5"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9A4AB0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D42658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POPELINE ACETINADA – VERMELHO</w:t>
            </w:r>
          </w:p>
        </w:tc>
        <w:tc>
          <w:tcPr>
            <w:tcW w:w="960" w:type="dxa"/>
            <w:tcBorders>
              <w:top w:val="nil"/>
              <w:left w:val="nil"/>
              <w:bottom w:val="single" w:sz="4" w:space="0" w:color="auto"/>
              <w:right w:val="single" w:sz="4" w:space="0" w:color="auto"/>
            </w:tcBorders>
            <w:shd w:val="clear" w:color="000000" w:fill="FFFFFF"/>
            <w:vAlign w:val="center"/>
            <w:hideMark/>
          </w:tcPr>
          <w:p w14:paraId="273D4C5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5A6D29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30</w:t>
            </w:r>
          </w:p>
        </w:tc>
        <w:tc>
          <w:tcPr>
            <w:tcW w:w="1460" w:type="dxa"/>
            <w:tcBorders>
              <w:top w:val="nil"/>
              <w:left w:val="nil"/>
              <w:bottom w:val="single" w:sz="4" w:space="0" w:color="auto"/>
              <w:right w:val="single" w:sz="4" w:space="0" w:color="auto"/>
            </w:tcBorders>
            <w:shd w:val="clear" w:color="000000" w:fill="FFFFFF"/>
            <w:noWrap/>
            <w:vAlign w:val="center"/>
            <w:hideMark/>
          </w:tcPr>
          <w:p w14:paraId="1BEABA8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R$ 18,42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702EA0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R$552,60</w:t>
            </w:r>
          </w:p>
        </w:tc>
      </w:tr>
      <w:tr w:rsidR="00DD1A45" w:rsidRPr="005932DB" w14:paraId="4B3AB369"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3F2F0C5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AF9C3B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POPELINE ACETINADA – AZUL ROYAL</w:t>
            </w:r>
          </w:p>
        </w:tc>
        <w:tc>
          <w:tcPr>
            <w:tcW w:w="960" w:type="dxa"/>
            <w:tcBorders>
              <w:top w:val="nil"/>
              <w:left w:val="nil"/>
              <w:bottom w:val="single" w:sz="4" w:space="0" w:color="auto"/>
              <w:right w:val="single" w:sz="4" w:space="0" w:color="auto"/>
            </w:tcBorders>
            <w:shd w:val="clear" w:color="000000" w:fill="FFFFFF"/>
            <w:vAlign w:val="center"/>
            <w:hideMark/>
          </w:tcPr>
          <w:p w14:paraId="2AD545D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2E4986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30</w:t>
            </w:r>
          </w:p>
        </w:tc>
        <w:tc>
          <w:tcPr>
            <w:tcW w:w="1460" w:type="dxa"/>
            <w:tcBorders>
              <w:top w:val="nil"/>
              <w:left w:val="nil"/>
              <w:bottom w:val="single" w:sz="4" w:space="0" w:color="auto"/>
              <w:right w:val="single" w:sz="4" w:space="0" w:color="auto"/>
            </w:tcBorders>
            <w:shd w:val="clear" w:color="000000" w:fill="FFFFFF"/>
            <w:noWrap/>
            <w:vAlign w:val="center"/>
            <w:hideMark/>
          </w:tcPr>
          <w:p w14:paraId="26B77EB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R$ 18,42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884D70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R$552,60</w:t>
            </w:r>
          </w:p>
        </w:tc>
      </w:tr>
      <w:tr w:rsidR="00DD1A45" w:rsidRPr="005932DB" w14:paraId="66E5C37F"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2601AAF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909C909"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POPELINE ACETINADA – BRANCO</w:t>
            </w:r>
          </w:p>
        </w:tc>
        <w:tc>
          <w:tcPr>
            <w:tcW w:w="960" w:type="dxa"/>
            <w:tcBorders>
              <w:top w:val="nil"/>
              <w:left w:val="nil"/>
              <w:bottom w:val="single" w:sz="4" w:space="0" w:color="auto"/>
              <w:right w:val="single" w:sz="4" w:space="0" w:color="auto"/>
            </w:tcBorders>
            <w:shd w:val="clear" w:color="000000" w:fill="FFFFFF"/>
            <w:vAlign w:val="center"/>
            <w:hideMark/>
          </w:tcPr>
          <w:p w14:paraId="7772344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34CC27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100</w:t>
            </w:r>
          </w:p>
        </w:tc>
        <w:tc>
          <w:tcPr>
            <w:tcW w:w="1460" w:type="dxa"/>
            <w:tcBorders>
              <w:top w:val="nil"/>
              <w:left w:val="nil"/>
              <w:bottom w:val="single" w:sz="4" w:space="0" w:color="auto"/>
              <w:right w:val="single" w:sz="4" w:space="0" w:color="auto"/>
            </w:tcBorders>
            <w:shd w:val="clear" w:color="000000" w:fill="FFFFFF"/>
            <w:noWrap/>
            <w:vAlign w:val="center"/>
            <w:hideMark/>
          </w:tcPr>
          <w:p w14:paraId="62CC2E8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R$ 18,42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E2119C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R$1.842,00</w:t>
            </w:r>
          </w:p>
        </w:tc>
      </w:tr>
      <w:tr w:rsidR="00DD1A45" w:rsidRPr="005932DB" w14:paraId="0132027F"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789DCC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EE822A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POPELINE DE 02 LARGURA - PRETO</w:t>
            </w:r>
          </w:p>
        </w:tc>
        <w:tc>
          <w:tcPr>
            <w:tcW w:w="960" w:type="dxa"/>
            <w:tcBorders>
              <w:top w:val="nil"/>
              <w:left w:val="nil"/>
              <w:bottom w:val="single" w:sz="4" w:space="0" w:color="auto"/>
              <w:right w:val="single" w:sz="4" w:space="0" w:color="auto"/>
            </w:tcBorders>
            <w:shd w:val="clear" w:color="000000" w:fill="FFFFFF"/>
            <w:vAlign w:val="center"/>
            <w:hideMark/>
          </w:tcPr>
          <w:p w14:paraId="4A8712E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AECE96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6</w:t>
            </w:r>
          </w:p>
        </w:tc>
        <w:tc>
          <w:tcPr>
            <w:tcW w:w="1460" w:type="dxa"/>
            <w:tcBorders>
              <w:top w:val="nil"/>
              <w:left w:val="nil"/>
              <w:bottom w:val="single" w:sz="4" w:space="0" w:color="auto"/>
              <w:right w:val="single" w:sz="4" w:space="0" w:color="auto"/>
            </w:tcBorders>
            <w:shd w:val="clear" w:color="000000" w:fill="FFFFFF"/>
            <w:noWrap/>
            <w:vAlign w:val="center"/>
            <w:hideMark/>
          </w:tcPr>
          <w:p w14:paraId="2DC30B2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R$ 18,42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E90B9B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R$110,52</w:t>
            </w:r>
          </w:p>
        </w:tc>
      </w:tr>
      <w:tr w:rsidR="00DD1A45" w:rsidRPr="005932DB" w14:paraId="37578D0A"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7696612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21A1D05"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TRICOLINE MISTO - BRANCO</w:t>
            </w:r>
          </w:p>
        </w:tc>
        <w:tc>
          <w:tcPr>
            <w:tcW w:w="960" w:type="dxa"/>
            <w:tcBorders>
              <w:top w:val="nil"/>
              <w:left w:val="nil"/>
              <w:bottom w:val="single" w:sz="4" w:space="0" w:color="auto"/>
              <w:right w:val="single" w:sz="4" w:space="0" w:color="auto"/>
            </w:tcBorders>
            <w:shd w:val="clear" w:color="000000" w:fill="FFFFFF"/>
            <w:vAlign w:val="center"/>
            <w:hideMark/>
          </w:tcPr>
          <w:p w14:paraId="3ED7ED9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CC3344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67B9073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R$ 15,98</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055D19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R$319,60</w:t>
            </w:r>
          </w:p>
        </w:tc>
      </w:tr>
      <w:tr w:rsidR="00DD1A45" w:rsidRPr="005932DB" w14:paraId="51C2FEE7"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34CA8F0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9DDC39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VELUDO – AZUL ROYAL</w:t>
            </w:r>
          </w:p>
        </w:tc>
        <w:tc>
          <w:tcPr>
            <w:tcW w:w="960" w:type="dxa"/>
            <w:tcBorders>
              <w:top w:val="nil"/>
              <w:left w:val="nil"/>
              <w:bottom w:val="single" w:sz="4" w:space="0" w:color="auto"/>
              <w:right w:val="single" w:sz="4" w:space="0" w:color="auto"/>
            </w:tcBorders>
            <w:shd w:val="clear" w:color="000000" w:fill="FFFFFF"/>
            <w:vAlign w:val="center"/>
            <w:hideMark/>
          </w:tcPr>
          <w:p w14:paraId="2BA4DBE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E9536A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30</w:t>
            </w:r>
          </w:p>
        </w:tc>
        <w:tc>
          <w:tcPr>
            <w:tcW w:w="1460" w:type="dxa"/>
            <w:tcBorders>
              <w:top w:val="nil"/>
              <w:left w:val="nil"/>
              <w:bottom w:val="single" w:sz="4" w:space="0" w:color="auto"/>
              <w:right w:val="single" w:sz="4" w:space="0" w:color="auto"/>
            </w:tcBorders>
            <w:shd w:val="clear" w:color="000000" w:fill="FFFFFF"/>
            <w:noWrap/>
            <w:vAlign w:val="center"/>
            <w:hideMark/>
          </w:tcPr>
          <w:p w14:paraId="6D5DDF8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R$ 21,97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554656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R$659,10</w:t>
            </w:r>
          </w:p>
        </w:tc>
      </w:tr>
      <w:tr w:rsidR="00DD1A45" w:rsidRPr="005932DB" w14:paraId="093B5DF2"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0B9BFA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0F969EB"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VELUDO MOLHADO– VERMELHO</w:t>
            </w:r>
          </w:p>
        </w:tc>
        <w:tc>
          <w:tcPr>
            <w:tcW w:w="960" w:type="dxa"/>
            <w:tcBorders>
              <w:top w:val="nil"/>
              <w:left w:val="nil"/>
              <w:bottom w:val="single" w:sz="4" w:space="0" w:color="auto"/>
              <w:right w:val="single" w:sz="4" w:space="0" w:color="auto"/>
            </w:tcBorders>
            <w:shd w:val="clear" w:color="000000" w:fill="FFFFFF"/>
            <w:vAlign w:val="center"/>
            <w:hideMark/>
          </w:tcPr>
          <w:p w14:paraId="6B611B7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767557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2246506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R$ 21,97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E86822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R$219,70</w:t>
            </w:r>
          </w:p>
        </w:tc>
      </w:tr>
      <w:tr w:rsidR="00DD1A45" w:rsidRPr="005932DB" w14:paraId="7BAB3184"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58FCFA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91EF39E"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VELUDO MOLHADO – AZUL ROYAL</w:t>
            </w:r>
          </w:p>
        </w:tc>
        <w:tc>
          <w:tcPr>
            <w:tcW w:w="960" w:type="dxa"/>
            <w:tcBorders>
              <w:top w:val="nil"/>
              <w:left w:val="nil"/>
              <w:bottom w:val="single" w:sz="4" w:space="0" w:color="auto"/>
              <w:right w:val="single" w:sz="4" w:space="0" w:color="auto"/>
            </w:tcBorders>
            <w:shd w:val="clear" w:color="000000" w:fill="FFFFFF"/>
            <w:vAlign w:val="center"/>
            <w:hideMark/>
          </w:tcPr>
          <w:p w14:paraId="7374D11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38606E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27C43B9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R$ 21,97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E2FD28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R$439,40</w:t>
            </w:r>
          </w:p>
        </w:tc>
      </w:tr>
      <w:tr w:rsidR="00DD1A45" w:rsidRPr="005932DB" w14:paraId="11B5C298"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71979DE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092421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VELUDO MOLHADO-BRANCO</w:t>
            </w:r>
          </w:p>
        </w:tc>
        <w:tc>
          <w:tcPr>
            <w:tcW w:w="960" w:type="dxa"/>
            <w:tcBorders>
              <w:top w:val="nil"/>
              <w:left w:val="nil"/>
              <w:bottom w:val="single" w:sz="4" w:space="0" w:color="auto"/>
              <w:right w:val="single" w:sz="4" w:space="0" w:color="auto"/>
            </w:tcBorders>
            <w:shd w:val="clear" w:color="000000" w:fill="FFFFFF"/>
            <w:vAlign w:val="center"/>
            <w:hideMark/>
          </w:tcPr>
          <w:p w14:paraId="65FD969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4C85ECF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48E1046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R$ 21,97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B734F4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R$219,70</w:t>
            </w:r>
          </w:p>
        </w:tc>
      </w:tr>
      <w:tr w:rsidR="00DD1A45" w:rsidRPr="005932DB" w14:paraId="212BBF35"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4F70CA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39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4ADF8F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LAMÊ 02 LARGURA DOURADO</w:t>
            </w:r>
          </w:p>
        </w:tc>
        <w:tc>
          <w:tcPr>
            <w:tcW w:w="960" w:type="dxa"/>
            <w:tcBorders>
              <w:top w:val="nil"/>
              <w:left w:val="nil"/>
              <w:bottom w:val="single" w:sz="4" w:space="0" w:color="auto"/>
              <w:right w:val="single" w:sz="4" w:space="0" w:color="auto"/>
            </w:tcBorders>
            <w:shd w:val="clear" w:color="000000" w:fill="FFFFFF"/>
            <w:vAlign w:val="center"/>
            <w:hideMark/>
          </w:tcPr>
          <w:p w14:paraId="713473A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44553F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72B2E81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R$ 18,84</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47ED7D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R$188,40</w:t>
            </w:r>
          </w:p>
        </w:tc>
      </w:tr>
      <w:tr w:rsidR="00DD1A45" w:rsidRPr="005932DB" w14:paraId="77E01527"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2653152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C5EEB7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ORGANZA – AZUL ROYAL</w:t>
            </w:r>
          </w:p>
        </w:tc>
        <w:tc>
          <w:tcPr>
            <w:tcW w:w="960" w:type="dxa"/>
            <w:tcBorders>
              <w:top w:val="nil"/>
              <w:left w:val="nil"/>
              <w:bottom w:val="single" w:sz="4" w:space="0" w:color="auto"/>
              <w:right w:val="single" w:sz="4" w:space="0" w:color="auto"/>
            </w:tcBorders>
            <w:shd w:val="clear" w:color="000000" w:fill="FFFFFF"/>
            <w:vAlign w:val="center"/>
            <w:hideMark/>
          </w:tcPr>
          <w:p w14:paraId="407BB82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5538E8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45</w:t>
            </w:r>
          </w:p>
        </w:tc>
        <w:tc>
          <w:tcPr>
            <w:tcW w:w="1460" w:type="dxa"/>
            <w:tcBorders>
              <w:top w:val="nil"/>
              <w:left w:val="nil"/>
              <w:bottom w:val="single" w:sz="4" w:space="0" w:color="auto"/>
              <w:right w:val="single" w:sz="4" w:space="0" w:color="auto"/>
            </w:tcBorders>
            <w:shd w:val="clear" w:color="000000" w:fill="FFFFFF"/>
            <w:noWrap/>
            <w:vAlign w:val="center"/>
            <w:hideMark/>
          </w:tcPr>
          <w:p w14:paraId="5190726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R$ 13,95</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D82396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R$627,75</w:t>
            </w:r>
          </w:p>
        </w:tc>
      </w:tr>
      <w:tr w:rsidR="00DD1A45" w:rsidRPr="005932DB" w14:paraId="745BECBE"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A986DF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4C016E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ORGANZA – AMARELO CLARO</w:t>
            </w:r>
          </w:p>
        </w:tc>
        <w:tc>
          <w:tcPr>
            <w:tcW w:w="960" w:type="dxa"/>
            <w:tcBorders>
              <w:top w:val="nil"/>
              <w:left w:val="nil"/>
              <w:bottom w:val="single" w:sz="4" w:space="0" w:color="auto"/>
              <w:right w:val="single" w:sz="4" w:space="0" w:color="auto"/>
            </w:tcBorders>
            <w:shd w:val="clear" w:color="000000" w:fill="FFFFFF"/>
            <w:vAlign w:val="center"/>
            <w:hideMark/>
          </w:tcPr>
          <w:p w14:paraId="083BFBF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03D9DA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w:t>
            </w:r>
          </w:p>
        </w:tc>
        <w:tc>
          <w:tcPr>
            <w:tcW w:w="1460" w:type="dxa"/>
            <w:tcBorders>
              <w:top w:val="nil"/>
              <w:left w:val="nil"/>
              <w:bottom w:val="single" w:sz="4" w:space="0" w:color="auto"/>
              <w:right w:val="single" w:sz="4" w:space="0" w:color="auto"/>
            </w:tcBorders>
            <w:shd w:val="clear" w:color="000000" w:fill="FFFFFF"/>
            <w:noWrap/>
            <w:vAlign w:val="center"/>
            <w:hideMark/>
          </w:tcPr>
          <w:p w14:paraId="56D6CE1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R$ 13,95</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9AE075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R$55,80</w:t>
            </w:r>
          </w:p>
        </w:tc>
      </w:tr>
      <w:tr w:rsidR="00DD1A45" w:rsidRPr="005932DB" w14:paraId="2A9B0C41"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05961CF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AE16DB7"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ORGANJA - VERDE ÁGUA OU VERDE MENTA</w:t>
            </w:r>
          </w:p>
        </w:tc>
        <w:tc>
          <w:tcPr>
            <w:tcW w:w="960" w:type="dxa"/>
            <w:tcBorders>
              <w:top w:val="nil"/>
              <w:left w:val="nil"/>
              <w:bottom w:val="single" w:sz="4" w:space="0" w:color="auto"/>
              <w:right w:val="single" w:sz="4" w:space="0" w:color="auto"/>
            </w:tcBorders>
            <w:shd w:val="clear" w:color="000000" w:fill="FFFFFF"/>
            <w:vAlign w:val="center"/>
            <w:hideMark/>
          </w:tcPr>
          <w:p w14:paraId="653B04B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4307E1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15</w:t>
            </w:r>
          </w:p>
        </w:tc>
        <w:tc>
          <w:tcPr>
            <w:tcW w:w="1460" w:type="dxa"/>
            <w:tcBorders>
              <w:top w:val="nil"/>
              <w:left w:val="nil"/>
              <w:bottom w:val="single" w:sz="4" w:space="0" w:color="auto"/>
              <w:right w:val="single" w:sz="4" w:space="0" w:color="auto"/>
            </w:tcBorders>
            <w:shd w:val="clear" w:color="000000" w:fill="FFFFFF"/>
            <w:noWrap/>
            <w:vAlign w:val="center"/>
            <w:hideMark/>
          </w:tcPr>
          <w:p w14:paraId="7361957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R$ 13,95</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1AED12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R$209,25</w:t>
            </w:r>
          </w:p>
        </w:tc>
      </w:tr>
      <w:tr w:rsidR="00DD1A45" w:rsidRPr="005932DB" w14:paraId="3499ECBC"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931E4D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A250B09"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ORGANJA DE 3 LARGURAS - CRISTAL AZUL</w:t>
            </w:r>
          </w:p>
        </w:tc>
        <w:tc>
          <w:tcPr>
            <w:tcW w:w="960" w:type="dxa"/>
            <w:tcBorders>
              <w:top w:val="nil"/>
              <w:left w:val="nil"/>
              <w:bottom w:val="single" w:sz="4" w:space="0" w:color="auto"/>
              <w:right w:val="single" w:sz="4" w:space="0" w:color="auto"/>
            </w:tcBorders>
            <w:shd w:val="clear" w:color="000000" w:fill="FFFFFF"/>
            <w:vAlign w:val="center"/>
            <w:hideMark/>
          </w:tcPr>
          <w:p w14:paraId="6A25269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E4581C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17</w:t>
            </w:r>
          </w:p>
        </w:tc>
        <w:tc>
          <w:tcPr>
            <w:tcW w:w="1460" w:type="dxa"/>
            <w:tcBorders>
              <w:top w:val="nil"/>
              <w:left w:val="nil"/>
              <w:bottom w:val="single" w:sz="4" w:space="0" w:color="auto"/>
              <w:right w:val="single" w:sz="4" w:space="0" w:color="auto"/>
            </w:tcBorders>
            <w:shd w:val="clear" w:color="000000" w:fill="FFFFFF"/>
            <w:noWrap/>
            <w:vAlign w:val="center"/>
            <w:hideMark/>
          </w:tcPr>
          <w:p w14:paraId="3B8FDDB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R$ 13,95</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938D6EC"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R$237,15</w:t>
            </w:r>
          </w:p>
        </w:tc>
      </w:tr>
      <w:tr w:rsidR="00DD1A45" w:rsidRPr="005932DB" w14:paraId="56E6646E"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101BA95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03C153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 xml:space="preserve">TECIDO PAETÊ – AZUL </w:t>
            </w:r>
          </w:p>
        </w:tc>
        <w:tc>
          <w:tcPr>
            <w:tcW w:w="960" w:type="dxa"/>
            <w:tcBorders>
              <w:top w:val="nil"/>
              <w:left w:val="nil"/>
              <w:bottom w:val="single" w:sz="4" w:space="0" w:color="auto"/>
              <w:right w:val="single" w:sz="4" w:space="0" w:color="auto"/>
            </w:tcBorders>
            <w:shd w:val="clear" w:color="000000" w:fill="FFFFFF"/>
            <w:vAlign w:val="center"/>
            <w:hideMark/>
          </w:tcPr>
          <w:p w14:paraId="6C05E78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990AB2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30</w:t>
            </w:r>
          </w:p>
        </w:tc>
        <w:tc>
          <w:tcPr>
            <w:tcW w:w="1460" w:type="dxa"/>
            <w:tcBorders>
              <w:top w:val="nil"/>
              <w:left w:val="nil"/>
              <w:bottom w:val="single" w:sz="4" w:space="0" w:color="auto"/>
              <w:right w:val="single" w:sz="4" w:space="0" w:color="auto"/>
            </w:tcBorders>
            <w:shd w:val="clear" w:color="000000" w:fill="FFFFFF"/>
            <w:noWrap/>
            <w:vAlign w:val="center"/>
            <w:hideMark/>
          </w:tcPr>
          <w:p w14:paraId="7E036B3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R$ 9,57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434C13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R$287,10</w:t>
            </w:r>
          </w:p>
        </w:tc>
      </w:tr>
      <w:tr w:rsidR="00DD1A45" w:rsidRPr="005932DB" w14:paraId="55275D0C"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5FA7A1E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CFC1CB9"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PAETÊ - BRANCO</w:t>
            </w:r>
          </w:p>
        </w:tc>
        <w:tc>
          <w:tcPr>
            <w:tcW w:w="960" w:type="dxa"/>
            <w:tcBorders>
              <w:top w:val="nil"/>
              <w:left w:val="nil"/>
              <w:bottom w:val="single" w:sz="4" w:space="0" w:color="auto"/>
              <w:right w:val="single" w:sz="4" w:space="0" w:color="auto"/>
            </w:tcBorders>
            <w:shd w:val="clear" w:color="000000" w:fill="FFFFFF"/>
            <w:vAlign w:val="center"/>
            <w:hideMark/>
          </w:tcPr>
          <w:p w14:paraId="2EE6C95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6C5CF5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4DAF145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R$ 9,57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0AB429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R$95,70</w:t>
            </w:r>
          </w:p>
        </w:tc>
      </w:tr>
      <w:tr w:rsidR="00DD1A45" w:rsidRPr="005932DB" w14:paraId="4F48A8D4"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229714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AEC459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PAETÊ – AZUL ROYAL</w:t>
            </w:r>
          </w:p>
        </w:tc>
        <w:tc>
          <w:tcPr>
            <w:tcW w:w="960" w:type="dxa"/>
            <w:tcBorders>
              <w:top w:val="nil"/>
              <w:left w:val="nil"/>
              <w:bottom w:val="single" w:sz="4" w:space="0" w:color="auto"/>
              <w:right w:val="single" w:sz="4" w:space="0" w:color="auto"/>
            </w:tcBorders>
            <w:shd w:val="clear" w:color="000000" w:fill="FFFFFF"/>
            <w:vAlign w:val="center"/>
            <w:hideMark/>
          </w:tcPr>
          <w:p w14:paraId="053617D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73E055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32</w:t>
            </w:r>
          </w:p>
        </w:tc>
        <w:tc>
          <w:tcPr>
            <w:tcW w:w="1460" w:type="dxa"/>
            <w:tcBorders>
              <w:top w:val="nil"/>
              <w:left w:val="nil"/>
              <w:bottom w:val="single" w:sz="4" w:space="0" w:color="auto"/>
              <w:right w:val="single" w:sz="4" w:space="0" w:color="auto"/>
            </w:tcBorders>
            <w:shd w:val="clear" w:color="000000" w:fill="FFFFFF"/>
            <w:noWrap/>
            <w:vAlign w:val="center"/>
            <w:hideMark/>
          </w:tcPr>
          <w:p w14:paraId="71600A8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R$ 9,57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C81167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R$306,24</w:t>
            </w:r>
          </w:p>
        </w:tc>
      </w:tr>
      <w:tr w:rsidR="00DD1A45" w:rsidRPr="005932DB" w14:paraId="11F78B83"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3181AAA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67D8AA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ACETINADA DE 2 OU 4 LARGURAS – AZUL ROYAL</w:t>
            </w:r>
          </w:p>
        </w:tc>
        <w:tc>
          <w:tcPr>
            <w:tcW w:w="960" w:type="dxa"/>
            <w:tcBorders>
              <w:top w:val="nil"/>
              <w:left w:val="nil"/>
              <w:bottom w:val="single" w:sz="4" w:space="0" w:color="auto"/>
              <w:right w:val="single" w:sz="4" w:space="0" w:color="auto"/>
            </w:tcBorders>
            <w:shd w:val="clear" w:color="000000" w:fill="FFFFFF"/>
            <w:vAlign w:val="center"/>
            <w:hideMark/>
          </w:tcPr>
          <w:p w14:paraId="293C564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AC5903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26</w:t>
            </w:r>
          </w:p>
        </w:tc>
        <w:tc>
          <w:tcPr>
            <w:tcW w:w="1460" w:type="dxa"/>
            <w:tcBorders>
              <w:top w:val="nil"/>
              <w:left w:val="nil"/>
              <w:bottom w:val="single" w:sz="4" w:space="0" w:color="auto"/>
              <w:right w:val="single" w:sz="4" w:space="0" w:color="auto"/>
            </w:tcBorders>
            <w:shd w:val="clear" w:color="000000" w:fill="FFFFFF"/>
            <w:noWrap/>
            <w:vAlign w:val="center"/>
            <w:hideMark/>
          </w:tcPr>
          <w:p w14:paraId="583A8C4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92595F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R$875,16</w:t>
            </w:r>
          </w:p>
        </w:tc>
      </w:tr>
      <w:tr w:rsidR="00DD1A45" w:rsidRPr="005932DB" w14:paraId="3CEFB1E4"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0AFE57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70243D8"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TULE VERMELHO BORDADO</w:t>
            </w:r>
          </w:p>
        </w:tc>
        <w:tc>
          <w:tcPr>
            <w:tcW w:w="960" w:type="dxa"/>
            <w:tcBorders>
              <w:top w:val="nil"/>
              <w:left w:val="nil"/>
              <w:bottom w:val="single" w:sz="4" w:space="0" w:color="auto"/>
              <w:right w:val="single" w:sz="4" w:space="0" w:color="auto"/>
            </w:tcBorders>
            <w:shd w:val="clear" w:color="000000" w:fill="FFFFFF"/>
            <w:vAlign w:val="center"/>
            <w:hideMark/>
          </w:tcPr>
          <w:p w14:paraId="0CF191D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A7556F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8</w:t>
            </w:r>
          </w:p>
        </w:tc>
        <w:tc>
          <w:tcPr>
            <w:tcW w:w="1460" w:type="dxa"/>
            <w:tcBorders>
              <w:top w:val="nil"/>
              <w:left w:val="nil"/>
              <w:bottom w:val="single" w:sz="4" w:space="0" w:color="auto"/>
              <w:right w:val="single" w:sz="4" w:space="0" w:color="auto"/>
            </w:tcBorders>
            <w:shd w:val="clear" w:color="000000" w:fill="FFFFFF"/>
            <w:noWrap/>
            <w:vAlign w:val="center"/>
            <w:hideMark/>
          </w:tcPr>
          <w:p w14:paraId="7296752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R$ 17,57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11A670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R$140,56</w:t>
            </w:r>
          </w:p>
        </w:tc>
      </w:tr>
      <w:tr w:rsidR="00DD1A45" w:rsidRPr="005932DB" w14:paraId="3D8D1D7A"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528847B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49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1338FFE"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ACETINADA DE 2 OU 4 LARGURAS – VERDE BANDEIRA</w:t>
            </w:r>
          </w:p>
        </w:tc>
        <w:tc>
          <w:tcPr>
            <w:tcW w:w="960" w:type="dxa"/>
            <w:tcBorders>
              <w:top w:val="nil"/>
              <w:left w:val="nil"/>
              <w:bottom w:val="single" w:sz="4" w:space="0" w:color="auto"/>
              <w:right w:val="single" w:sz="4" w:space="0" w:color="auto"/>
            </w:tcBorders>
            <w:shd w:val="clear" w:color="000000" w:fill="FFFFFF"/>
            <w:vAlign w:val="center"/>
            <w:hideMark/>
          </w:tcPr>
          <w:p w14:paraId="4227E7A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FEFC0F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26</w:t>
            </w:r>
          </w:p>
        </w:tc>
        <w:tc>
          <w:tcPr>
            <w:tcW w:w="1460" w:type="dxa"/>
            <w:tcBorders>
              <w:top w:val="nil"/>
              <w:left w:val="nil"/>
              <w:bottom w:val="single" w:sz="4" w:space="0" w:color="auto"/>
              <w:right w:val="single" w:sz="4" w:space="0" w:color="auto"/>
            </w:tcBorders>
            <w:shd w:val="clear" w:color="000000" w:fill="FFFFFF"/>
            <w:noWrap/>
            <w:vAlign w:val="center"/>
            <w:hideMark/>
          </w:tcPr>
          <w:p w14:paraId="7BCAE43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1A261C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R$875,16</w:t>
            </w:r>
          </w:p>
        </w:tc>
      </w:tr>
      <w:tr w:rsidR="00DD1A45" w:rsidRPr="005932DB" w14:paraId="4417D646"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9B0AE8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A246FB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ACETINADA DE 2 OU 4 LARGURAS - AMARELO</w:t>
            </w:r>
          </w:p>
        </w:tc>
        <w:tc>
          <w:tcPr>
            <w:tcW w:w="960" w:type="dxa"/>
            <w:tcBorders>
              <w:top w:val="nil"/>
              <w:left w:val="nil"/>
              <w:bottom w:val="single" w:sz="4" w:space="0" w:color="auto"/>
              <w:right w:val="single" w:sz="4" w:space="0" w:color="auto"/>
            </w:tcBorders>
            <w:shd w:val="clear" w:color="000000" w:fill="FFFFFF"/>
            <w:vAlign w:val="center"/>
            <w:hideMark/>
          </w:tcPr>
          <w:p w14:paraId="22DFD22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F8DB48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6</w:t>
            </w:r>
          </w:p>
        </w:tc>
        <w:tc>
          <w:tcPr>
            <w:tcW w:w="1460" w:type="dxa"/>
            <w:tcBorders>
              <w:top w:val="nil"/>
              <w:left w:val="nil"/>
              <w:bottom w:val="single" w:sz="4" w:space="0" w:color="auto"/>
              <w:right w:val="single" w:sz="4" w:space="0" w:color="auto"/>
            </w:tcBorders>
            <w:shd w:val="clear" w:color="000000" w:fill="FFFFFF"/>
            <w:noWrap/>
            <w:vAlign w:val="center"/>
            <w:hideMark/>
          </w:tcPr>
          <w:p w14:paraId="7A5365C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C7448C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R$201,96</w:t>
            </w:r>
          </w:p>
        </w:tc>
      </w:tr>
      <w:tr w:rsidR="00DD1A45" w:rsidRPr="005932DB" w14:paraId="34104AE0"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184244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56FAFE0"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 xml:space="preserve">TECIDO SARJA ACETINADA DE 2 OU 4 LARGURAS – VERMELHO </w:t>
            </w:r>
          </w:p>
        </w:tc>
        <w:tc>
          <w:tcPr>
            <w:tcW w:w="960" w:type="dxa"/>
            <w:tcBorders>
              <w:top w:val="nil"/>
              <w:left w:val="nil"/>
              <w:bottom w:val="single" w:sz="4" w:space="0" w:color="auto"/>
              <w:right w:val="single" w:sz="4" w:space="0" w:color="auto"/>
            </w:tcBorders>
            <w:shd w:val="clear" w:color="000000" w:fill="FFFFFF"/>
            <w:vAlign w:val="center"/>
            <w:hideMark/>
          </w:tcPr>
          <w:p w14:paraId="48BAEB2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45DD368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5280B0D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E0C972C"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R$336,60</w:t>
            </w:r>
          </w:p>
        </w:tc>
      </w:tr>
      <w:tr w:rsidR="00DD1A45" w:rsidRPr="005932DB" w14:paraId="3417992D"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0154FA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C9EE46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DE 2 LARGURAS – AZUL ROYAL</w:t>
            </w:r>
          </w:p>
        </w:tc>
        <w:tc>
          <w:tcPr>
            <w:tcW w:w="960" w:type="dxa"/>
            <w:tcBorders>
              <w:top w:val="nil"/>
              <w:left w:val="nil"/>
              <w:bottom w:val="single" w:sz="4" w:space="0" w:color="auto"/>
              <w:right w:val="single" w:sz="4" w:space="0" w:color="auto"/>
            </w:tcBorders>
            <w:shd w:val="clear" w:color="000000" w:fill="FFFFFF"/>
            <w:vAlign w:val="center"/>
            <w:hideMark/>
          </w:tcPr>
          <w:p w14:paraId="76AC6E8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018EC5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32</w:t>
            </w:r>
          </w:p>
        </w:tc>
        <w:tc>
          <w:tcPr>
            <w:tcW w:w="1460" w:type="dxa"/>
            <w:tcBorders>
              <w:top w:val="nil"/>
              <w:left w:val="nil"/>
              <w:bottom w:val="single" w:sz="4" w:space="0" w:color="auto"/>
              <w:right w:val="single" w:sz="4" w:space="0" w:color="auto"/>
            </w:tcBorders>
            <w:shd w:val="clear" w:color="000000" w:fill="FFFFFF"/>
            <w:noWrap/>
            <w:vAlign w:val="center"/>
            <w:hideMark/>
          </w:tcPr>
          <w:p w14:paraId="672E869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EEF0ECC"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R$1.077,12</w:t>
            </w:r>
          </w:p>
        </w:tc>
      </w:tr>
      <w:tr w:rsidR="00DD1A45" w:rsidRPr="005932DB" w14:paraId="2587F9A8"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85C30F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3CE15A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ACETINADO – COR ROSÊ</w:t>
            </w:r>
          </w:p>
        </w:tc>
        <w:tc>
          <w:tcPr>
            <w:tcW w:w="960" w:type="dxa"/>
            <w:tcBorders>
              <w:top w:val="nil"/>
              <w:left w:val="nil"/>
              <w:bottom w:val="single" w:sz="4" w:space="0" w:color="auto"/>
              <w:right w:val="single" w:sz="4" w:space="0" w:color="auto"/>
            </w:tcBorders>
            <w:shd w:val="clear" w:color="000000" w:fill="FFFFFF"/>
            <w:vAlign w:val="center"/>
            <w:hideMark/>
          </w:tcPr>
          <w:p w14:paraId="2421261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6BF47A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8</w:t>
            </w:r>
          </w:p>
        </w:tc>
        <w:tc>
          <w:tcPr>
            <w:tcW w:w="1460" w:type="dxa"/>
            <w:tcBorders>
              <w:top w:val="nil"/>
              <w:left w:val="nil"/>
              <w:bottom w:val="single" w:sz="4" w:space="0" w:color="auto"/>
              <w:right w:val="single" w:sz="4" w:space="0" w:color="auto"/>
            </w:tcBorders>
            <w:shd w:val="clear" w:color="000000" w:fill="FFFFFF"/>
            <w:noWrap/>
            <w:vAlign w:val="center"/>
            <w:hideMark/>
          </w:tcPr>
          <w:p w14:paraId="132D935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67A1BC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R$269,28</w:t>
            </w:r>
          </w:p>
        </w:tc>
      </w:tr>
      <w:tr w:rsidR="00DD1A45" w:rsidRPr="005932DB" w14:paraId="6BF36170"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C81787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DF89181"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ACETINADA - AMARELO CLARO</w:t>
            </w:r>
          </w:p>
        </w:tc>
        <w:tc>
          <w:tcPr>
            <w:tcW w:w="960" w:type="dxa"/>
            <w:tcBorders>
              <w:top w:val="nil"/>
              <w:left w:val="nil"/>
              <w:bottom w:val="single" w:sz="4" w:space="0" w:color="auto"/>
              <w:right w:val="single" w:sz="4" w:space="0" w:color="auto"/>
            </w:tcBorders>
            <w:shd w:val="clear" w:color="000000" w:fill="FFFFFF"/>
            <w:vAlign w:val="center"/>
            <w:hideMark/>
          </w:tcPr>
          <w:p w14:paraId="03F2D4F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15E0A5B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w:t>
            </w:r>
          </w:p>
        </w:tc>
        <w:tc>
          <w:tcPr>
            <w:tcW w:w="1460" w:type="dxa"/>
            <w:tcBorders>
              <w:top w:val="nil"/>
              <w:left w:val="nil"/>
              <w:bottom w:val="single" w:sz="4" w:space="0" w:color="auto"/>
              <w:right w:val="single" w:sz="4" w:space="0" w:color="auto"/>
            </w:tcBorders>
            <w:shd w:val="clear" w:color="000000" w:fill="FFFFFF"/>
            <w:noWrap/>
            <w:vAlign w:val="center"/>
            <w:hideMark/>
          </w:tcPr>
          <w:p w14:paraId="6641B70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217F3D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R$134,64</w:t>
            </w:r>
          </w:p>
        </w:tc>
      </w:tr>
      <w:tr w:rsidR="00DD1A45" w:rsidRPr="005932DB" w14:paraId="3DA0C426"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2EE051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0454600"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GABARDINE DE 2 LARGURA - BRANCA</w:t>
            </w:r>
          </w:p>
        </w:tc>
        <w:tc>
          <w:tcPr>
            <w:tcW w:w="960" w:type="dxa"/>
            <w:tcBorders>
              <w:top w:val="nil"/>
              <w:left w:val="nil"/>
              <w:bottom w:val="single" w:sz="4" w:space="0" w:color="auto"/>
              <w:right w:val="single" w:sz="4" w:space="0" w:color="auto"/>
            </w:tcBorders>
            <w:shd w:val="clear" w:color="000000" w:fill="FFFFFF"/>
            <w:vAlign w:val="center"/>
            <w:hideMark/>
          </w:tcPr>
          <w:p w14:paraId="6C9B4C5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1CCC4D0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28</w:t>
            </w:r>
          </w:p>
        </w:tc>
        <w:tc>
          <w:tcPr>
            <w:tcW w:w="1460" w:type="dxa"/>
            <w:tcBorders>
              <w:top w:val="nil"/>
              <w:left w:val="nil"/>
              <w:bottom w:val="single" w:sz="4" w:space="0" w:color="auto"/>
              <w:right w:val="single" w:sz="4" w:space="0" w:color="auto"/>
            </w:tcBorders>
            <w:shd w:val="clear" w:color="000000" w:fill="FFFFFF"/>
            <w:noWrap/>
            <w:vAlign w:val="center"/>
            <w:hideMark/>
          </w:tcPr>
          <w:p w14:paraId="64B3814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R$ 23,22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57326B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R$650,16</w:t>
            </w:r>
          </w:p>
        </w:tc>
      </w:tr>
      <w:tr w:rsidR="00DD1A45" w:rsidRPr="005932DB" w14:paraId="3385C28F"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5B91A9D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lastRenderedPageBreak/>
              <w:t>56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E2D743E"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 xml:space="preserve">TECIDO GABARDINE DE 2 OU 4 LARGURAS - AZUL ROYAL </w:t>
            </w:r>
          </w:p>
        </w:tc>
        <w:tc>
          <w:tcPr>
            <w:tcW w:w="960" w:type="dxa"/>
            <w:tcBorders>
              <w:top w:val="nil"/>
              <w:left w:val="nil"/>
              <w:bottom w:val="single" w:sz="4" w:space="0" w:color="auto"/>
              <w:right w:val="single" w:sz="4" w:space="0" w:color="auto"/>
            </w:tcBorders>
            <w:shd w:val="clear" w:color="000000" w:fill="FFFFFF"/>
            <w:vAlign w:val="center"/>
            <w:hideMark/>
          </w:tcPr>
          <w:p w14:paraId="30D1783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EFEB6F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50</w:t>
            </w:r>
          </w:p>
        </w:tc>
        <w:tc>
          <w:tcPr>
            <w:tcW w:w="1460" w:type="dxa"/>
            <w:tcBorders>
              <w:top w:val="nil"/>
              <w:left w:val="nil"/>
              <w:bottom w:val="single" w:sz="4" w:space="0" w:color="auto"/>
              <w:right w:val="single" w:sz="4" w:space="0" w:color="auto"/>
            </w:tcBorders>
            <w:shd w:val="clear" w:color="000000" w:fill="FFFFFF"/>
            <w:noWrap/>
            <w:vAlign w:val="center"/>
            <w:hideMark/>
          </w:tcPr>
          <w:p w14:paraId="3CBE16C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R$ 23,22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37C52E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R$1.161,00</w:t>
            </w:r>
          </w:p>
        </w:tc>
      </w:tr>
      <w:tr w:rsidR="00DD1A45" w:rsidRPr="005932DB" w14:paraId="2FB7E757"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2D85C2D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F90723E"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 VERDE BANDEIRA</w:t>
            </w:r>
          </w:p>
        </w:tc>
        <w:tc>
          <w:tcPr>
            <w:tcW w:w="960" w:type="dxa"/>
            <w:tcBorders>
              <w:top w:val="nil"/>
              <w:left w:val="nil"/>
              <w:bottom w:val="single" w:sz="4" w:space="0" w:color="auto"/>
              <w:right w:val="single" w:sz="4" w:space="0" w:color="auto"/>
            </w:tcBorders>
            <w:shd w:val="clear" w:color="000000" w:fill="FFFFFF"/>
            <w:vAlign w:val="center"/>
            <w:hideMark/>
          </w:tcPr>
          <w:p w14:paraId="637BA0F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18DA377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w:t>
            </w:r>
          </w:p>
        </w:tc>
        <w:tc>
          <w:tcPr>
            <w:tcW w:w="1460" w:type="dxa"/>
            <w:tcBorders>
              <w:top w:val="nil"/>
              <w:left w:val="nil"/>
              <w:bottom w:val="single" w:sz="4" w:space="0" w:color="auto"/>
              <w:right w:val="single" w:sz="4" w:space="0" w:color="auto"/>
            </w:tcBorders>
            <w:shd w:val="clear" w:color="000000" w:fill="FFFFFF"/>
            <w:noWrap/>
            <w:vAlign w:val="center"/>
            <w:hideMark/>
          </w:tcPr>
          <w:p w14:paraId="068E71A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1AAC79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R$134,64</w:t>
            </w:r>
          </w:p>
        </w:tc>
      </w:tr>
      <w:tr w:rsidR="00DD1A45" w:rsidRPr="005932DB" w14:paraId="7B839D7A"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3D32B54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D60E88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 ROSA BEBÊ</w:t>
            </w:r>
          </w:p>
        </w:tc>
        <w:tc>
          <w:tcPr>
            <w:tcW w:w="960" w:type="dxa"/>
            <w:tcBorders>
              <w:top w:val="nil"/>
              <w:left w:val="nil"/>
              <w:bottom w:val="single" w:sz="4" w:space="0" w:color="auto"/>
              <w:right w:val="single" w:sz="4" w:space="0" w:color="auto"/>
            </w:tcBorders>
            <w:shd w:val="clear" w:color="000000" w:fill="FFFFFF"/>
            <w:vAlign w:val="center"/>
            <w:hideMark/>
          </w:tcPr>
          <w:p w14:paraId="69C5D31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5410FB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6</w:t>
            </w:r>
          </w:p>
        </w:tc>
        <w:tc>
          <w:tcPr>
            <w:tcW w:w="1460" w:type="dxa"/>
            <w:tcBorders>
              <w:top w:val="nil"/>
              <w:left w:val="nil"/>
              <w:bottom w:val="single" w:sz="4" w:space="0" w:color="auto"/>
              <w:right w:val="single" w:sz="4" w:space="0" w:color="auto"/>
            </w:tcBorders>
            <w:shd w:val="clear" w:color="000000" w:fill="FFFFFF"/>
            <w:noWrap/>
            <w:vAlign w:val="center"/>
            <w:hideMark/>
          </w:tcPr>
          <w:p w14:paraId="0C040BC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244FBFC"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R$201,96</w:t>
            </w:r>
          </w:p>
        </w:tc>
      </w:tr>
      <w:tr w:rsidR="00DD1A45" w:rsidRPr="005932DB" w14:paraId="1C81D2EB"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33D549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59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2E32E0C"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 AZUL BEBÊ</w:t>
            </w:r>
          </w:p>
        </w:tc>
        <w:tc>
          <w:tcPr>
            <w:tcW w:w="960" w:type="dxa"/>
            <w:tcBorders>
              <w:top w:val="nil"/>
              <w:left w:val="nil"/>
              <w:bottom w:val="single" w:sz="4" w:space="0" w:color="auto"/>
              <w:right w:val="single" w:sz="4" w:space="0" w:color="auto"/>
            </w:tcBorders>
            <w:shd w:val="clear" w:color="000000" w:fill="FFFFFF"/>
            <w:vAlign w:val="center"/>
            <w:hideMark/>
          </w:tcPr>
          <w:p w14:paraId="406A729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4EBB728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6</w:t>
            </w:r>
          </w:p>
        </w:tc>
        <w:tc>
          <w:tcPr>
            <w:tcW w:w="1460" w:type="dxa"/>
            <w:tcBorders>
              <w:top w:val="nil"/>
              <w:left w:val="nil"/>
              <w:bottom w:val="single" w:sz="4" w:space="0" w:color="auto"/>
              <w:right w:val="single" w:sz="4" w:space="0" w:color="auto"/>
            </w:tcBorders>
            <w:shd w:val="clear" w:color="000000" w:fill="FFFFFF"/>
            <w:noWrap/>
            <w:vAlign w:val="center"/>
            <w:hideMark/>
          </w:tcPr>
          <w:p w14:paraId="0825BD8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AE489A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R$201,96</w:t>
            </w:r>
          </w:p>
        </w:tc>
      </w:tr>
      <w:tr w:rsidR="00DD1A45" w:rsidRPr="005932DB" w14:paraId="69A040C4"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3B852F8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F7D23A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 BRANCA</w:t>
            </w:r>
          </w:p>
        </w:tc>
        <w:tc>
          <w:tcPr>
            <w:tcW w:w="960" w:type="dxa"/>
            <w:tcBorders>
              <w:top w:val="nil"/>
              <w:left w:val="nil"/>
              <w:bottom w:val="single" w:sz="4" w:space="0" w:color="auto"/>
              <w:right w:val="single" w:sz="4" w:space="0" w:color="auto"/>
            </w:tcBorders>
            <w:shd w:val="clear" w:color="000000" w:fill="FFFFFF"/>
            <w:vAlign w:val="center"/>
            <w:hideMark/>
          </w:tcPr>
          <w:p w14:paraId="7ECEE20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1C18D9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28</w:t>
            </w:r>
          </w:p>
        </w:tc>
        <w:tc>
          <w:tcPr>
            <w:tcW w:w="1460" w:type="dxa"/>
            <w:tcBorders>
              <w:top w:val="nil"/>
              <w:left w:val="nil"/>
              <w:bottom w:val="single" w:sz="4" w:space="0" w:color="auto"/>
              <w:right w:val="single" w:sz="4" w:space="0" w:color="auto"/>
            </w:tcBorders>
            <w:shd w:val="clear" w:color="000000" w:fill="FFFFFF"/>
            <w:noWrap/>
            <w:vAlign w:val="center"/>
            <w:hideMark/>
          </w:tcPr>
          <w:p w14:paraId="5961C77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72E633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R$942,48</w:t>
            </w:r>
          </w:p>
        </w:tc>
      </w:tr>
      <w:tr w:rsidR="00DD1A45" w:rsidRPr="005932DB" w14:paraId="7055A018"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43E1839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D82BA6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TULE – COR ROSÊ</w:t>
            </w:r>
          </w:p>
        </w:tc>
        <w:tc>
          <w:tcPr>
            <w:tcW w:w="960" w:type="dxa"/>
            <w:tcBorders>
              <w:top w:val="nil"/>
              <w:left w:val="nil"/>
              <w:bottom w:val="single" w:sz="4" w:space="0" w:color="auto"/>
              <w:right w:val="single" w:sz="4" w:space="0" w:color="auto"/>
            </w:tcBorders>
            <w:shd w:val="clear" w:color="000000" w:fill="FFFFFF"/>
            <w:vAlign w:val="center"/>
            <w:hideMark/>
          </w:tcPr>
          <w:p w14:paraId="5B37081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93E5D6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16</w:t>
            </w:r>
          </w:p>
        </w:tc>
        <w:tc>
          <w:tcPr>
            <w:tcW w:w="1460" w:type="dxa"/>
            <w:tcBorders>
              <w:top w:val="nil"/>
              <w:left w:val="nil"/>
              <w:bottom w:val="single" w:sz="4" w:space="0" w:color="auto"/>
              <w:right w:val="single" w:sz="4" w:space="0" w:color="auto"/>
            </w:tcBorders>
            <w:shd w:val="clear" w:color="000000" w:fill="FFFFFF"/>
            <w:noWrap/>
            <w:vAlign w:val="center"/>
            <w:hideMark/>
          </w:tcPr>
          <w:p w14:paraId="18922CB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R$ 15,60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AC9F1F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R$249,60</w:t>
            </w:r>
          </w:p>
        </w:tc>
      </w:tr>
      <w:tr w:rsidR="00DD1A45" w:rsidRPr="005932DB" w14:paraId="4F1F655F"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1FEBBE7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1F6BDE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TULE – AMARELO CLARO</w:t>
            </w:r>
          </w:p>
        </w:tc>
        <w:tc>
          <w:tcPr>
            <w:tcW w:w="960" w:type="dxa"/>
            <w:tcBorders>
              <w:top w:val="nil"/>
              <w:left w:val="nil"/>
              <w:bottom w:val="single" w:sz="4" w:space="0" w:color="auto"/>
              <w:right w:val="single" w:sz="4" w:space="0" w:color="auto"/>
            </w:tcBorders>
            <w:shd w:val="clear" w:color="000000" w:fill="FFFFFF"/>
            <w:vAlign w:val="center"/>
            <w:hideMark/>
          </w:tcPr>
          <w:p w14:paraId="61E075F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B19D11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12</w:t>
            </w:r>
          </w:p>
        </w:tc>
        <w:tc>
          <w:tcPr>
            <w:tcW w:w="1460" w:type="dxa"/>
            <w:tcBorders>
              <w:top w:val="nil"/>
              <w:left w:val="nil"/>
              <w:bottom w:val="single" w:sz="4" w:space="0" w:color="auto"/>
              <w:right w:val="single" w:sz="4" w:space="0" w:color="auto"/>
            </w:tcBorders>
            <w:shd w:val="clear" w:color="000000" w:fill="FFFFFF"/>
            <w:noWrap/>
            <w:vAlign w:val="center"/>
            <w:hideMark/>
          </w:tcPr>
          <w:p w14:paraId="2877CCE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R$ 15,60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6FBA61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R$187,20</w:t>
            </w:r>
          </w:p>
        </w:tc>
      </w:tr>
      <w:tr w:rsidR="00DD1A45" w:rsidRPr="005932DB" w14:paraId="5FBCA2DC"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0280BD0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FDFEB37"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TULE MALHA – VERDE BANDEIRA</w:t>
            </w:r>
          </w:p>
        </w:tc>
        <w:tc>
          <w:tcPr>
            <w:tcW w:w="960" w:type="dxa"/>
            <w:tcBorders>
              <w:top w:val="nil"/>
              <w:left w:val="nil"/>
              <w:bottom w:val="single" w:sz="4" w:space="0" w:color="auto"/>
              <w:right w:val="single" w:sz="4" w:space="0" w:color="auto"/>
            </w:tcBorders>
            <w:shd w:val="clear" w:color="000000" w:fill="FFFFFF"/>
            <w:vAlign w:val="center"/>
            <w:hideMark/>
          </w:tcPr>
          <w:p w14:paraId="6C4F6FA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E7A4B6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74AAA49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R$ 15,60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17A668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R$156,00</w:t>
            </w:r>
          </w:p>
        </w:tc>
      </w:tr>
      <w:tr w:rsidR="00DD1A45" w:rsidRPr="005932DB" w14:paraId="32B8809B"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2C0ACE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4B5479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CREPE AMANDA – AMARELO CLARO</w:t>
            </w:r>
          </w:p>
        </w:tc>
        <w:tc>
          <w:tcPr>
            <w:tcW w:w="960" w:type="dxa"/>
            <w:tcBorders>
              <w:top w:val="nil"/>
              <w:left w:val="nil"/>
              <w:bottom w:val="single" w:sz="4" w:space="0" w:color="auto"/>
              <w:right w:val="single" w:sz="4" w:space="0" w:color="auto"/>
            </w:tcBorders>
            <w:shd w:val="clear" w:color="000000" w:fill="FFFFFF"/>
            <w:vAlign w:val="center"/>
            <w:hideMark/>
          </w:tcPr>
          <w:p w14:paraId="0987945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152A17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w:t>
            </w:r>
          </w:p>
        </w:tc>
        <w:tc>
          <w:tcPr>
            <w:tcW w:w="1460" w:type="dxa"/>
            <w:tcBorders>
              <w:top w:val="nil"/>
              <w:left w:val="nil"/>
              <w:bottom w:val="single" w:sz="4" w:space="0" w:color="auto"/>
              <w:right w:val="single" w:sz="4" w:space="0" w:color="auto"/>
            </w:tcBorders>
            <w:shd w:val="clear" w:color="000000" w:fill="FFFFFF"/>
            <w:noWrap/>
            <w:vAlign w:val="center"/>
            <w:hideMark/>
          </w:tcPr>
          <w:p w14:paraId="4A089C6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R$ 24,90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766182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R$99,60</w:t>
            </w:r>
          </w:p>
        </w:tc>
      </w:tr>
      <w:tr w:rsidR="00DD1A45" w:rsidRPr="005932DB" w14:paraId="4363ECC9"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B2A933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B5FC907"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CREPE AMANDA – VERDE ÁGUA OU VERDE MENTA</w:t>
            </w:r>
          </w:p>
        </w:tc>
        <w:tc>
          <w:tcPr>
            <w:tcW w:w="960" w:type="dxa"/>
            <w:tcBorders>
              <w:top w:val="nil"/>
              <w:left w:val="nil"/>
              <w:bottom w:val="single" w:sz="4" w:space="0" w:color="auto"/>
              <w:right w:val="single" w:sz="4" w:space="0" w:color="auto"/>
            </w:tcBorders>
            <w:shd w:val="clear" w:color="000000" w:fill="FFFFFF"/>
            <w:vAlign w:val="center"/>
            <w:hideMark/>
          </w:tcPr>
          <w:p w14:paraId="04AFF62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D83CDA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23</w:t>
            </w:r>
          </w:p>
        </w:tc>
        <w:tc>
          <w:tcPr>
            <w:tcW w:w="1460" w:type="dxa"/>
            <w:tcBorders>
              <w:top w:val="nil"/>
              <w:left w:val="nil"/>
              <w:bottom w:val="single" w:sz="4" w:space="0" w:color="auto"/>
              <w:right w:val="single" w:sz="4" w:space="0" w:color="auto"/>
            </w:tcBorders>
            <w:shd w:val="clear" w:color="000000" w:fill="FFFFFF"/>
            <w:noWrap/>
            <w:vAlign w:val="center"/>
            <w:hideMark/>
          </w:tcPr>
          <w:p w14:paraId="7475471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R$ 24,90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23481C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R$572,70</w:t>
            </w:r>
          </w:p>
        </w:tc>
      </w:tr>
      <w:tr w:rsidR="00DD1A45" w:rsidRPr="005932DB" w14:paraId="197D264B"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B7FC30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F697527"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FILÔ - BRANCO</w:t>
            </w:r>
          </w:p>
        </w:tc>
        <w:tc>
          <w:tcPr>
            <w:tcW w:w="960" w:type="dxa"/>
            <w:tcBorders>
              <w:top w:val="nil"/>
              <w:left w:val="nil"/>
              <w:bottom w:val="single" w:sz="4" w:space="0" w:color="auto"/>
              <w:right w:val="single" w:sz="4" w:space="0" w:color="auto"/>
            </w:tcBorders>
            <w:shd w:val="clear" w:color="000000" w:fill="FFFFFF"/>
            <w:vAlign w:val="center"/>
            <w:hideMark/>
          </w:tcPr>
          <w:p w14:paraId="2BC0270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5A5BA1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40</w:t>
            </w:r>
          </w:p>
        </w:tc>
        <w:tc>
          <w:tcPr>
            <w:tcW w:w="1460" w:type="dxa"/>
            <w:tcBorders>
              <w:top w:val="nil"/>
              <w:left w:val="nil"/>
              <w:bottom w:val="single" w:sz="4" w:space="0" w:color="auto"/>
              <w:right w:val="single" w:sz="4" w:space="0" w:color="auto"/>
            </w:tcBorders>
            <w:shd w:val="clear" w:color="000000" w:fill="FFFFFF"/>
            <w:noWrap/>
            <w:vAlign w:val="center"/>
            <w:hideMark/>
          </w:tcPr>
          <w:p w14:paraId="41E0E4F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R$ 16,24</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BBBAA3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R$649,60</w:t>
            </w:r>
          </w:p>
        </w:tc>
      </w:tr>
      <w:tr w:rsidR="00DD1A45" w:rsidRPr="005932DB" w14:paraId="541AD4C5"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132D4E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61E6A99"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 xml:space="preserve">TECIDO GABARDINE AZUL </w:t>
            </w:r>
            <w:proofErr w:type="gramStart"/>
            <w:r w:rsidRPr="005932DB">
              <w:rPr>
                <w:rFonts w:ascii="Calibri" w:eastAsia="Times New Roman" w:hAnsi="Calibri" w:cs="Calibri"/>
                <w:color w:val="333333"/>
                <w:sz w:val="16"/>
                <w:szCs w:val="16"/>
                <w:lang w:eastAsia="pt-BR"/>
              </w:rPr>
              <w:t>ROYAL  DE</w:t>
            </w:r>
            <w:proofErr w:type="gramEnd"/>
            <w:r w:rsidRPr="005932DB">
              <w:rPr>
                <w:rFonts w:ascii="Calibri" w:eastAsia="Times New Roman" w:hAnsi="Calibri" w:cs="Calibri"/>
                <w:color w:val="333333"/>
                <w:sz w:val="16"/>
                <w:szCs w:val="16"/>
                <w:lang w:eastAsia="pt-BR"/>
              </w:rPr>
              <w:t xml:space="preserve"> 02 LARGURAS</w:t>
            </w:r>
          </w:p>
        </w:tc>
        <w:tc>
          <w:tcPr>
            <w:tcW w:w="960" w:type="dxa"/>
            <w:tcBorders>
              <w:top w:val="nil"/>
              <w:left w:val="nil"/>
              <w:bottom w:val="single" w:sz="4" w:space="0" w:color="auto"/>
              <w:right w:val="single" w:sz="4" w:space="0" w:color="auto"/>
            </w:tcBorders>
            <w:shd w:val="clear" w:color="000000" w:fill="FFFFFF"/>
            <w:vAlign w:val="center"/>
            <w:hideMark/>
          </w:tcPr>
          <w:p w14:paraId="17EC50E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FE8F8F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40</w:t>
            </w:r>
          </w:p>
        </w:tc>
        <w:tc>
          <w:tcPr>
            <w:tcW w:w="1460" w:type="dxa"/>
            <w:tcBorders>
              <w:top w:val="nil"/>
              <w:left w:val="nil"/>
              <w:bottom w:val="single" w:sz="4" w:space="0" w:color="auto"/>
              <w:right w:val="single" w:sz="4" w:space="0" w:color="auto"/>
            </w:tcBorders>
            <w:shd w:val="clear" w:color="000000" w:fill="FFFFFF"/>
            <w:noWrap/>
            <w:vAlign w:val="center"/>
            <w:hideMark/>
          </w:tcPr>
          <w:p w14:paraId="07A44BB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R$ 23,22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4FA5EFC"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R$928,80</w:t>
            </w:r>
          </w:p>
        </w:tc>
      </w:tr>
      <w:tr w:rsidR="00DD1A45" w:rsidRPr="005932DB" w14:paraId="15283782"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246160A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6C5033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OXFORD BRANCO DE 02 LARGURAS</w:t>
            </w:r>
          </w:p>
        </w:tc>
        <w:tc>
          <w:tcPr>
            <w:tcW w:w="960" w:type="dxa"/>
            <w:tcBorders>
              <w:top w:val="nil"/>
              <w:left w:val="nil"/>
              <w:bottom w:val="single" w:sz="4" w:space="0" w:color="auto"/>
              <w:right w:val="single" w:sz="4" w:space="0" w:color="auto"/>
            </w:tcBorders>
            <w:shd w:val="clear" w:color="000000" w:fill="FFFFFF"/>
            <w:vAlign w:val="center"/>
            <w:hideMark/>
          </w:tcPr>
          <w:p w14:paraId="0F1A139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66DD52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25</w:t>
            </w:r>
          </w:p>
        </w:tc>
        <w:tc>
          <w:tcPr>
            <w:tcW w:w="1460" w:type="dxa"/>
            <w:tcBorders>
              <w:top w:val="nil"/>
              <w:left w:val="nil"/>
              <w:bottom w:val="single" w:sz="4" w:space="0" w:color="auto"/>
              <w:right w:val="single" w:sz="4" w:space="0" w:color="auto"/>
            </w:tcBorders>
            <w:shd w:val="clear" w:color="000000" w:fill="FFFFFF"/>
            <w:noWrap/>
            <w:vAlign w:val="center"/>
            <w:hideMark/>
          </w:tcPr>
          <w:p w14:paraId="6E962DF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R$ 10,16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26DB0E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R$254,00</w:t>
            </w:r>
          </w:p>
        </w:tc>
      </w:tr>
      <w:tr w:rsidR="00DD1A45" w:rsidRPr="005932DB" w14:paraId="2DD68BD8"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2E6226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69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1C3DC9C"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SARJA ACETINADO DE 02 LARGURAS</w:t>
            </w:r>
          </w:p>
        </w:tc>
        <w:tc>
          <w:tcPr>
            <w:tcW w:w="960" w:type="dxa"/>
            <w:tcBorders>
              <w:top w:val="nil"/>
              <w:left w:val="nil"/>
              <w:bottom w:val="single" w:sz="4" w:space="0" w:color="auto"/>
              <w:right w:val="single" w:sz="4" w:space="0" w:color="auto"/>
            </w:tcBorders>
            <w:shd w:val="clear" w:color="000000" w:fill="FFFFFF"/>
            <w:vAlign w:val="center"/>
            <w:hideMark/>
          </w:tcPr>
          <w:p w14:paraId="21F30FC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04B2487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40</w:t>
            </w:r>
          </w:p>
        </w:tc>
        <w:tc>
          <w:tcPr>
            <w:tcW w:w="1460" w:type="dxa"/>
            <w:tcBorders>
              <w:top w:val="nil"/>
              <w:left w:val="nil"/>
              <w:bottom w:val="single" w:sz="4" w:space="0" w:color="auto"/>
              <w:right w:val="single" w:sz="4" w:space="0" w:color="auto"/>
            </w:tcBorders>
            <w:shd w:val="clear" w:color="000000" w:fill="FFFFFF"/>
            <w:noWrap/>
            <w:vAlign w:val="center"/>
            <w:hideMark/>
          </w:tcPr>
          <w:p w14:paraId="46922BD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R$ 33,66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0A966B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R$1.346,40</w:t>
            </w:r>
          </w:p>
        </w:tc>
      </w:tr>
      <w:tr w:rsidR="00DD1A45" w:rsidRPr="005932DB" w14:paraId="4FE9EE27"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ABF9FA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45BCC3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TECIDO XADREZ BEGE OU MARROM DE 02 LARGURA</w:t>
            </w:r>
          </w:p>
        </w:tc>
        <w:tc>
          <w:tcPr>
            <w:tcW w:w="960" w:type="dxa"/>
            <w:tcBorders>
              <w:top w:val="nil"/>
              <w:left w:val="nil"/>
              <w:bottom w:val="single" w:sz="4" w:space="0" w:color="auto"/>
              <w:right w:val="single" w:sz="4" w:space="0" w:color="auto"/>
            </w:tcBorders>
            <w:shd w:val="clear" w:color="000000" w:fill="FFFFFF"/>
            <w:vAlign w:val="center"/>
            <w:hideMark/>
          </w:tcPr>
          <w:p w14:paraId="10B7177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B0B881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5</w:t>
            </w:r>
          </w:p>
        </w:tc>
        <w:tc>
          <w:tcPr>
            <w:tcW w:w="1460" w:type="dxa"/>
            <w:tcBorders>
              <w:top w:val="nil"/>
              <w:left w:val="nil"/>
              <w:bottom w:val="single" w:sz="4" w:space="0" w:color="auto"/>
              <w:right w:val="single" w:sz="4" w:space="0" w:color="auto"/>
            </w:tcBorders>
            <w:shd w:val="clear" w:color="000000" w:fill="FFFFFF"/>
            <w:noWrap/>
            <w:vAlign w:val="center"/>
            <w:hideMark/>
          </w:tcPr>
          <w:p w14:paraId="646FE69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R$ 16,86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3EE16B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R$84,30</w:t>
            </w:r>
          </w:p>
        </w:tc>
      </w:tr>
      <w:tr w:rsidR="00DD1A45" w:rsidRPr="005932DB" w14:paraId="4DD24890"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5C62242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C130CF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FITA CETIM Nº 09 - VERMELHA</w:t>
            </w:r>
          </w:p>
        </w:tc>
        <w:tc>
          <w:tcPr>
            <w:tcW w:w="960" w:type="dxa"/>
            <w:tcBorders>
              <w:top w:val="nil"/>
              <w:left w:val="nil"/>
              <w:bottom w:val="single" w:sz="4" w:space="0" w:color="auto"/>
              <w:right w:val="single" w:sz="4" w:space="0" w:color="auto"/>
            </w:tcBorders>
            <w:shd w:val="clear" w:color="000000" w:fill="FFFFFF"/>
            <w:noWrap/>
            <w:vAlign w:val="center"/>
            <w:hideMark/>
          </w:tcPr>
          <w:p w14:paraId="41E6580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CCB994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69C4DE8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R$ 8,25</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09922A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R$165,00</w:t>
            </w:r>
          </w:p>
        </w:tc>
      </w:tr>
      <w:tr w:rsidR="00DD1A45" w:rsidRPr="005932DB" w14:paraId="3999F75F"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1736A07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5B7D5F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FITA CETIM Nº 09 – AZUL ROYAL</w:t>
            </w:r>
          </w:p>
        </w:tc>
        <w:tc>
          <w:tcPr>
            <w:tcW w:w="960" w:type="dxa"/>
            <w:tcBorders>
              <w:top w:val="nil"/>
              <w:left w:val="nil"/>
              <w:bottom w:val="single" w:sz="4" w:space="0" w:color="auto"/>
              <w:right w:val="single" w:sz="4" w:space="0" w:color="auto"/>
            </w:tcBorders>
            <w:shd w:val="clear" w:color="000000" w:fill="FFFFFF"/>
            <w:noWrap/>
            <w:vAlign w:val="center"/>
            <w:hideMark/>
          </w:tcPr>
          <w:p w14:paraId="1899516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4CD4DE5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1D62AE7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R$ 8,25</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DCBAC3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R$165,00</w:t>
            </w:r>
          </w:p>
        </w:tc>
      </w:tr>
      <w:tr w:rsidR="00DD1A45" w:rsidRPr="005932DB" w14:paraId="1576745A"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2B3BF1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4B5DAE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FITA CETIM Nº 09 - AMARELO</w:t>
            </w:r>
          </w:p>
        </w:tc>
        <w:tc>
          <w:tcPr>
            <w:tcW w:w="960" w:type="dxa"/>
            <w:tcBorders>
              <w:top w:val="nil"/>
              <w:left w:val="nil"/>
              <w:bottom w:val="single" w:sz="4" w:space="0" w:color="auto"/>
              <w:right w:val="single" w:sz="4" w:space="0" w:color="auto"/>
            </w:tcBorders>
            <w:shd w:val="clear" w:color="000000" w:fill="FFFFFF"/>
            <w:noWrap/>
            <w:vAlign w:val="center"/>
            <w:hideMark/>
          </w:tcPr>
          <w:p w14:paraId="6F9C713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FB030E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0550292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R$ 8,25</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F47182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R$165,00</w:t>
            </w:r>
          </w:p>
        </w:tc>
      </w:tr>
      <w:tr w:rsidR="00DD1A45" w:rsidRPr="005932DB" w14:paraId="487248E5"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7C5A4E9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F87373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FITA CETIM Nº 09 - VERDE</w:t>
            </w:r>
          </w:p>
        </w:tc>
        <w:tc>
          <w:tcPr>
            <w:tcW w:w="960" w:type="dxa"/>
            <w:tcBorders>
              <w:top w:val="nil"/>
              <w:left w:val="nil"/>
              <w:bottom w:val="single" w:sz="4" w:space="0" w:color="auto"/>
              <w:right w:val="single" w:sz="4" w:space="0" w:color="auto"/>
            </w:tcBorders>
            <w:shd w:val="clear" w:color="000000" w:fill="FFFFFF"/>
            <w:noWrap/>
            <w:vAlign w:val="center"/>
            <w:hideMark/>
          </w:tcPr>
          <w:p w14:paraId="715E838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1E8117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4EF2797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R$ 8,25</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72A9A6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R$165,00</w:t>
            </w:r>
          </w:p>
        </w:tc>
      </w:tr>
      <w:tr w:rsidR="00DD1A45" w:rsidRPr="005932DB" w14:paraId="2255F83B"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3634D1C"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39215CB"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FITAS LANTEJOULAS DE 5CM DE LARGURA - AZUL</w:t>
            </w:r>
          </w:p>
        </w:tc>
        <w:tc>
          <w:tcPr>
            <w:tcW w:w="960" w:type="dxa"/>
            <w:tcBorders>
              <w:top w:val="nil"/>
              <w:left w:val="nil"/>
              <w:bottom w:val="single" w:sz="4" w:space="0" w:color="auto"/>
              <w:right w:val="single" w:sz="4" w:space="0" w:color="auto"/>
            </w:tcBorders>
            <w:shd w:val="clear" w:color="000000" w:fill="FFFFFF"/>
            <w:noWrap/>
            <w:vAlign w:val="center"/>
            <w:hideMark/>
          </w:tcPr>
          <w:p w14:paraId="465AF8C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B075AE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13</w:t>
            </w:r>
          </w:p>
        </w:tc>
        <w:tc>
          <w:tcPr>
            <w:tcW w:w="1460" w:type="dxa"/>
            <w:tcBorders>
              <w:top w:val="nil"/>
              <w:left w:val="nil"/>
              <w:bottom w:val="single" w:sz="4" w:space="0" w:color="auto"/>
              <w:right w:val="single" w:sz="4" w:space="0" w:color="auto"/>
            </w:tcBorders>
            <w:shd w:val="clear" w:color="000000" w:fill="FFFFFF"/>
            <w:noWrap/>
            <w:vAlign w:val="center"/>
            <w:hideMark/>
          </w:tcPr>
          <w:p w14:paraId="543699D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R$ 7,81</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DB7E19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R$101,53</w:t>
            </w:r>
          </w:p>
        </w:tc>
      </w:tr>
      <w:tr w:rsidR="00DD1A45" w:rsidRPr="005932DB" w14:paraId="48558B4A"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5720C6E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F7A583E"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 xml:space="preserve">FITAS LANTEJOULAS DE 5CM DE LARGURA – AMARELA </w:t>
            </w:r>
          </w:p>
        </w:tc>
        <w:tc>
          <w:tcPr>
            <w:tcW w:w="960" w:type="dxa"/>
            <w:tcBorders>
              <w:top w:val="nil"/>
              <w:left w:val="nil"/>
              <w:bottom w:val="single" w:sz="4" w:space="0" w:color="auto"/>
              <w:right w:val="single" w:sz="4" w:space="0" w:color="auto"/>
            </w:tcBorders>
            <w:shd w:val="clear" w:color="000000" w:fill="FFFFFF"/>
            <w:noWrap/>
            <w:vAlign w:val="center"/>
            <w:hideMark/>
          </w:tcPr>
          <w:p w14:paraId="3398065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A37D37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13</w:t>
            </w:r>
          </w:p>
        </w:tc>
        <w:tc>
          <w:tcPr>
            <w:tcW w:w="1460" w:type="dxa"/>
            <w:tcBorders>
              <w:top w:val="nil"/>
              <w:left w:val="nil"/>
              <w:bottom w:val="single" w:sz="4" w:space="0" w:color="auto"/>
              <w:right w:val="single" w:sz="4" w:space="0" w:color="auto"/>
            </w:tcBorders>
            <w:shd w:val="clear" w:color="000000" w:fill="FFFFFF"/>
            <w:noWrap/>
            <w:vAlign w:val="center"/>
            <w:hideMark/>
          </w:tcPr>
          <w:p w14:paraId="7AB8DF0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R$ 7,81</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15155C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R$101,53</w:t>
            </w:r>
          </w:p>
        </w:tc>
      </w:tr>
      <w:tr w:rsidR="00DD1A45" w:rsidRPr="005932DB" w14:paraId="6166E440"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4CD6C5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7C283B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FITAS LANTEJOULAS DE 5CM DE LARGURA - VERDE</w:t>
            </w:r>
          </w:p>
        </w:tc>
        <w:tc>
          <w:tcPr>
            <w:tcW w:w="960" w:type="dxa"/>
            <w:tcBorders>
              <w:top w:val="nil"/>
              <w:left w:val="nil"/>
              <w:bottom w:val="single" w:sz="4" w:space="0" w:color="auto"/>
              <w:right w:val="single" w:sz="4" w:space="0" w:color="auto"/>
            </w:tcBorders>
            <w:shd w:val="clear" w:color="000000" w:fill="FFFFFF"/>
            <w:noWrap/>
            <w:vAlign w:val="center"/>
            <w:hideMark/>
          </w:tcPr>
          <w:p w14:paraId="6C433D0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6A89D91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13</w:t>
            </w:r>
          </w:p>
        </w:tc>
        <w:tc>
          <w:tcPr>
            <w:tcW w:w="1460" w:type="dxa"/>
            <w:tcBorders>
              <w:top w:val="nil"/>
              <w:left w:val="nil"/>
              <w:bottom w:val="single" w:sz="4" w:space="0" w:color="auto"/>
              <w:right w:val="single" w:sz="4" w:space="0" w:color="auto"/>
            </w:tcBorders>
            <w:shd w:val="clear" w:color="000000" w:fill="FFFFFF"/>
            <w:noWrap/>
            <w:vAlign w:val="center"/>
            <w:hideMark/>
          </w:tcPr>
          <w:p w14:paraId="455A183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R$ 7,81</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C5F5C5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R$101,53</w:t>
            </w:r>
          </w:p>
        </w:tc>
      </w:tr>
      <w:tr w:rsidR="00DD1A45" w:rsidRPr="005932DB" w14:paraId="3474610B"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34F593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61F923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BICOS EM RENDA BRANCO 05CM OU 06CM DE LARGURA</w:t>
            </w:r>
          </w:p>
        </w:tc>
        <w:tc>
          <w:tcPr>
            <w:tcW w:w="960" w:type="dxa"/>
            <w:tcBorders>
              <w:top w:val="nil"/>
              <w:left w:val="nil"/>
              <w:bottom w:val="single" w:sz="4" w:space="0" w:color="auto"/>
              <w:right w:val="single" w:sz="4" w:space="0" w:color="auto"/>
            </w:tcBorders>
            <w:shd w:val="clear" w:color="000000" w:fill="FFFFFF"/>
            <w:noWrap/>
            <w:vAlign w:val="center"/>
            <w:hideMark/>
          </w:tcPr>
          <w:p w14:paraId="143A0B8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11D8D39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100</w:t>
            </w:r>
          </w:p>
        </w:tc>
        <w:tc>
          <w:tcPr>
            <w:tcW w:w="1460" w:type="dxa"/>
            <w:tcBorders>
              <w:top w:val="nil"/>
              <w:left w:val="nil"/>
              <w:bottom w:val="single" w:sz="4" w:space="0" w:color="auto"/>
              <w:right w:val="single" w:sz="4" w:space="0" w:color="auto"/>
            </w:tcBorders>
            <w:shd w:val="clear" w:color="000000" w:fill="FFFFFF"/>
            <w:noWrap/>
            <w:vAlign w:val="center"/>
            <w:hideMark/>
          </w:tcPr>
          <w:p w14:paraId="463A45B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R$ 12,39</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4921D2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R$1.239,00</w:t>
            </w:r>
          </w:p>
        </w:tc>
      </w:tr>
      <w:tr w:rsidR="00DD1A45" w:rsidRPr="005932DB" w14:paraId="36A3A943"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6FBBA59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79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CCD178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BOTÕES – DOURADOS TAMANHO MEDIO</w:t>
            </w:r>
          </w:p>
        </w:tc>
        <w:tc>
          <w:tcPr>
            <w:tcW w:w="960" w:type="dxa"/>
            <w:tcBorders>
              <w:top w:val="nil"/>
              <w:left w:val="nil"/>
              <w:bottom w:val="single" w:sz="4" w:space="0" w:color="auto"/>
              <w:right w:val="single" w:sz="4" w:space="0" w:color="auto"/>
            </w:tcBorders>
            <w:shd w:val="clear" w:color="000000" w:fill="FFFFFF"/>
            <w:noWrap/>
            <w:vAlign w:val="center"/>
            <w:hideMark/>
          </w:tcPr>
          <w:p w14:paraId="330B94C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5E57FCE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200</w:t>
            </w:r>
          </w:p>
        </w:tc>
        <w:tc>
          <w:tcPr>
            <w:tcW w:w="1460" w:type="dxa"/>
            <w:tcBorders>
              <w:top w:val="nil"/>
              <w:left w:val="nil"/>
              <w:bottom w:val="single" w:sz="4" w:space="0" w:color="auto"/>
              <w:right w:val="single" w:sz="4" w:space="0" w:color="auto"/>
            </w:tcBorders>
            <w:shd w:val="clear" w:color="000000" w:fill="FFFFFF"/>
            <w:noWrap/>
            <w:vAlign w:val="center"/>
            <w:hideMark/>
          </w:tcPr>
          <w:p w14:paraId="708EC70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R$ 0,47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075EA2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R$94,00</w:t>
            </w:r>
          </w:p>
        </w:tc>
      </w:tr>
      <w:tr w:rsidR="00DD1A45" w:rsidRPr="005932DB" w14:paraId="2A02D966"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3FA14EC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A58D1A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 xml:space="preserve">BOTÕES PEQUENO – DOURADOS </w:t>
            </w:r>
          </w:p>
        </w:tc>
        <w:tc>
          <w:tcPr>
            <w:tcW w:w="960" w:type="dxa"/>
            <w:tcBorders>
              <w:top w:val="nil"/>
              <w:left w:val="nil"/>
              <w:bottom w:val="single" w:sz="4" w:space="0" w:color="auto"/>
              <w:right w:val="single" w:sz="4" w:space="0" w:color="auto"/>
            </w:tcBorders>
            <w:shd w:val="clear" w:color="000000" w:fill="FFFFFF"/>
            <w:noWrap/>
            <w:vAlign w:val="center"/>
            <w:hideMark/>
          </w:tcPr>
          <w:p w14:paraId="2C70FDC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05C518B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50</w:t>
            </w:r>
          </w:p>
        </w:tc>
        <w:tc>
          <w:tcPr>
            <w:tcW w:w="1460" w:type="dxa"/>
            <w:tcBorders>
              <w:top w:val="nil"/>
              <w:left w:val="nil"/>
              <w:bottom w:val="single" w:sz="4" w:space="0" w:color="auto"/>
              <w:right w:val="single" w:sz="4" w:space="0" w:color="auto"/>
            </w:tcBorders>
            <w:shd w:val="clear" w:color="000000" w:fill="FFFFFF"/>
            <w:noWrap/>
            <w:vAlign w:val="center"/>
            <w:hideMark/>
          </w:tcPr>
          <w:p w14:paraId="7551A7E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R$ 0,27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8A4169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R$13,50</w:t>
            </w:r>
          </w:p>
        </w:tc>
      </w:tr>
      <w:tr w:rsidR="00DD1A45" w:rsidRPr="005932DB" w14:paraId="5D49EF7D"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4A5AE94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CB45716"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ZIPER Nº15</w:t>
            </w:r>
          </w:p>
        </w:tc>
        <w:tc>
          <w:tcPr>
            <w:tcW w:w="960" w:type="dxa"/>
            <w:tcBorders>
              <w:top w:val="nil"/>
              <w:left w:val="nil"/>
              <w:bottom w:val="single" w:sz="4" w:space="0" w:color="auto"/>
              <w:right w:val="single" w:sz="4" w:space="0" w:color="auto"/>
            </w:tcBorders>
            <w:shd w:val="clear" w:color="000000" w:fill="FFFFFF"/>
            <w:noWrap/>
            <w:vAlign w:val="center"/>
            <w:hideMark/>
          </w:tcPr>
          <w:p w14:paraId="4D7D97F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663CE38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70</w:t>
            </w:r>
          </w:p>
        </w:tc>
        <w:tc>
          <w:tcPr>
            <w:tcW w:w="1460" w:type="dxa"/>
            <w:tcBorders>
              <w:top w:val="nil"/>
              <w:left w:val="nil"/>
              <w:bottom w:val="single" w:sz="4" w:space="0" w:color="auto"/>
              <w:right w:val="single" w:sz="4" w:space="0" w:color="auto"/>
            </w:tcBorders>
            <w:shd w:val="clear" w:color="000000" w:fill="FFFFFF"/>
            <w:noWrap/>
            <w:vAlign w:val="center"/>
            <w:hideMark/>
          </w:tcPr>
          <w:p w14:paraId="48F1C6B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R$ 4,00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E60A94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R$280,00</w:t>
            </w:r>
          </w:p>
        </w:tc>
      </w:tr>
      <w:tr w:rsidR="00DD1A45" w:rsidRPr="005932DB" w14:paraId="6DBD0245"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7875765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D49989C"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ZIPER 50 CM – AZUL ROYAL</w:t>
            </w:r>
          </w:p>
        </w:tc>
        <w:tc>
          <w:tcPr>
            <w:tcW w:w="960" w:type="dxa"/>
            <w:tcBorders>
              <w:top w:val="nil"/>
              <w:left w:val="nil"/>
              <w:bottom w:val="single" w:sz="4" w:space="0" w:color="auto"/>
              <w:right w:val="single" w:sz="4" w:space="0" w:color="auto"/>
            </w:tcBorders>
            <w:shd w:val="clear" w:color="000000" w:fill="FFFFFF"/>
            <w:noWrap/>
            <w:vAlign w:val="center"/>
            <w:hideMark/>
          </w:tcPr>
          <w:p w14:paraId="1B706AB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42BAEAB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17CB281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R$ 1,09</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7CE3B1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R$2,18</w:t>
            </w:r>
          </w:p>
        </w:tc>
      </w:tr>
      <w:tr w:rsidR="00DD1A45" w:rsidRPr="005932DB" w14:paraId="6FF26619"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70CFE0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8799721"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ZIPER 50 CM – VERDE MENTA</w:t>
            </w:r>
          </w:p>
        </w:tc>
        <w:tc>
          <w:tcPr>
            <w:tcW w:w="960" w:type="dxa"/>
            <w:tcBorders>
              <w:top w:val="nil"/>
              <w:left w:val="nil"/>
              <w:bottom w:val="single" w:sz="4" w:space="0" w:color="auto"/>
              <w:right w:val="single" w:sz="4" w:space="0" w:color="auto"/>
            </w:tcBorders>
            <w:shd w:val="clear" w:color="000000" w:fill="FFFFFF"/>
            <w:noWrap/>
            <w:vAlign w:val="center"/>
            <w:hideMark/>
          </w:tcPr>
          <w:p w14:paraId="0BA77EE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33BBC99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4632959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R$ 1,09</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DA221A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R$10,90</w:t>
            </w:r>
          </w:p>
        </w:tc>
      </w:tr>
      <w:tr w:rsidR="00DD1A45" w:rsidRPr="005932DB" w14:paraId="0C2920CC"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4143CA2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0AE80B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ZIPER 50 CM - ROSÊ</w:t>
            </w:r>
          </w:p>
        </w:tc>
        <w:tc>
          <w:tcPr>
            <w:tcW w:w="960" w:type="dxa"/>
            <w:tcBorders>
              <w:top w:val="nil"/>
              <w:left w:val="nil"/>
              <w:bottom w:val="single" w:sz="4" w:space="0" w:color="auto"/>
              <w:right w:val="single" w:sz="4" w:space="0" w:color="auto"/>
            </w:tcBorders>
            <w:shd w:val="clear" w:color="000000" w:fill="FFFFFF"/>
            <w:noWrap/>
            <w:vAlign w:val="center"/>
            <w:hideMark/>
          </w:tcPr>
          <w:p w14:paraId="218C20A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17CD876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42D0410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R$ 1,09</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A5A7AE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R$2,18</w:t>
            </w:r>
          </w:p>
        </w:tc>
      </w:tr>
      <w:tr w:rsidR="00DD1A45" w:rsidRPr="005932DB" w14:paraId="028C62E0"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20DBECC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01770C0"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ZIPER 50 CM - AMARELO</w:t>
            </w:r>
          </w:p>
        </w:tc>
        <w:tc>
          <w:tcPr>
            <w:tcW w:w="960" w:type="dxa"/>
            <w:tcBorders>
              <w:top w:val="nil"/>
              <w:left w:val="nil"/>
              <w:bottom w:val="single" w:sz="4" w:space="0" w:color="auto"/>
              <w:right w:val="single" w:sz="4" w:space="0" w:color="auto"/>
            </w:tcBorders>
            <w:shd w:val="clear" w:color="000000" w:fill="FFFFFF"/>
            <w:noWrap/>
            <w:vAlign w:val="center"/>
            <w:hideMark/>
          </w:tcPr>
          <w:p w14:paraId="0E4D432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4515FAF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774ADB9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R$ 1,09</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DD6BFE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R$2,18</w:t>
            </w:r>
          </w:p>
        </w:tc>
      </w:tr>
      <w:tr w:rsidR="00DD1A45" w:rsidRPr="005932DB" w14:paraId="4AE97EA3"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5EB9E51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C95B82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ZIPER 50 CM – VERDE BANDEIRA</w:t>
            </w:r>
          </w:p>
        </w:tc>
        <w:tc>
          <w:tcPr>
            <w:tcW w:w="960" w:type="dxa"/>
            <w:tcBorders>
              <w:top w:val="nil"/>
              <w:left w:val="nil"/>
              <w:bottom w:val="single" w:sz="4" w:space="0" w:color="auto"/>
              <w:right w:val="single" w:sz="4" w:space="0" w:color="auto"/>
            </w:tcBorders>
            <w:shd w:val="clear" w:color="000000" w:fill="FFFFFF"/>
            <w:noWrap/>
            <w:vAlign w:val="center"/>
            <w:hideMark/>
          </w:tcPr>
          <w:p w14:paraId="36C5E3F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60C75EF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5B93C4B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R$ 1,09</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EEF3C4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R$2,18</w:t>
            </w:r>
          </w:p>
        </w:tc>
      </w:tr>
      <w:tr w:rsidR="00DD1A45" w:rsidRPr="005932DB" w14:paraId="27DDBBF2"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7AAC082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4C2CC2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CORDÃO DE 10MM - DOURADO</w:t>
            </w:r>
          </w:p>
        </w:tc>
        <w:tc>
          <w:tcPr>
            <w:tcW w:w="960" w:type="dxa"/>
            <w:tcBorders>
              <w:top w:val="nil"/>
              <w:left w:val="nil"/>
              <w:bottom w:val="single" w:sz="4" w:space="0" w:color="auto"/>
              <w:right w:val="single" w:sz="4" w:space="0" w:color="auto"/>
            </w:tcBorders>
            <w:shd w:val="clear" w:color="000000" w:fill="FFFFFF"/>
            <w:noWrap/>
            <w:vAlign w:val="center"/>
            <w:hideMark/>
          </w:tcPr>
          <w:p w14:paraId="301F400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9E8EF9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100</w:t>
            </w:r>
          </w:p>
        </w:tc>
        <w:tc>
          <w:tcPr>
            <w:tcW w:w="1460" w:type="dxa"/>
            <w:tcBorders>
              <w:top w:val="nil"/>
              <w:left w:val="nil"/>
              <w:bottom w:val="single" w:sz="4" w:space="0" w:color="auto"/>
              <w:right w:val="single" w:sz="4" w:space="0" w:color="auto"/>
            </w:tcBorders>
            <w:shd w:val="clear" w:color="000000" w:fill="FFFFFF"/>
            <w:noWrap/>
            <w:vAlign w:val="center"/>
            <w:hideMark/>
          </w:tcPr>
          <w:p w14:paraId="383B540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R$ 19,79</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713A64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R$1.979,00</w:t>
            </w:r>
          </w:p>
        </w:tc>
      </w:tr>
      <w:tr w:rsidR="00DD1A45" w:rsidRPr="005932DB" w14:paraId="6FA2838B"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07FEC7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69F3186"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TIARAS FINAS BRANCAS</w:t>
            </w:r>
          </w:p>
        </w:tc>
        <w:tc>
          <w:tcPr>
            <w:tcW w:w="960" w:type="dxa"/>
            <w:tcBorders>
              <w:top w:val="nil"/>
              <w:left w:val="nil"/>
              <w:bottom w:val="single" w:sz="4" w:space="0" w:color="auto"/>
              <w:right w:val="single" w:sz="4" w:space="0" w:color="auto"/>
            </w:tcBorders>
            <w:shd w:val="clear" w:color="000000" w:fill="FFFFFF"/>
            <w:noWrap/>
            <w:vAlign w:val="center"/>
            <w:hideMark/>
          </w:tcPr>
          <w:p w14:paraId="643BC68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643C477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778D937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R$ 15,33</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D5E244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R$306,60</w:t>
            </w:r>
          </w:p>
        </w:tc>
      </w:tr>
      <w:tr w:rsidR="00DD1A45" w:rsidRPr="005932DB" w14:paraId="6180A5F6"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89D5DD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89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825BBC6"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VERDE BANDEIRA</w:t>
            </w:r>
          </w:p>
        </w:tc>
        <w:tc>
          <w:tcPr>
            <w:tcW w:w="960" w:type="dxa"/>
            <w:tcBorders>
              <w:top w:val="nil"/>
              <w:left w:val="nil"/>
              <w:bottom w:val="single" w:sz="4" w:space="0" w:color="auto"/>
              <w:right w:val="single" w:sz="4" w:space="0" w:color="auto"/>
            </w:tcBorders>
            <w:shd w:val="clear" w:color="000000" w:fill="FFFFFF"/>
            <w:noWrap/>
            <w:vAlign w:val="center"/>
            <w:hideMark/>
          </w:tcPr>
          <w:p w14:paraId="3AA17D6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60540C5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w:t>
            </w:r>
          </w:p>
        </w:tc>
        <w:tc>
          <w:tcPr>
            <w:tcW w:w="1460" w:type="dxa"/>
            <w:tcBorders>
              <w:top w:val="nil"/>
              <w:left w:val="nil"/>
              <w:bottom w:val="single" w:sz="4" w:space="0" w:color="auto"/>
              <w:right w:val="single" w:sz="4" w:space="0" w:color="auto"/>
            </w:tcBorders>
            <w:shd w:val="clear" w:color="000000" w:fill="FFFFFF"/>
            <w:noWrap/>
            <w:vAlign w:val="center"/>
            <w:hideMark/>
          </w:tcPr>
          <w:p w14:paraId="136B3DF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43572C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R$29,70</w:t>
            </w:r>
          </w:p>
        </w:tc>
      </w:tr>
      <w:tr w:rsidR="00DD1A45" w:rsidRPr="005932DB" w14:paraId="43B42A2E"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F6BC9A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522D140"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VERMELHO</w:t>
            </w:r>
          </w:p>
        </w:tc>
        <w:tc>
          <w:tcPr>
            <w:tcW w:w="960" w:type="dxa"/>
            <w:tcBorders>
              <w:top w:val="nil"/>
              <w:left w:val="nil"/>
              <w:bottom w:val="single" w:sz="4" w:space="0" w:color="auto"/>
              <w:right w:val="single" w:sz="4" w:space="0" w:color="auto"/>
            </w:tcBorders>
            <w:shd w:val="clear" w:color="000000" w:fill="FFFFFF"/>
            <w:noWrap/>
            <w:vAlign w:val="center"/>
            <w:hideMark/>
          </w:tcPr>
          <w:p w14:paraId="23C23AB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6D53A71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w:t>
            </w:r>
          </w:p>
        </w:tc>
        <w:tc>
          <w:tcPr>
            <w:tcW w:w="1460" w:type="dxa"/>
            <w:tcBorders>
              <w:top w:val="nil"/>
              <w:left w:val="nil"/>
              <w:bottom w:val="single" w:sz="4" w:space="0" w:color="auto"/>
              <w:right w:val="single" w:sz="4" w:space="0" w:color="auto"/>
            </w:tcBorders>
            <w:shd w:val="clear" w:color="000000" w:fill="FFFFFF"/>
            <w:noWrap/>
            <w:vAlign w:val="center"/>
            <w:hideMark/>
          </w:tcPr>
          <w:p w14:paraId="3D3D2B8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EBC2A6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R$29,70</w:t>
            </w:r>
          </w:p>
        </w:tc>
      </w:tr>
      <w:tr w:rsidR="00DD1A45" w:rsidRPr="005932DB" w14:paraId="74C55875"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1C3025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lastRenderedPageBreak/>
              <w:t>91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13DEFC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AZUL ROYAL</w:t>
            </w:r>
          </w:p>
        </w:tc>
        <w:tc>
          <w:tcPr>
            <w:tcW w:w="960" w:type="dxa"/>
            <w:tcBorders>
              <w:top w:val="nil"/>
              <w:left w:val="nil"/>
              <w:bottom w:val="single" w:sz="4" w:space="0" w:color="auto"/>
              <w:right w:val="single" w:sz="4" w:space="0" w:color="auto"/>
            </w:tcBorders>
            <w:shd w:val="clear" w:color="000000" w:fill="FFFFFF"/>
            <w:noWrap/>
            <w:vAlign w:val="center"/>
            <w:hideMark/>
          </w:tcPr>
          <w:p w14:paraId="2025021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46CEAAF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11</w:t>
            </w:r>
          </w:p>
        </w:tc>
        <w:tc>
          <w:tcPr>
            <w:tcW w:w="1460" w:type="dxa"/>
            <w:tcBorders>
              <w:top w:val="nil"/>
              <w:left w:val="nil"/>
              <w:bottom w:val="single" w:sz="4" w:space="0" w:color="auto"/>
              <w:right w:val="single" w:sz="4" w:space="0" w:color="auto"/>
            </w:tcBorders>
            <w:shd w:val="clear" w:color="000000" w:fill="FFFFFF"/>
            <w:noWrap/>
            <w:vAlign w:val="center"/>
            <w:hideMark/>
          </w:tcPr>
          <w:p w14:paraId="0181817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04FE9B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R$108,90</w:t>
            </w:r>
          </w:p>
        </w:tc>
      </w:tr>
      <w:tr w:rsidR="00DD1A45" w:rsidRPr="005932DB" w14:paraId="74940963"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51DF836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6C0ECD9"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BRANCO</w:t>
            </w:r>
          </w:p>
        </w:tc>
        <w:tc>
          <w:tcPr>
            <w:tcW w:w="960" w:type="dxa"/>
            <w:tcBorders>
              <w:top w:val="nil"/>
              <w:left w:val="nil"/>
              <w:bottom w:val="single" w:sz="4" w:space="0" w:color="auto"/>
              <w:right w:val="single" w:sz="4" w:space="0" w:color="auto"/>
            </w:tcBorders>
            <w:shd w:val="clear" w:color="000000" w:fill="FFFFFF"/>
            <w:noWrap/>
            <w:vAlign w:val="center"/>
            <w:hideMark/>
          </w:tcPr>
          <w:p w14:paraId="324AFFE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0248D85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16</w:t>
            </w:r>
          </w:p>
        </w:tc>
        <w:tc>
          <w:tcPr>
            <w:tcW w:w="1460" w:type="dxa"/>
            <w:tcBorders>
              <w:top w:val="nil"/>
              <w:left w:val="nil"/>
              <w:bottom w:val="single" w:sz="4" w:space="0" w:color="auto"/>
              <w:right w:val="single" w:sz="4" w:space="0" w:color="auto"/>
            </w:tcBorders>
            <w:shd w:val="clear" w:color="000000" w:fill="FFFFFF"/>
            <w:noWrap/>
            <w:vAlign w:val="center"/>
            <w:hideMark/>
          </w:tcPr>
          <w:p w14:paraId="3F9FCEF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0D3489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R$158,40</w:t>
            </w:r>
          </w:p>
        </w:tc>
      </w:tr>
      <w:tr w:rsidR="00DD1A45" w:rsidRPr="005932DB" w14:paraId="062D25A4"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E39210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0B44848"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ROSÊ</w:t>
            </w:r>
          </w:p>
        </w:tc>
        <w:tc>
          <w:tcPr>
            <w:tcW w:w="960" w:type="dxa"/>
            <w:tcBorders>
              <w:top w:val="nil"/>
              <w:left w:val="nil"/>
              <w:bottom w:val="single" w:sz="4" w:space="0" w:color="auto"/>
              <w:right w:val="single" w:sz="4" w:space="0" w:color="auto"/>
            </w:tcBorders>
            <w:shd w:val="clear" w:color="000000" w:fill="FFFFFF"/>
            <w:noWrap/>
            <w:vAlign w:val="center"/>
            <w:hideMark/>
          </w:tcPr>
          <w:p w14:paraId="3F45C40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727F150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105622A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37D3A2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0BE20661"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0D09C9E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B92E3FA"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AMARELO CLARO</w:t>
            </w:r>
          </w:p>
        </w:tc>
        <w:tc>
          <w:tcPr>
            <w:tcW w:w="960" w:type="dxa"/>
            <w:tcBorders>
              <w:top w:val="nil"/>
              <w:left w:val="nil"/>
              <w:bottom w:val="single" w:sz="4" w:space="0" w:color="auto"/>
              <w:right w:val="single" w:sz="4" w:space="0" w:color="auto"/>
            </w:tcBorders>
            <w:shd w:val="clear" w:color="000000" w:fill="FFFFFF"/>
            <w:noWrap/>
            <w:vAlign w:val="center"/>
            <w:hideMark/>
          </w:tcPr>
          <w:p w14:paraId="5D40D7D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1BA5542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30996DF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91BD5B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47441DAD"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91B5C4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9AEF91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VERDE ÁGUA</w:t>
            </w:r>
          </w:p>
        </w:tc>
        <w:tc>
          <w:tcPr>
            <w:tcW w:w="960" w:type="dxa"/>
            <w:tcBorders>
              <w:top w:val="nil"/>
              <w:left w:val="nil"/>
              <w:bottom w:val="single" w:sz="4" w:space="0" w:color="auto"/>
              <w:right w:val="single" w:sz="4" w:space="0" w:color="auto"/>
            </w:tcBorders>
            <w:shd w:val="clear" w:color="000000" w:fill="FFFFFF"/>
            <w:noWrap/>
            <w:vAlign w:val="center"/>
            <w:hideMark/>
          </w:tcPr>
          <w:p w14:paraId="38979CB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2B64B1E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510A1AC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BB203B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1235892D"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B334C2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9FDCAB1"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VERDE FOLHA</w:t>
            </w:r>
          </w:p>
        </w:tc>
        <w:tc>
          <w:tcPr>
            <w:tcW w:w="960" w:type="dxa"/>
            <w:tcBorders>
              <w:top w:val="nil"/>
              <w:left w:val="nil"/>
              <w:bottom w:val="single" w:sz="4" w:space="0" w:color="auto"/>
              <w:right w:val="single" w:sz="4" w:space="0" w:color="auto"/>
            </w:tcBorders>
            <w:shd w:val="clear" w:color="000000" w:fill="FFFFFF"/>
            <w:noWrap/>
            <w:vAlign w:val="center"/>
            <w:hideMark/>
          </w:tcPr>
          <w:p w14:paraId="38559D3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477C908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10C0A30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93BB25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237D7524"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2ADC477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FAE319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VERDE BANDEIRA</w:t>
            </w:r>
          </w:p>
        </w:tc>
        <w:tc>
          <w:tcPr>
            <w:tcW w:w="960" w:type="dxa"/>
            <w:tcBorders>
              <w:top w:val="nil"/>
              <w:left w:val="nil"/>
              <w:bottom w:val="single" w:sz="4" w:space="0" w:color="auto"/>
              <w:right w:val="single" w:sz="4" w:space="0" w:color="auto"/>
            </w:tcBorders>
            <w:shd w:val="clear" w:color="000000" w:fill="FFFFFF"/>
            <w:noWrap/>
            <w:vAlign w:val="center"/>
            <w:hideMark/>
          </w:tcPr>
          <w:p w14:paraId="38B2334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2765B2B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0386B9E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295AF9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0BD5F3A6"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1F03BEA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DB58E3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AZUL BEBÊ</w:t>
            </w:r>
          </w:p>
        </w:tc>
        <w:tc>
          <w:tcPr>
            <w:tcW w:w="960" w:type="dxa"/>
            <w:tcBorders>
              <w:top w:val="nil"/>
              <w:left w:val="nil"/>
              <w:bottom w:val="single" w:sz="4" w:space="0" w:color="auto"/>
              <w:right w:val="single" w:sz="4" w:space="0" w:color="auto"/>
            </w:tcBorders>
            <w:shd w:val="clear" w:color="000000" w:fill="FFFFFF"/>
            <w:noWrap/>
            <w:vAlign w:val="center"/>
            <w:hideMark/>
          </w:tcPr>
          <w:p w14:paraId="691EB33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59CF3FB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7ECD3D4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2B4C42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049BA50B"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29F0D4D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99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722E68C"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ROSA BEBÊ</w:t>
            </w:r>
          </w:p>
        </w:tc>
        <w:tc>
          <w:tcPr>
            <w:tcW w:w="960" w:type="dxa"/>
            <w:tcBorders>
              <w:top w:val="nil"/>
              <w:left w:val="nil"/>
              <w:bottom w:val="single" w:sz="4" w:space="0" w:color="auto"/>
              <w:right w:val="single" w:sz="4" w:space="0" w:color="auto"/>
            </w:tcBorders>
            <w:shd w:val="clear" w:color="000000" w:fill="FFFFFF"/>
            <w:noWrap/>
            <w:vAlign w:val="center"/>
            <w:hideMark/>
          </w:tcPr>
          <w:p w14:paraId="30F34E8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0119017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375AEDD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662BA8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26D896DB"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217471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20F7B7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LARANJA</w:t>
            </w:r>
          </w:p>
        </w:tc>
        <w:tc>
          <w:tcPr>
            <w:tcW w:w="960" w:type="dxa"/>
            <w:tcBorders>
              <w:top w:val="nil"/>
              <w:left w:val="nil"/>
              <w:bottom w:val="single" w:sz="4" w:space="0" w:color="auto"/>
              <w:right w:val="single" w:sz="4" w:space="0" w:color="auto"/>
            </w:tcBorders>
            <w:shd w:val="clear" w:color="000000" w:fill="FFFFFF"/>
            <w:noWrap/>
            <w:vAlign w:val="center"/>
            <w:hideMark/>
          </w:tcPr>
          <w:p w14:paraId="16FFBDC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6C211ED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4DA8EEE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4E1006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29933BEA"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5E200E9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EDBEE07"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TUBO DE LINHA DE 1500M - ROXO</w:t>
            </w:r>
          </w:p>
        </w:tc>
        <w:tc>
          <w:tcPr>
            <w:tcW w:w="960" w:type="dxa"/>
            <w:tcBorders>
              <w:top w:val="nil"/>
              <w:left w:val="nil"/>
              <w:bottom w:val="single" w:sz="4" w:space="0" w:color="auto"/>
              <w:right w:val="single" w:sz="4" w:space="0" w:color="auto"/>
            </w:tcBorders>
            <w:shd w:val="clear" w:color="000000" w:fill="FFFFFF"/>
            <w:noWrap/>
            <w:vAlign w:val="center"/>
            <w:hideMark/>
          </w:tcPr>
          <w:p w14:paraId="2647471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w:t>
            </w:r>
          </w:p>
        </w:tc>
        <w:tc>
          <w:tcPr>
            <w:tcW w:w="960" w:type="dxa"/>
            <w:tcBorders>
              <w:top w:val="nil"/>
              <w:left w:val="nil"/>
              <w:bottom w:val="single" w:sz="4" w:space="0" w:color="auto"/>
              <w:right w:val="single" w:sz="4" w:space="0" w:color="auto"/>
            </w:tcBorders>
            <w:shd w:val="clear" w:color="000000" w:fill="FFFFFF"/>
            <w:noWrap/>
            <w:vAlign w:val="center"/>
            <w:hideMark/>
          </w:tcPr>
          <w:p w14:paraId="177F920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w:t>
            </w:r>
          </w:p>
        </w:tc>
        <w:tc>
          <w:tcPr>
            <w:tcW w:w="1460" w:type="dxa"/>
            <w:tcBorders>
              <w:top w:val="nil"/>
              <w:left w:val="nil"/>
              <w:bottom w:val="single" w:sz="4" w:space="0" w:color="auto"/>
              <w:right w:val="single" w:sz="4" w:space="0" w:color="auto"/>
            </w:tcBorders>
            <w:shd w:val="clear" w:color="000000" w:fill="FFFFFF"/>
            <w:noWrap/>
            <w:vAlign w:val="center"/>
            <w:hideMark/>
          </w:tcPr>
          <w:p w14:paraId="1410F6E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R$ 9,90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9DB9FED"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R$9,90</w:t>
            </w:r>
          </w:p>
        </w:tc>
      </w:tr>
      <w:tr w:rsidR="00DD1A45" w:rsidRPr="005932DB" w14:paraId="20371D6A"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106E3A4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FBF81F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ELÁSTICO DE 05CM DELARGURA</w:t>
            </w:r>
          </w:p>
        </w:tc>
        <w:tc>
          <w:tcPr>
            <w:tcW w:w="960" w:type="dxa"/>
            <w:tcBorders>
              <w:top w:val="nil"/>
              <w:left w:val="nil"/>
              <w:bottom w:val="single" w:sz="4" w:space="0" w:color="auto"/>
              <w:right w:val="single" w:sz="4" w:space="0" w:color="auto"/>
            </w:tcBorders>
            <w:shd w:val="clear" w:color="000000" w:fill="FFFFFF"/>
            <w:noWrap/>
            <w:vAlign w:val="center"/>
            <w:hideMark/>
          </w:tcPr>
          <w:p w14:paraId="20E9294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2BE19F7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09AFC98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R$ 25,32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7D2774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R$253,20</w:t>
            </w:r>
          </w:p>
        </w:tc>
      </w:tr>
      <w:tr w:rsidR="00DD1A45" w:rsidRPr="005932DB" w14:paraId="0F048503"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7D70229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51EB7503"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FRANJA DE 10CM DE LARGURA - DOURADA</w:t>
            </w:r>
          </w:p>
        </w:tc>
        <w:tc>
          <w:tcPr>
            <w:tcW w:w="960" w:type="dxa"/>
            <w:tcBorders>
              <w:top w:val="nil"/>
              <w:left w:val="nil"/>
              <w:bottom w:val="single" w:sz="4" w:space="0" w:color="auto"/>
              <w:right w:val="single" w:sz="4" w:space="0" w:color="auto"/>
            </w:tcBorders>
            <w:shd w:val="clear" w:color="000000" w:fill="FFFFFF"/>
            <w:noWrap/>
            <w:vAlign w:val="center"/>
            <w:hideMark/>
          </w:tcPr>
          <w:p w14:paraId="50F4C7A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99B7FFF"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30</w:t>
            </w:r>
          </w:p>
        </w:tc>
        <w:tc>
          <w:tcPr>
            <w:tcW w:w="1460" w:type="dxa"/>
            <w:tcBorders>
              <w:top w:val="nil"/>
              <w:left w:val="nil"/>
              <w:bottom w:val="single" w:sz="4" w:space="0" w:color="auto"/>
              <w:right w:val="single" w:sz="4" w:space="0" w:color="auto"/>
            </w:tcBorders>
            <w:shd w:val="clear" w:color="000000" w:fill="FFFFFF"/>
            <w:noWrap/>
            <w:vAlign w:val="center"/>
            <w:hideMark/>
          </w:tcPr>
          <w:p w14:paraId="3D8A33E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R$ 25,06</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9F6E03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R$751,80</w:t>
            </w:r>
          </w:p>
        </w:tc>
      </w:tr>
      <w:tr w:rsidR="00DD1A45" w:rsidRPr="005932DB" w14:paraId="17237241"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3B6F6E4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CE6576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FRANJA DE 20CM OU 25CM DE LARGURA - BRANCA</w:t>
            </w:r>
          </w:p>
        </w:tc>
        <w:tc>
          <w:tcPr>
            <w:tcW w:w="960" w:type="dxa"/>
            <w:tcBorders>
              <w:top w:val="nil"/>
              <w:left w:val="nil"/>
              <w:bottom w:val="single" w:sz="4" w:space="0" w:color="auto"/>
              <w:right w:val="single" w:sz="4" w:space="0" w:color="auto"/>
            </w:tcBorders>
            <w:shd w:val="clear" w:color="000000" w:fill="FFFFFF"/>
            <w:noWrap/>
            <w:vAlign w:val="center"/>
            <w:hideMark/>
          </w:tcPr>
          <w:p w14:paraId="6BB3304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450004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w:t>
            </w:r>
          </w:p>
        </w:tc>
        <w:tc>
          <w:tcPr>
            <w:tcW w:w="1460" w:type="dxa"/>
            <w:tcBorders>
              <w:top w:val="nil"/>
              <w:left w:val="nil"/>
              <w:bottom w:val="single" w:sz="4" w:space="0" w:color="auto"/>
              <w:right w:val="single" w:sz="4" w:space="0" w:color="auto"/>
            </w:tcBorders>
            <w:shd w:val="clear" w:color="000000" w:fill="FFFFFF"/>
            <w:noWrap/>
            <w:vAlign w:val="center"/>
            <w:hideMark/>
          </w:tcPr>
          <w:p w14:paraId="1C27F15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R$ 38,04</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361B9D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R$76,08</w:t>
            </w:r>
          </w:p>
        </w:tc>
      </w:tr>
      <w:tr w:rsidR="00DD1A45" w:rsidRPr="005932DB" w14:paraId="571E1ACF"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45E2F8D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2F70FFB0"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COLCHETE DE CANCHO</w:t>
            </w:r>
          </w:p>
        </w:tc>
        <w:tc>
          <w:tcPr>
            <w:tcW w:w="960" w:type="dxa"/>
            <w:tcBorders>
              <w:top w:val="nil"/>
              <w:left w:val="nil"/>
              <w:bottom w:val="single" w:sz="4" w:space="0" w:color="auto"/>
              <w:right w:val="single" w:sz="4" w:space="0" w:color="auto"/>
            </w:tcBorders>
            <w:shd w:val="clear" w:color="000000" w:fill="FFFFFF"/>
            <w:noWrap/>
            <w:vAlign w:val="center"/>
            <w:hideMark/>
          </w:tcPr>
          <w:p w14:paraId="1D0DC38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3412DB8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200</w:t>
            </w:r>
          </w:p>
        </w:tc>
        <w:tc>
          <w:tcPr>
            <w:tcW w:w="1460" w:type="dxa"/>
            <w:tcBorders>
              <w:top w:val="nil"/>
              <w:left w:val="nil"/>
              <w:bottom w:val="single" w:sz="4" w:space="0" w:color="auto"/>
              <w:right w:val="single" w:sz="4" w:space="0" w:color="auto"/>
            </w:tcBorders>
            <w:shd w:val="clear" w:color="000000" w:fill="FFFFFF"/>
            <w:noWrap/>
            <w:vAlign w:val="center"/>
            <w:hideMark/>
          </w:tcPr>
          <w:p w14:paraId="527D6AF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R$ 4,30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307D6F2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R$860,00</w:t>
            </w:r>
          </w:p>
        </w:tc>
      </w:tr>
      <w:tr w:rsidR="00DD1A45" w:rsidRPr="005932DB" w14:paraId="455098F9"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38F769C4"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6A153A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COLCHETE DE PRESSÃO</w:t>
            </w:r>
          </w:p>
        </w:tc>
        <w:tc>
          <w:tcPr>
            <w:tcW w:w="960" w:type="dxa"/>
            <w:tcBorders>
              <w:top w:val="nil"/>
              <w:left w:val="nil"/>
              <w:bottom w:val="single" w:sz="4" w:space="0" w:color="auto"/>
              <w:right w:val="single" w:sz="4" w:space="0" w:color="auto"/>
            </w:tcBorders>
            <w:shd w:val="clear" w:color="000000" w:fill="FFFFFF"/>
            <w:noWrap/>
            <w:vAlign w:val="center"/>
            <w:hideMark/>
          </w:tcPr>
          <w:p w14:paraId="76120FA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2DEF03B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120</w:t>
            </w:r>
          </w:p>
        </w:tc>
        <w:tc>
          <w:tcPr>
            <w:tcW w:w="1460" w:type="dxa"/>
            <w:tcBorders>
              <w:top w:val="nil"/>
              <w:left w:val="nil"/>
              <w:bottom w:val="single" w:sz="4" w:space="0" w:color="auto"/>
              <w:right w:val="single" w:sz="4" w:space="0" w:color="auto"/>
            </w:tcBorders>
            <w:shd w:val="clear" w:color="000000" w:fill="FFFFFF"/>
            <w:noWrap/>
            <w:vAlign w:val="center"/>
            <w:hideMark/>
          </w:tcPr>
          <w:p w14:paraId="456E1DC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R$ 11,62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C79522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R$1.394,40</w:t>
            </w:r>
          </w:p>
        </w:tc>
      </w:tr>
      <w:tr w:rsidR="00DD1A45" w:rsidRPr="005932DB" w14:paraId="165B4292"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009724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57113BC"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GALÃO DE 02 CM OU 04CM DE LARGURA - DOURADO</w:t>
            </w:r>
          </w:p>
        </w:tc>
        <w:tc>
          <w:tcPr>
            <w:tcW w:w="960" w:type="dxa"/>
            <w:tcBorders>
              <w:top w:val="nil"/>
              <w:left w:val="nil"/>
              <w:bottom w:val="single" w:sz="4" w:space="0" w:color="auto"/>
              <w:right w:val="single" w:sz="4" w:space="0" w:color="auto"/>
            </w:tcBorders>
            <w:shd w:val="clear" w:color="000000" w:fill="FFFFFF"/>
            <w:noWrap/>
            <w:vAlign w:val="center"/>
            <w:hideMark/>
          </w:tcPr>
          <w:p w14:paraId="1E0EF14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E4A4246"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41DD545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R$ 16,92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2F9706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R$169,20</w:t>
            </w:r>
          </w:p>
        </w:tc>
      </w:tr>
      <w:tr w:rsidR="00DD1A45" w:rsidRPr="005932DB" w14:paraId="4C5ABADC"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615924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108</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498E929"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GALÃO DE 02 CM OU 04CM DE LARGURA - VERDE</w:t>
            </w:r>
          </w:p>
        </w:tc>
        <w:tc>
          <w:tcPr>
            <w:tcW w:w="960" w:type="dxa"/>
            <w:tcBorders>
              <w:top w:val="nil"/>
              <w:left w:val="nil"/>
              <w:bottom w:val="single" w:sz="4" w:space="0" w:color="auto"/>
              <w:right w:val="single" w:sz="4" w:space="0" w:color="auto"/>
            </w:tcBorders>
            <w:shd w:val="clear" w:color="000000" w:fill="FFFFFF"/>
            <w:noWrap/>
            <w:vAlign w:val="center"/>
            <w:hideMark/>
          </w:tcPr>
          <w:p w14:paraId="3935950C"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57A3CE5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422ED4E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R$ 16,92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19AAE68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R$169,20</w:t>
            </w:r>
          </w:p>
        </w:tc>
      </w:tr>
      <w:tr w:rsidR="00DD1A45" w:rsidRPr="005932DB" w14:paraId="0C3B6F57"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4FBF606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109</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7BE1A754"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GALÃO DE 02 CM OU 04CM DE LARGURA – AZUL ROYAL (PENAS)</w:t>
            </w:r>
          </w:p>
        </w:tc>
        <w:tc>
          <w:tcPr>
            <w:tcW w:w="960" w:type="dxa"/>
            <w:tcBorders>
              <w:top w:val="nil"/>
              <w:left w:val="nil"/>
              <w:bottom w:val="single" w:sz="4" w:space="0" w:color="auto"/>
              <w:right w:val="single" w:sz="4" w:space="0" w:color="auto"/>
            </w:tcBorders>
            <w:shd w:val="clear" w:color="000000" w:fill="FFFFFF"/>
            <w:noWrap/>
            <w:vAlign w:val="center"/>
            <w:hideMark/>
          </w:tcPr>
          <w:p w14:paraId="1ADD3AE7"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34296D4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10</w:t>
            </w:r>
          </w:p>
        </w:tc>
        <w:tc>
          <w:tcPr>
            <w:tcW w:w="1460" w:type="dxa"/>
            <w:tcBorders>
              <w:top w:val="nil"/>
              <w:left w:val="nil"/>
              <w:bottom w:val="single" w:sz="4" w:space="0" w:color="auto"/>
              <w:right w:val="single" w:sz="4" w:space="0" w:color="auto"/>
            </w:tcBorders>
            <w:shd w:val="clear" w:color="000000" w:fill="FFFFFF"/>
            <w:noWrap/>
            <w:vAlign w:val="center"/>
            <w:hideMark/>
          </w:tcPr>
          <w:p w14:paraId="34525A4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R$ 16,92</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65EC1B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R$169,20</w:t>
            </w:r>
          </w:p>
        </w:tc>
      </w:tr>
      <w:tr w:rsidR="00DD1A45" w:rsidRPr="005932DB" w14:paraId="786AB2F1"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5F2B23DC"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110</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150BA529"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CORRENTES - VERMELHAS</w:t>
            </w:r>
          </w:p>
        </w:tc>
        <w:tc>
          <w:tcPr>
            <w:tcW w:w="960" w:type="dxa"/>
            <w:tcBorders>
              <w:top w:val="nil"/>
              <w:left w:val="nil"/>
              <w:bottom w:val="single" w:sz="4" w:space="0" w:color="auto"/>
              <w:right w:val="single" w:sz="4" w:space="0" w:color="auto"/>
            </w:tcBorders>
            <w:shd w:val="clear" w:color="000000" w:fill="FFFFFF"/>
            <w:noWrap/>
            <w:vAlign w:val="center"/>
            <w:hideMark/>
          </w:tcPr>
          <w:p w14:paraId="7ACBE17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Metros</w:t>
            </w:r>
          </w:p>
        </w:tc>
        <w:tc>
          <w:tcPr>
            <w:tcW w:w="960" w:type="dxa"/>
            <w:tcBorders>
              <w:top w:val="nil"/>
              <w:left w:val="nil"/>
              <w:bottom w:val="single" w:sz="4" w:space="0" w:color="auto"/>
              <w:right w:val="single" w:sz="4" w:space="0" w:color="auto"/>
            </w:tcBorders>
            <w:shd w:val="clear" w:color="000000" w:fill="FFFFFF"/>
            <w:noWrap/>
            <w:vAlign w:val="center"/>
            <w:hideMark/>
          </w:tcPr>
          <w:p w14:paraId="7A96A98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00F2FC4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R$ 11,17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4C443D3"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R$223,40</w:t>
            </w:r>
          </w:p>
        </w:tc>
      </w:tr>
      <w:tr w:rsidR="00DD1A45" w:rsidRPr="005932DB" w14:paraId="7BACDC8D"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305FC337"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111</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4D0F2B7"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PLUMAS DE 40CM OU 50CM DE LARGURA - BRANCA</w:t>
            </w:r>
          </w:p>
        </w:tc>
        <w:tc>
          <w:tcPr>
            <w:tcW w:w="960" w:type="dxa"/>
            <w:tcBorders>
              <w:top w:val="nil"/>
              <w:left w:val="nil"/>
              <w:bottom w:val="single" w:sz="4" w:space="0" w:color="auto"/>
              <w:right w:val="single" w:sz="4" w:space="0" w:color="auto"/>
            </w:tcBorders>
            <w:shd w:val="clear" w:color="000000" w:fill="FFFFFF"/>
            <w:noWrap/>
            <w:vAlign w:val="center"/>
            <w:hideMark/>
          </w:tcPr>
          <w:p w14:paraId="3EFC393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6D2C9C1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25</w:t>
            </w:r>
          </w:p>
        </w:tc>
        <w:tc>
          <w:tcPr>
            <w:tcW w:w="1460" w:type="dxa"/>
            <w:tcBorders>
              <w:top w:val="nil"/>
              <w:left w:val="nil"/>
              <w:bottom w:val="single" w:sz="4" w:space="0" w:color="auto"/>
              <w:right w:val="single" w:sz="4" w:space="0" w:color="auto"/>
            </w:tcBorders>
            <w:shd w:val="clear" w:color="000000" w:fill="FFFFFF"/>
            <w:noWrap/>
            <w:vAlign w:val="center"/>
            <w:hideMark/>
          </w:tcPr>
          <w:p w14:paraId="636C403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R$ 15,00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AE98555"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R$375,00</w:t>
            </w:r>
          </w:p>
        </w:tc>
      </w:tr>
      <w:tr w:rsidR="00DD1A45" w:rsidRPr="005932DB" w14:paraId="46E794F0"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319602C9"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112</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62F5B2B5"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MEIA CALÇA TAMANHO M - BRANCA</w:t>
            </w:r>
          </w:p>
        </w:tc>
        <w:tc>
          <w:tcPr>
            <w:tcW w:w="960" w:type="dxa"/>
            <w:tcBorders>
              <w:top w:val="nil"/>
              <w:left w:val="nil"/>
              <w:bottom w:val="single" w:sz="4" w:space="0" w:color="auto"/>
              <w:right w:val="single" w:sz="4" w:space="0" w:color="auto"/>
            </w:tcBorders>
            <w:shd w:val="clear" w:color="000000" w:fill="FFFFFF"/>
            <w:noWrap/>
            <w:vAlign w:val="center"/>
            <w:hideMark/>
          </w:tcPr>
          <w:p w14:paraId="06D5B3D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Pares</w:t>
            </w:r>
          </w:p>
        </w:tc>
        <w:tc>
          <w:tcPr>
            <w:tcW w:w="960" w:type="dxa"/>
            <w:tcBorders>
              <w:top w:val="nil"/>
              <w:left w:val="nil"/>
              <w:bottom w:val="single" w:sz="4" w:space="0" w:color="auto"/>
              <w:right w:val="single" w:sz="4" w:space="0" w:color="auto"/>
            </w:tcBorders>
            <w:shd w:val="clear" w:color="000000" w:fill="FFFFFF"/>
            <w:noWrap/>
            <w:vAlign w:val="center"/>
            <w:hideMark/>
          </w:tcPr>
          <w:p w14:paraId="4F6193D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72</w:t>
            </w:r>
          </w:p>
        </w:tc>
        <w:tc>
          <w:tcPr>
            <w:tcW w:w="1460" w:type="dxa"/>
            <w:tcBorders>
              <w:top w:val="nil"/>
              <w:left w:val="nil"/>
              <w:bottom w:val="single" w:sz="4" w:space="0" w:color="auto"/>
              <w:right w:val="single" w:sz="4" w:space="0" w:color="auto"/>
            </w:tcBorders>
            <w:shd w:val="clear" w:color="000000" w:fill="FFFFFF"/>
            <w:noWrap/>
            <w:vAlign w:val="center"/>
            <w:hideMark/>
          </w:tcPr>
          <w:p w14:paraId="6D70F97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R$ 31,50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2202992"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R$2.268,00</w:t>
            </w:r>
          </w:p>
        </w:tc>
      </w:tr>
      <w:tr w:rsidR="00DD1A45" w:rsidRPr="005932DB" w14:paraId="4FD61B17"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3D499F4B"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113</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C70CD7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MEIA CALÇA TAMANHO G – COR DA PELE</w:t>
            </w:r>
          </w:p>
        </w:tc>
        <w:tc>
          <w:tcPr>
            <w:tcW w:w="960" w:type="dxa"/>
            <w:tcBorders>
              <w:top w:val="nil"/>
              <w:left w:val="nil"/>
              <w:bottom w:val="single" w:sz="4" w:space="0" w:color="auto"/>
              <w:right w:val="single" w:sz="4" w:space="0" w:color="auto"/>
            </w:tcBorders>
            <w:shd w:val="clear" w:color="000000" w:fill="FFFFFF"/>
            <w:noWrap/>
            <w:vAlign w:val="center"/>
            <w:hideMark/>
          </w:tcPr>
          <w:p w14:paraId="1E886565"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Pares</w:t>
            </w:r>
          </w:p>
        </w:tc>
        <w:tc>
          <w:tcPr>
            <w:tcW w:w="960" w:type="dxa"/>
            <w:tcBorders>
              <w:top w:val="nil"/>
              <w:left w:val="nil"/>
              <w:bottom w:val="single" w:sz="4" w:space="0" w:color="auto"/>
              <w:right w:val="single" w:sz="4" w:space="0" w:color="auto"/>
            </w:tcBorders>
            <w:shd w:val="clear" w:color="000000" w:fill="FFFFFF"/>
            <w:noWrap/>
            <w:vAlign w:val="center"/>
            <w:hideMark/>
          </w:tcPr>
          <w:p w14:paraId="71A68883"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17</w:t>
            </w:r>
          </w:p>
        </w:tc>
        <w:tc>
          <w:tcPr>
            <w:tcW w:w="1460" w:type="dxa"/>
            <w:tcBorders>
              <w:top w:val="nil"/>
              <w:left w:val="nil"/>
              <w:bottom w:val="single" w:sz="4" w:space="0" w:color="auto"/>
              <w:right w:val="single" w:sz="4" w:space="0" w:color="auto"/>
            </w:tcBorders>
            <w:shd w:val="clear" w:color="000000" w:fill="FFFFFF"/>
            <w:noWrap/>
            <w:vAlign w:val="center"/>
            <w:hideMark/>
          </w:tcPr>
          <w:p w14:paraId="1CD00BF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R$ 31,50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7467DEA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R$535,50</w:t>
            </w:r>
          </w:p>
        </w:tc>
      </w:tr>
      <w:tr w:rsidR="00DD1A45" w:rsidRPr="005932DB" w14:paraId="428C4EE5"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63DA1A9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114</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13B1FDF"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LUVAS TAMANHO M - BRANCA</w:t>
            </w:r>
          </w:p>
        </w:tc>
        <w:tc>
          <w:tcPr>
            <w:tcW w:w="960" w:type="dxa"/>
            <w:tcBorders>
              <w:top w:val="nil"/>
              <w:left w:val="nil"/>
              <w:bottom w:val="single" w:sz="4" w:space="0" w:color="auto"/>
              <w:right w:val="single" w:sz="4" w:space="0" w:color="auto"/>
            </w:tcBorders>
            <w:shd w:val="clear" w:color="000000" w:fill="FFFFFF"/>
            <w:noWrap/>
            <w:vAlign w:val="center"/>
            <w:hideMark/>
          </w:tcPr>
          <w:p w14:paraId="14428202"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Pares</w:t>
            </w:r>
          </w:p>
        </w:tc>
        <w:tc>
          <w:tcPr>
            <w:tcW w:w="960" w:type="dxa"/>
            <w:tcBorders>
              <w:top w:val="nil"/>
              <w:left w:val="nil"/>
              <w:bottom w:val="single" w:sz="4" w:space="0" w:color="auto"/>
              <w:right w:val="single" w:sz="4" w:space="0" w:color="auto"/>
            </w:tcBorders>
            <w:shd w:val="clear" w:color="000000" w:fill="FFFFFF"/>
            <w:noWrap/>
            <w:vAlign w:val="center"/>
            <w:hideMark/>
          </w:tcPr>
          <w:p w14:paraId="568251F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45</w:t>
            </w:r>
          </w:p>
        </w:tc>
        <w:tc>
          <w:tcPr>
            <w:tcW w:w="1460" w:type="dxa"/>
            <w:tcBorders>
              <w:top w:val="nil"/>
              <w:left w:val="nil"/>
              <w:bottom w:val="single" w:sz="4" w:space="0" w:color="auto"/>
              <w:right w:val="single" w:sz="4" w:space="0" w:color="auto"/>
            </w:tcBorders>
            <w:shd w:val="clear" w:color="000000" w:fill="FFFFFF"/>
            <w:noWrap/>
            <w:vAlign w:val="center"/>
            <w:hideMark/>
          </w:tcPr>
          <w:p w14:paraId="608EE591"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R$ 18,40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509C30A"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R$828,00</w:t>
            </w:r>
          </w:p>
        </w:tc>
      </w:tr>
      <w:tr w:rsidR="00DD1A45" w:rsidRPr="005932DB" w14:paraId="5315EBB8" w14:textId="77777777" w:rsidTr="00500BF7">
        <w:trPr>
          <w:gridAfter w:val="1"/>
          <w:wAfter w:w="16" w:type="dxa"/>
          <w:trHeight w:val="432"/>
        </w:trPr>
        <w:tc>
          <w:tcPr>
            <w:tcW w:w="640" w:type="dxa"/>
            <w:tcBorders>
              <w:top w:val="single" w:sz="4" w:space="0" w:color="auto"/>
              <w:left w:val="single" w:sz="4" w:space="0" w:color="auto"/>
              <w:bottom w:val="nil"/>
              <w:right w:val="nil"/>
            </w:tcBorders>
            <w:shd w:val="clear" w:color="000000" w:fill="FFFFFF"/>
            <w:noWrap/>
            <w:vAlign w:val="center"/>
            <w:hideMark/>
          </w:tcPr>
          <w:p w14:paraId="1BBB6F2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115</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00A2E07E"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 xml:space="preserve">SOMBRINHA INFANTIL - TRANSPARENTE OU BRANCA </w:t>
            </w:r>
          </w:p>
        </w:tc>
        <w:tc>
          <w:tcPr>
            <w:tcW w:w="960" w:type="dxa"/>
            <w:tcBorders>
              <w:top w:val="nil"/>
              <w:left w:val="nil"/>
              <w:bottom w:val="single" w:sz="4" w:space="0" w:color="auto"/>
              <w:right w:val="single" w:sz="4" w:space="0" w:color="auto"/>
            </w:tcBorders>
            <w:shd w:val="clear" w:color="000000" w:fill="FFFFFF"/>
            <w:noWrap/>
            <w:vAlign w:val="center"/>
            <w:hideMark/>
          </w:tcPr>
          <w:p w14:paraId="038AE84A"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02FE204D"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6A29D889"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R$ 23,29</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264E0EE"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R$465,80</w:t>
            </w:r>
          </w:p>
        </w:tc>
      </w:tr>
      <w:tr w:rsidR="00DD1A45" w:rsidRPr="005932DB" w14:paraId="6EBF8A1B"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0B00C2D8"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116</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373F9982"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BAMBOLE PEQUENO</w:t>
            </w:r>
          </w:p>
        </w:tc>
        <w:tc>
          <w:tcPr>
            <w:tcW w:w="960" w:type="dxa"/>
            <w:tcBorders>
              <w:top w:val="nil"/>
              <w:left w:val="nil"/>
              <w:bottom w:val="single" w:sz="4" w:space="0" w:color="auto"/>
              <w:right w:val="single" w:sz="4" w:space="0" w:color="auto"/>
            </w:tcBorders>
            <w:shd w:val="clear" w:color="000000" w:fill="FFFFFF"/>
            <w:noWrap/>
            <w:vAlign w:val="center"/>
            <w:hideMark/>
          </w:tcPr>
          <w:p w14:paraId="1DF0DD2E"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3C61F61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20</w:t>
            </w:r>
          </w:p>
        </w:tc>
        <w:tc>
          <w:tcPr>
            <w:tcW w:w="1460" w:type="dxa"/>
            <w:tcBorders>
              <w:top w:val="nil"/>
              <w:left w:val="nil"/>
              <w:bottom w:val="single" w:sz="4" w:space="0" w:color="auto"/>
              <w:right w:val="single" w:sz="4" w:space="0" w:color="auto"/>
            </w:tcBorders>
            <w:shd w:val="clear" w:color="000000" w:fill="FFFFFF"/>
            <w:noWrap/>
            <w:vAlign w:val="center"/>
            <w:hideMark/>
          </w:tcPr>
          <w:p w14:paraId="152ABC08"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R$ 3,67</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37C330F"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R$73,40</w:t>
            </w:r>
          </w:p>
        </w:tc>
      </w:tr>
      <w:tr w:rsidR="00DD1A45" w:rsidRPr="005932DB" w14:paraId="461507D0" w14:textId="77777777" w:rsidTr="00500BF7">
        <w:trPr>
          <w:gridAfter w:val="1"/>
          <w:wAfter w:w="16" w:type="dxa"/>
          <w:trHeight w:val="288"/>
        </w:trPr>
        <w:tc>
          <w:tcPr>
            <w:tcW w:w="640" w:type="dxa"/>
            <w:tcBorders>
              <w:top w:val="single" w:sz="4" w:space="0" w:color="auto"/>
              <w:left w:val="single" w:sz="4" w:space="0" w:color="auto"/>
              <w:bottom w:val="nil"/>
              <w:right w:val="nil"/>
            </w:tcBorders>
            <w:shd w:val="clear" w:color="000000" w:fill="FFFFFF"/>
            <w:noWrap/>
            <w:vAlign w:val="center"/>
            <w:hideMark/>
          </w:tcPr>
          <w:p w14:paraId="45222ED6"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117</w:t>
            </w:r>
          </w:p>
        </w:tc>
        <w:tc>
          <w:tcPr>
            <w:tcW w:w="3466" w:type="dxa"/>
            <w:tcBorders>
              <w:top w:val="nil"/>
              <w:left w:val="single" w:sz="4" w:space="0" w:color="auto"/>
              <w:bottom w:val="single" w:sz="4" w:space="0" w:color="auto"/>
              <w:right w:val="single" w:sz="4" w:space="0" w:color="auto"/>
            </w:tcBorders>
            <w:shd w:val="clear" w:color="000000" w:fill="FFFFFF"/>
            <w:vAlign w:val="center"/>
            <w:hideMark/>
          </w:tcPr>
          <w:p w14:paraId="4B6B997D" w14:textId="77777777" w:rsidR="00DD1A45" w:rsidRPr="005932DB" w:rsidRDefault="00DD1A45" w:rsidP="00500BF7">
            <w:pPr>
              <w:spacing w:after="0" w:line="240" w:lineRule="auto"/>
              <w:jc w:val="left"/>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ESPELHO REDONDO - PEQUENO</w:t>
            </w:r>
          </w:p>
        </w:tc>
        <w:tc>
          <w:tcPr>
            <w:tcW w:w="960" w:type="dxa"/>
            <w:tcBorders>
              <w:top w:val="nil"/>
              <w:left w:val="nil"/>
              <w:bottom w:val="single" w:sz="4" w:space="0" w:color="auto"/>
              <w:right w:val="single" w:sz="4" w:space="0" w:color="auto"/>
            </w:tcBorders>
            <w:shd w:val="clear" w:color="000000" w:fill="FFFFFF"/>
            <w:noWrap/>
            <w:vAlign w:val="center"/>
            <w:hideMark/>
          </w:tcPr>
          <w:p w14:paraId="79EC30C4"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Unidades</w:t>
            </w:r>
          </w:p>
        </w:tc>
        <w:tc>
          <w:tcPr>
            <w:tcW w:w="960" w:type="dxa"/>
            <w:tcBorders>
              <w:top w:val="nil"/>
              <w:left w:val="nil"/>
              <w:bottom w:val="single" w:sz="4" w:space="0" w:color="auto"/>
              <w:right w:val="single" w:sz="4" w:space="0" w:color="auto"/>
            </w:tcBorders>
            <w:shd w:val="clear" w:color="000000" w:fill="FFFFFF"/>
            <w:noWrap/>
            <w:vAlign w:val="center"/>
            <w:hideMark/>
          </w:tcPr>
          <w:p w14:paraId="7517BFAB"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75</w:t>
            </w:r>
          </w:p>
        </w:tc>
        <w:tc>
          <w:tcPr>
            <w:tcW w:w="1460" w:type="dxa"/>
            <w:tcBorders>
              <w:top w:val="nil"/>
              <w:left w:val="nil"/>
              <w:bottom w:val="single" w:sz="4" w:space="0" w:color="auto"/>
              <w:right w:val="single" w:sz="4" w:space="0" w:color="auto"/>
            </w:tcBorders>
            <w:shd w:val="clear" w:color="000000" w:fill="FFFFFF"/>
            <w:noWrap/>
            <w:vAlign w:val="center"/>
            <w:hideMark/>
          </w:tcPr>
          <w:p w14:paraId="2B20F5B0" w14:textId="77777777" w:rsidR="00DD1A45" w:rsidRPr="005932DB" w:rsidRDefault="00DD1A45" w:rsidP="00500BF7">
            <w:pPr>
              <w:spacing w:after="0" w:line="240" w:lineRule="auto"/>
              <w:jc w:val="center"/>
              <w:rPr>
                <w:rFonts w:ascii="Calibri" w:eastAsia="Times New Roman" w:hAnsi="Calibri" w:cs="Calibri"/>
                <w:color w:val="333333"/>
                <w:sz w:val="16"/>
                <w:szCs w:val="16"/>
                <w:lang w:eastAsia="pt-BR"/>
              </w:rPr>
            </w:pPr>
            <w:r w:rsidRPr="005932DB">
              <w:rPr>
                <w:rFonts w:ascii="Calibri" w:eastAsia="Times New Roman" w:hAnsi="Calibri" w:cs="Calibri"/>
                <w:color w:val="333333"/>
                <w:sz w:val="16"/>
                <w:szCs w:val="16"/>
                <w:lang w:eastAsia="pt-BR"/>
              </w:rPr>
              <w:t>R$ 7,00</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2A7E3070"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R$525,00</w:t>
            </w:r>
          </w:p>
        </w:tc>
      </w:tr>
      <w:tr w:rsidR="00DD1A45" w:rsidRPr="005932DB" w14:paraId="6CB4433D" w14:textId="77777777" w:rsidTr="00500BF7">
        <w:trPr>
          <w:trHeight w:val="288"/>
        </w:trPr>
        <w:tc>
          <w:tcPr>
            <w:tcW w:w="750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98936" w14:textId="77777777" w:rsidR="00DD1A45" w:rsidRPr="005932DB" w:rsidRDefault="00DD1A45" w:rsidP="00500BF7">
            <w:pPr>
              <w:spacing w:after="0" w:line="240" w:lineRule="auto"/>
              <w:jc w:val="left"/>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VALOR TOTAL</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7719D81" w14:textId="77777777" w:rsidR="00DD1A45" w:rsidRPr="005932DB" w:rsidRDefault="00DD1A45" w:rsidP="00500BF7">
            <w:pPr>
              <w:spacing w:after="0" w:line="240" w:lineRule="auto"/>
              <w:jc w:val="center"/>
              <w:rPr>
                <w:rFonts w:ascii="Calibri" w:eastAsia="Times New Roman" w:hAnsi="Calibri" w:cs="Calibri"/>
                <w:color w:val="000000"/>
                <w:sz w:val="16"/>
                <w:szCs w:val="16"/>
                <w:lang w:eastAsia="pt-BR"/>
              </w:rPr>
            </w:pPr>
            <w:r w:rsidRPr="005932DB">
              <w:rPr>
                <w:rFonts w:ascii="Calibri" w:eastAsia="Times New Roman" w:hAnsi="Calibri" w:cs="Calibri"/>
                <w:color w:val="000000"/>
                <w:sz w:val="16"/>
                <w:szCs w:val="16"/>
                <w:lang w:eastAsia="pt-BR"/>
              </w:rPr>
              <w:t>R$</w:t>
            </w:r>
            <w:r>
              <w:rPr>
                <w:rFonts w:ascii="Calibri" w:eastAsia="Times New Roman" w:hAnsi="Calibri" w:cs="Calibri"/>
                <w:color w:val="000000"/>
                <w:sz w:val="16"/>
                <w:szCs w:val="16"/>
                <w:lang w:eastAsia="pt-BR"/>
              </w:rPr>
              <w:t xml:space="preserve"> </w:t>
            </w:r>
            <w:r w:rsidRPr="005932DB">
              <w:rPr>
                <w:rFonts w:ascii="Calibri" w:eastAsia="Times New Roman" w:hAnsi="Calibri" w:cs="Calibri"/>
                <w:color w:val="000000"/>
                <w:sz w:val="16"/>
                <w:szCs w:val="16"/>
                <w:lang w:eastAsia="pt-BR"/>
              </w:rPr>
              <w:t>40.498,94</w:t>
            </w:r>
          </w:p>
        </w:tc>
      </w:tr>
    </w:tbl>
    <w:p w14:paraId="5A847225" w14:textId="77777777" w:rsidR="00DD1A45" w:rsidRPr="00E66FBB" w:rsidRDefault="00DD1A45" w:rsidP="00DD1A45">
      <w:pPr>
        <w:pStyle w:val="Nivel2"/>
        <w:ind w:left="0" w:firstLine="567"/>
        <w:rPr>
          <w:rFonts w:asciiTheme="minorHAnsi" w:eastAsiaTheme="minorHAnsi" w:hAnsiTheme="minorHAnsi" w:cstheme="minorHAnsi"/>
          <w:sz w:val="22"/>
          <w:szCs w:val="22"/>
        </w:rPr>
      </w:pPr>
      <w:r w:rsidRPr="00E66FBB">
        <w:rPr>
          <w:rFonts w:asciiTheme="minorHAnsi" w:hAnsiTheme="minorHAnsi" w:cstheme="minorHAnsi"/>
          <w:sz w:val="22"/>
          <w:szCs w:val="22"/>
        </w:rPr>
        <w:t>O prazo de vigência da contratação será até 31 de dezembro de 2024, contados da emissão da ordem de fornecimento, na forma do artigo 105 da Lei n° 14.133/2021.</w:t>
      </w:r>
    </w:p>
    <w:p w14:paraId="261BE05E" w14:textId="77777777" w:rsidR="00DD1A45" w:rsidRPr="00E66FBB" w:rsidRDefault="00DD1A45" w:rsidP="00DD1A45">
      <w:pPr>
        <w:pStyle w:val="Nivel2"/>
        <w:ind w:left="0" w:firstLine="567"/>
        <w:rPr>
          <w:rFonts w:asciiTheme="minorHAnsi" w:hAnsiTheme="minorHAnsi" w:cstheme="minorHAnsi"/>
          <w:bCs/>
          <w:sz w:val="22"/>
          <w:szCs w:val="22"/>
        </w:rPr>
      </w:pPr>
      <w:r w:rsidRPr="00E66FBB">
        <w:rPr>
          <w:rFonts w:asciiTheme="minorHAnsi" w:hAnsiTheme="minorHAnsi" w:cstheme="minorHAnsi"/>
          <w:sz w:val="22"/>
          <w:szCs w:val="22"/>
        </w:rPr>
        <w:t>O contrato oferece maior detalhamento das regras que serão aplicadas em relação à vigência da contratação.</w:t>
      </w:r>
    </w:p>
    <w:p w14:paraId="167B3158" w14:textId="77777777" w:rsidR="00DD1A45" w:rsidRPr="00E66FBB" w:rsidRDefault="00DD1A45" w:rsidP="00DD1A45">
      <w:pPr>
        <w:pStyle w:val="Nivel01"/>
        <w:spacing w:before="120" w:after="120"/>
        <w:ind w:left="0" w:firstLine="0"/>
        <w:rPr>
          <w:rFonts w:asciiTheme="minorHAnsi" w:hAnsiTheme="minorHAnsi" w:cstheme="minorHAnsi"/>
          <w:sz w:val="22"/>
          <w:szCs w:val="22"/>
        </w:rPr>
      </w:pPr>
      <w:r w:rsidRPr="00E66FBB">
        <w:rPr>
          <w:rFonts w:asciiTheme="minorHAnsi" w:hAnsiTheme="minorHAnsi" w:cstheme="minorHAnsi"/>
          <w:sz w:val="22"/>
          <w:szCs w:val="22"/>
        </w:rPr>
        <w:lastRenderedPageBreak/>
        <w:t>FUNDAMENTAÇÃO E DESCRIÇÃO DA NECESSIDADE DA CONTRATAÇÃO</w:t>
      </w:r>
    </w:p>
    <w:p w14:paraId="0F20C37B" w14:textId="77777777" w:rsidR="00DD1A45" w:rsidRPr="00E66FBB" w:rsidRDefault="00DD1A45" w:rsidP="00DD1A45">
      <w:pPr>
        <w:pStyle w:val="Nivel2"/>
        <w:ind w:left="0" w:firstLine="709"/>
        <w:rPr>
          <w:rFonts w:asciiTheme="minorHAnsi" w:hAnsiTheme="minorHAnsi" w:cstheme="minorHAnsi"/>
          <w:sz w:val="22"/>
          <w:szCs w:val="22"/>
        </w:rPr>
      </w:pPr>
      <w:r w:rsidRPr="00E66FBB">
        <w:rPr>
          <w:rFonts w:asciiTheme="minorHAnsi" w:hAnsiTheme="minorHAnsi" w:cstheme="minorHAnsi"/>
          <w:sz w:val="22"/>
          <w:szCs w:val="22"/>
        </w:rPr>
        <w:t xml:space="preserve">A Secretaria de Educação, através dos alunos matriculados regularmente na rede pública deste município, irá participar do desfile cívico que ocorrerá nos festejos alusivos a Emancipação Política do Município de Canapi, no próximo dia 22 de agosto do corrente ano. </w:t>
      </w:r>
    </w:p>
    <w:p w14:paraId="76F7F63C" w14:textId="77777777" w:rsidR="00DD1A45" w:rsidRPr="00E66FBB" w:rsidRDefault="00DD1A45" w:rsidP="00DD1A45">
      <w:pPr>
        <w:pStyle w:val="Nivel2"/>
        <w:ind w:left="0" w:firstLine="709"/>
        <w:rPr>
          <w:rFonts w:asciiTheme="minorHAnsi" w:hAnsiTheme="minorHAnsi" w:cstheme="minorHAnsi"/>
          <w:sz w:val="22"/>
          <w:szCs w:val="22"/>
        </w:rPr>
      </w:pPr>
      <w:r w:rsidRPr="00E66FBB">
        <w:rPr>
          <w:rFonts w:asciiTheme="minorHAnsi" w:hAnsiTheme="minorHAnsi" w:cstheme="minorHAnsi"/>
          <w:sz w:val="22"/>
          <w:szCs w:val="22"/>
        </w:rPr>
        <w:t>Diante do evento supramencionado, faz-se necessário a aquisição de vários materiais a fim de subsidiar as unidades escolares, dentro de suas temáticas, dentre esses materiais, faz-se necessário a aquisição de tecidos e aviamentos para confeccionar as vestimentas que serão utilizadas pelos alunos nos pelotões com irão compor o desfile.</w:t>
      </w:r>
    </w:p>
    <w:p w14:paraId="21AE509D" w14:textId="77777777" w:rsidR="00DD1A45" w:rsidRPr="00E66FBB" w:rsidRDefault="00DD1A45" w:rsidP="00DD1A45">
      <w:pPr>
        <w:pStyle w:val="Nivel2"/>
        <w:ind w:left="0" w:firstLine="709"/>
        <w:rPr>
          <w:rFonts w:asciiTheme="minorHAnsi" w:hAnsiTheme="minorHAnsi" w:cstheme="minorHAnsi"/>
          <w:sz w:val="22"/>
          <w:szCs w:val="22"/>
        </w:rPr>
      </w:pPr>
      <w:r w:rsidRPr="00E66FBB">
        <w:rPr>
          <w:rFonts w:asciiTheme="minorHAnsi" w:hAnsiTheme="minorHAnsi" w:cstheme="minorHAnsi"/>
          <w:sz w:val="22"/>
          <w:szCs w:val="22"/>
        </w:rPr>
        <w:t>Dentre as justificativas para a realização do evento, podemos destacar as seguintes:</w:t>
      </w:r>
    </w:p>
    <w:p w14:paraId="37575168" w14:textId="77777777" w:rsidR="00DD1A45" w:rsidRPr="00E66FBB" w:rsidRDefault="00DD1A45" w:rsidP="00DD1A45">
      <w:pPr>
        <w:pStyle w:val="Nivel3"/>
        <w:ind w:left="1985"/>
        <w:rPr>
          <w:rFonts w:asciiTheme="minorHAnsi" w:hAnsiTheme="minorHAnsi" w:cstheme="minorHAnsi"/>
          <w:sz w:val="22"/>
          <w:szCs w:val="22"/>
        </w:rPr>
      </w:pPr>
      <w:r w:rsidRPr="00E66FBB">
        <w:rPr>
          <w:rFonts w:asciiTheme="minorHAnsi" w:hAnsiTheme="minorHAnsi" w:cstheme="minorHAnsi"/>
          <w:b/>
          <w:bCs/>
          <w:sz w:val="22"/>
          <w:szCs w:val="22"/>
        </w:rPr>
        <w:t>Valorização da Cultura Local</w:t>
      </w:r>
      <w:r w:rsidRPr="00E66FBB">
        <w:rPr>
          <w:rFonts w:asciiTheme="minorHAnsi" w:hAnsiTheme="minorHAnsi" w:cstheme="minorHAnsi"/>
          <w:sz w:val="22"/>
          <w:szCs w:val="22"/>
        </w:rPr>
        <w:t>: O desfile cívico é um evento tradicional e importante para a comunidade de Canapi/AL, sendo uma oportunidade para valorizar e promover a cultura local. A confecção de roupas adequadas para os alunos é fundamental para garantir uma apresentação digna e respeitosa.</w:t>
      </w:r>
    </w:p>
    <w:p w14:paraId="2BDAC95E" w14:textId="77777777" w:rsidR="00DD1A45" w:rsidRPr="00E66FBB" w:rsidRDefault="00DD1A45" w:rsidP="00DD1A45">
      <w:pPr>
        <w:pStyle w:val="Nivel3"/>
        <w:ind w:left="1985"/>
        <w:rPr>
          <w:rFonts w:asciiTheme="minorHAnsi" w:hAnsiTheme="minorHAnsi" w:cstheme="minorHAnsi"/>
          <w:sz w:val="22"/>
          <w:szCs w:val="22"/>
        </w:rPr>
      </w:pPr>
      <w:r w:rsidRPr="00E66FBB">
        <w:rPr>
          <w:rFonts w:asciiTheme="minorHAnsi" w:hAnsiTheme="minorHAnsi" w:cstheme="minorHAnsi"/>
          <w:b/>
          <w:bCs/>
          <w:sz w:val="22"/>
          <w:szCs w:val="22"/>
        </w:rPr>
        <w:t>Uniformidade e Identidade</w:t>
      </w:r>
      <w:r w:rsidRPr="00E66FBB">
        <w:rPr>
          <w:rFonts w:asciiTheme="minorHAnsi" w:hAnsiTheme="minorHAnsi" w:cstheme="minorHAnsi"/>
          <w:sz w:val="22"/>
          <w:szCs w:val="22"/>
        </w:rPr>
        <w:t>: A utilização de roupas padronizadas proporciona uma identidade visual aos alunos, promovendo a uniformidade e a coesão do grupo. Isso reforça o sentimento de pertencimento e orgulho entre os participantes e a comunidade escolar.</w:t>
      </w:r>
    </w:p>
    <w:p w14:paraId="036BD2AD" w14:textId="77777777" w:rsidR="00DD1A45" w:rsidRPr="00E66FBB" w:rsidRDefault="00DD1A45" w:rsidP="00DD1A45">
      <w:pPr>
        <w:pStyle w:val="Nivel3"/>
        <w:ind w:left="1985"/>
        <w:rPr>
          <w:rFonts w:asciiTheme="minorHAnsi" w:hAnsiTheme="minorHAnsi" w:cstheme="minorHAnsi"/>
          <w:sz w:val="22"/>
          <w:szCs w:val="22"/>
        </w:rPr>
      </w:pPr>
      <w:r w:rsidRPr="00E66FBB">
        <w:rPr>
          <w:rFonts w:asciiTheme="minorHAnsi" w:hAnsiTheme="minorHAnsi" w:cstheme="minorHAnsi"/>
          <w:b/>
          <w:bCs/>
          <w:sz w:val="22"/>
          <w:szCs w:val="22"/>
        </w:rPr>
        <w:t>Estimulação do Patriotismo e Cidadania</w:t>
      </w:r>
      <w:r w:rsidRPr="00E66FBB">
        <w:rPr>
          <w:rFonts w:asciiTheme="minorHAnsi" w:hAnsiTheme="minorHAnsi" w:cstheme="minorHAnsi"/>
          <w:sz w:val="22"/>
          <w:szCs w:val="22"/>
        </w:rPr>
        <w:t>: Participar do desfile cívico é uma forma de estimular o patriotismo e o exercício da cidadania entre os alunos. As roupas adequadas e bem confeccionadas contribuem para a seriedade e o respeito ao ato cívico, além de incentivarem a participação ativa dos estudantes em eventos comunitários.</w:t>
      </w:r>
    </w:p>
    <w:p w14:paraId="5A7DDAD0" w14:textId="77777777" w:rsidR="00DD1A45" w:rsidRPr="00E66FBB" w:rsidRDefault="00DD1A45" w:rsidP="00DD1A45">
      <w:pPr>
        <w:pStyle w:val="Nivel3"/>
        <w:ind w:left="1985"/>
        <w:rPr>
          <w:rFonts w:asciiTheme="minorHAnsi" w:hAnsiTheme="minorHAnsi" w:cstheme="minorHAnsi"/>
          <w:sz w:val="22"/>
          <w:szCs w:val="22"/>
        </w:rPr>
      </w:pPr>
      <w:r w:rsidRPr="00E66FBB">
        <w:rPr>
          <w:rFonts w:asciiTheme="minorHAnsi" w:hAnsiTheme="minorHAnsi" w:cstheme="minorHAnsi"/>
          <w:b/>
          <w:bCs/>
          <w:sz w:val="22"/>
          <w:szCs w:val="22"/>
        </w:rPr>
        <w:t>Impacto Positivo na Imagem da Escola</w:t>
      </w:r>
      <w:r w:rsidRPr="00E66FBB">
        <w:rPr>
          <w:rFonts w:asciiTheme="minorHAnsi" w:hAnsiTheme="minorHAnsi" w:cstheme="minorHAnsi"/>
          <w:sz w:val="22"/>
          <w:szCs w:val="22"/>
        </w:rPr>
        <w:t>: Apresentações bem-organizadas e esteticamente agradáveis refletem positivamente na imagem da escola perante a comunidade. Isso pode resultar em maior apoio e engajamento dos pais e moradores locais nas atividades escolares.</w:t>
      </w:r>
    </w:p>
    <w:p w14:paraId="29403E99" w14:textId="77777777" w:rsidR="00DD1A45" w:rsidRPr="00E66FBB" w:rsidRDefault="00DD1A45" w:rsidP="00DD1A45">
      <w:pPr>
        <w:pStyle w:val="Nivel3"/>
        <w:ind w:left="1985"/>
        <w:rPr>
          <w:rFonts w:asciiTheme="minorHAnsi" w:hAnsiTheme="minorHAnsi" w:cstheme="minorHAnsi"/>
          <w:sz w:val="22"/>
          <w:szCs w:val="22"/>
        </w:rPr>
      </w:pPr>
      <w:r w:rsidRPr="00E66FBB">
        <w:rPr>
          <w:rFonts w:asciiTheme="minorHAnsi" w:hAnsiTheme="minorHAnsi" w:cstheme="minorHAnsi"/>
          <w:b/>
          <w:bCs/>
          <w:sz w:val="22"/>
          <w:szCs w:val="22"/>
        </w:rPr>
        <w:t>Motivação e Autoestima dos Alunos</w:t>
      </w:r>
      <w:r w:rsidRPr="00E66FBB">
        <w:rPr>
          <w:rFonts w:asciiTheme="minorHAnsi" w:hAnsiTheme="minorHAnsi" w:cstheme="minorHAnsi"/>
          <w:sz w:val="22"/>
          <w:szCs w:val="22"/>
        </w:rPr>
        <w:t>: Vestir-se adequadamente para o desfile cívico aumenta a autoestima dos alunos, que se sentem valorizados e motivados a participar com entusiasmo do evento. Roupas bem confeccionadas e adequadas ao tema do desfile contribuem para a confiança e o desempenho dos estudantes.</w:t>
      </w:r>
    </w:p>
    <w:p w14:paraId="20AE2FAD" w14:textId="77777777" w:rsidR="00DD1A45" w:rsidRPr="00E66FBB" w:rsidRDefault="00DD1A45" w:rsidP="00DD1A45">
      <w:pPr>
        <w:pStyle w:val="Nivel2"/>
        <w:ind w:left="0" w:firstLine="709"/>
        <w:rPr>
          <w:rFonts w:asciiTheme="minorHAnsi" w:hAnsiTheme="minorHAnsi" w:cstheme="minorHAnsi"/>
          <w:sz w:val="22"/>
          <w:szCs w:val="22"/>
        </w:rPr>
      </w:pPr>
      <w:r w:rsidRPr="00E66FBB">
        <w:rPr>
          <w:rFonts w:asciiTheme="minorHAnsi" w:hAnsiTheme="minorHAnsi" w:cstheme="minorHAnsi"/>
          <w:sz w:val="22"/>
          <w:szCs w:val="22"/>
        </w:rPr>
        <w:t>Portanto, a aquisição dos tecidos e aviamentos para a confecção das roupas dos alunos que irão se apresentar no desfile cívico de Canapi/AL é de suma importância para garantir a qualidade e o sucesso do evento, além de proporcionar diversos benefícios educacionais e sociais para a comunidade escolar.</w:t>
      </w:r>
    </w:p>
    <w:p w14:paraId="5567CD3F" w14:textId="77777777" w:rsidR="00DD1A45" w:rsidRPr="00E66FBB" w:rsidRDefault="00DD1A45" w:rsidP="00DD1A45">
      <w:pPr>
        <w:pStyle w:val="Nivel01"/>
        <w:tabs>
          <w:tab w:val="clear" w:pos="567"/>
        </w:tabs>
        <w:ind w:left="0" w:firstLine="0"/>
        <w:rPr>
          <w:rFonts w:asciiTheme="minorHAnsi" w:hAnsiTheme="minorHAnsi" w:cstheme="minorHAnsi"/>
          <w:sz w:val="22"/>
          <w:szCs w:val="22"/>
        </w:rPr>
      </w:pPr>
      <w:r w:rsidRPr="00E66FBB">
        <w:rPr>
          <w:rFonts w:asciiTheme="minorHAnsi" w:hAnsiTheme="minorHAnsi" w:cstheme="minorHAnsi"/>
          <w:sz w:val="22"/>
          <w:szCs w:val="22"/>
        </w:rPr>
        <w:t>DESCRIÇÃO DA SOLUÇÃO COMO UM TODO CONSIDERADO O CICLO DE VIDA E ESPECIFICAÇÃO DO PRODUTO</w:t>
      </w:r>
    </w:p>
    <w:p w14:paraId="0A39DC15" w14:textId="77777777" w:rsidR="00DD1A45" w:rsidRPr="00E66FBB" w:rsidRDefault="00DD1A45" w:rsidP="00DD1A45">
      <w:pPr>
        <w:pStyle w:val="Nivel2"/>
        <w:ind w:left="0" w:firstLine="851"/>
        <w:rPr>
          <w:rFonts w:asciiTheme="minorHAnsi" w:hAnsiTheme="minorHAnsi" w:cstheme="minorHAnsi"/>
          <w:sz w:val="22"/>
          <w:szCs w:val="22"/>
        </w:rPr>
      </w:pPr>
      <w:r w:rsidRPr="00E66FBB">
        <w:rPr>
          <w:rFonts w:asciiTheme="minorHAnsi" w:hAnsiTheme="minorHAnsi" w:cstheme="minorHAnsi"/>
          <w:sz w:val="22"/>
          <w:szCs w:val="22"/>
        </w:rPr>
        <w:t xml:space="preserve">Trata-se o objeto </w:t>
      </w:r>
      <w:r w:rsidRPr="00E66FBB">
        <w:rPr>
          <w:rFonts w:asciiTheme="minorHAnsi" w:eastAsia="Arial" w:hAnsiTheme="minorHAnsi" w:cstheme="minorHAnsi"/>
          <w:sz w:val="22"/>
          <w:szCs w:val="22"/>
        </w:rPr>
        <w:t xml:space="preserve">de </w:t>
      </w:r>
      <w:r w:rsidRPr="00E66FBB">
        <w:rPr>
          <w:rFonts w:asciiTheme="minorHAnsi" w:hAnsiTheme="minorHAnsi" w:cstheme="minorHAnsi"/>
          <w:sz w:val="22"/>
          <w:szCs w:val="22"/>
        </w:rPr>
        <w:t>aquisição do quantitativo descrito na planilha acima, destinados a Secretaria de Educação do Município de Canapi/AL.</w:t>
      </w:r>
    </w:p>
    <w:p w14:paraId="68BCBE36" w14:textId="77777777" w:rsidR="00DD1A45" w:rsidRPr="00E66FBB" w:rsidRDefault="00DD1A45" w:rsidP="00DD1A45">
      <w:pPr>
        <w:pStyle w:val="Nivel2"/>
        <w:ind w:left="0" w:firstLine="851"/>
        <w:rPr>
          <w:rFonts w:asciiTheme="minorHAnsi" w:hAnsiTheme="minorHAnsi" w:cstheme="minorHAnsi"/>
          <w:sz w:val="22"/>
          <w:szCs w:val="22"/>
        </w:rPr>
      </w:pPr>
      <w:r w:rsidRPr="00E66FBB">
        <w:rPr>
          <w:rFonts w:asciiTheme="minorHAnsi" w:hAnsiTheme="minorHAnsi" w:cstheme="minorHAnsi"/>
          <w:sz w:val="22"/>
          <w:szCs w:val="22"/>
        </w:rPr>
        <w:lastRenderedPageBreak/>
        <w:t>O objeto a ser adquirido possuir padrões de desempenho e características gerais e específicas usualmente encontradas no mercado, podendo, portanto, ser avaliado a durabilidade e desempenho</w:t>
      </w:r>
      <w:r w:rsidRPr="00E66FBB">
        <w:rPr>
          <w:rFonts w:asciiTheme="minorHAnsi" w:hAnsiTheme="minorHAnsi" w:cstheme="minorHAnsi"/>
          <w:b/>
          <w:bCs/>
          <w:sz w:val="22"/>
          <w:szCs w:val="22"/>
        </w:rPr>
        <w:t>,</w:t>
      </w:r>
      <w:r w:rsidRPr="00E66FBB">
        <w:rPr>
          <w:rFonts w:asciiTheme="minorHAnsi" w:hAnsiTheme="minorHAnsi" w:cstheme="minorHAnsi"/>
          <w:sz w:val="22"/>
          <w:szCs w:val="22"/>
        </w:rPr>
        <w:t xml:space="preserve"> comparando-os com os anteriormente adquiridos, rotulados como positivos ou negativos.</w:t>
      </w:r>
    </w:p>
    <w:p w14:paraId="2BD9FA61" w14:textId="77777777" w:rsidR="00DD1A45" w:rsidRPr="00E66FBB" w:rsidRDefault="00DD1A45" w:rsidP="00DD1A45">
      <w:pPr>
        <w:pStyle w:val="Nivel2"/>
        <w:ind w:left="0" w:firstLine="851"/>
        <w:rPr>
          <w:rFonts w:asciiTheme="minorHAnsi" w:hAnsiTheme="minorHAnsi" w:cstheme="minorHAnsi"/>
          <w:sz w:val="22"/>
          <w:szCs w:val="22"/>
        </w:rPr>
      </w:pPr>
      <w:r w:rsidRPr="00E66FBB">
        <w:rPr>
          <w:rFonts w:asciiTheme="minorHAnsi" w:hAnsiTheme="minorHAnsi" w:cstheme="minorHAnsi"/>
          <w:sz w:val="22"/>
          <w:szCs w:val="22"/>
          <w:shd w:val="clear" w:color="auto" w:fill="FFFFFF"/>
        </w:rPr>
        <w:t>A opção é pelo procedimento de licitação por DISPENSA DE LICITAÇÃO, previsto na Lei 14.133/2021, em razão do valor orçado enquadra-se no limite permitido na referida legislação, devendo ao final da disputa o órgão demandante obter a melhor proposta, atendendo assim, aos princípios da economicidade e eficiência</w:t>
      </w:r>
      <w:r w:rsidRPr="00E66FBB">
        <w:rPr>
          <w:rFonts w:asciiTheme="minorHAnsi" w:eastAsia="Arial" w:hAnsiTheme="minorHAnsi" w:cstheme="minorHAnsi"/>
          <w:sz w:val="22"/>
          <w:szCs w:val="22"/>
        </w:rPr>
        <w:t>.</w:t>
      </w:r>
    </w:p>
    <w:p w14:paraId="64673021" w14:textId="77777777" w:rsidR="00DD1A45" w:rsidRPr="00E66FBB" w:rsidRDefault="00DD1A45" w:rsidP="00DD1A45">
      <w:pPr>
        <w:pStyle w:val="Nivel01"/>
        <w:rPr>
          <w:rFonts w:asciiTheme="minorHAnsi" w:hAnsiTheme="minorHAnsi" w:cstheme="minorHAnsi"/>
          <w:sz w:val="22"/>
          <w:szCs w:val="22"/>
        </w:rPr>
      </w:pPr>
      <w:r w:rsidRPr="00E66FBB">
        <w:rPr>
          <w:rFonts w:asciiTheme="minorHAnsi" w:hAnsiTheme="minorHAnsi" w:cstheme="minorHAnsi"/>
          <w:sz w:val="22"/>
          <w:szCs w:val="22"/>
        </w:rPr>
        <w:t xml:space="preserve">REQUISITOS DA CONTRATAÇÃO E DOS IMPACTOS AMBIENTAIS </w:t>
      </w:r>
    </w:p>
    <w:p w14:paraId="65AE5A79" w14:textId="77777777" w:rsidR="00DD1A45" w:rsidRPr="00E66FBB" w:rsidRDefault="00DD1A45" w:rsidP="00DD1A45">
      <w:pPr>
        <w:pStyle w:val="Nivel2"/>
        <w:ind w:left="0" w:firstLine="851"/>
        <w:rPr>
          <w:rFonts w:asciiTheme="minorHAnsi" w:hAnsiTheme="minorHAnsi" w:cstheme="minorHAnsi"/>
          <w:sz w:val="22"/>
          <w:szCs w:val="22"/>
        </w:rPr>
      </w:pPr>
      <w:r w:rsidRPr="00E66FBB">
        <w:rPr>
          <w:rFonts w:asciiTheme="minorHAnsi" w:hAnsiTheme="minorHAnsi" w:cstheme="minorHAnsi"/>
          <w:sz w:val="22"/>
          <w:szCs w:val="22"/>
        </w:rPr>
        <w:t>Os materiais têm natureza de bem comum, tendo em vista que seus padrões de desempenho e qualidade podem ser objetivamente definidos pelo edital, por meio de especificações usuais de mercado, nos termos do art. 6º, inciso XIII, da Lei Federal nº 14.133/2021.</w:t>
      </w:r>
    </w:p>
    <w:p w14:paraId="6CD1B0CA" w14:textId="77777777" w:rsidR="00DD1A45" w:rsidRPr="00E66FBB" w:rsidRDefault="00DD1A45" w:rsidP="00DD1A45">
      <w:pPr>
        <w:pStyle w:val="Nivel2"/>
        <w:ind w:left="0" w:firstLine="851"/>
        <w:rPr>
          <w:rFonts w:asciiTheme="minorHAnsi" w:hAnsiTheme="minorHAnsi" w:cstheme="minorHAnsi"/>
          <w:sz w:val="22"/>
          <w:szCs w:val="22"/>
        </w:rPr>
      </w:pPr>
      <w:r w:rsidRPr="00E66FBB">
        <w:rPr>
          <w:rFonts w:asciiTheme="minorHAnsi" w:hAnsiTheme="minorHAnsi" w:cstheme="minorHAnsi"/>
          <w:sz w:val="22"/>
          <w:szCs w:val="22"/>
        </w:rPr>
        <w:t>Os requisitos necessários à contratação com vistas ao atendimento da necessidade encontram-se conforme os ditames da lei, não havendo em nenhum momento especificações demasiadas.</w:t>
      </w:r>
    </w:p>
    <w:p w14:paraId="4378379C" w14:textId="77777777" w:rsidR="00DD1A45" w:rsidRPr="00E66FBB" w:rsidRDefault="00DD1A45" w:rsidP="00DD1A45">
      <w:pPr>
        <w:pStyle w:val="Nivel2"/>
        <w:ind w:left="0" w:firstLine="851"/>
        <w:rPr>
          <w:rFonts w:asciiTheme="minorHAnsi" w:hAnsiTheme="minorHAnsi" w:cstheme="minorHAnsi"/>
          <w:color w:val="auto"/>
          <w:sz w:val="22"/>
          <w:szCs w:val="22"/>
        </w:rPr>
      </w:pPr>
      <w:r w:rsidRPr="00E66FBB">
        <w:rPr>
          <w:rFonts w:asciiTheme="minorHAnsi" w:hAnsiTheme="minorHAnsi" w:cstheme="minorHAnsi"/>
          <w:sz w:val="22"/>
          <w:szCs w:val="22"/>
        </w:rPr>
        <w:t xml:space="preserve">A contratação deverá ser realizada </w:t>
      </w:r>
      <w:r w:rsidRPr="00E66FBB">
        <w:rPr>
          <w:rFonts w:asciiTheme="minorHAnsi" w:hAnsiTheme="minorHAnsi" w:cstheme="minorHAnsi"/>
          <w:color w:val="auto"/>
          <w:sz w:val="22"/>
          <w:szCs w:val="22"/>
        </w:rPr>
        <w:t xml:space="preserve">após processo licitatório na modalidade DISPENSA DE LICITAÇÃO, na forma eletrônica, nos termos da Lei nº 14.133/2021 e </w:t>
      </w:r>
      <w:r w:rsidRPr="00E66FBB">
        <w:rPr>
          <w:rFonts w:asciiTheme="minorHAnsi" w:hAnsiTheme="minorHAnsi" w:cstheme="minorHAnsi"/>
          <w:b/>
          <w:bCs/>
          <w:sz w:val="22"/>
          <w:szCs w:val="22"/>
        </w:rPr>
        <w:t>Decreto Municipal nº. 05, de 15 de janeiro de 2024</w:t>
      </w:r>
      <w:r w:rsidRPr="00E66FBB">
        <w:rPr>
          <w:rFonts w:asciiTheme="minorHAnsi" w:hAnsiTheme="minorHAnsi" w:cstheme="minorHAnsi"/>
          <w:color w:val="auto"/>
          <w:sz w:val="22"/>
          <w:szCs w:val="22"/>
        </w:rPr>
        <w:t>.</w:t>
      </w:r>
    </w:p>
    <w:p w14:paraId="75FA29D2" w14:textId="77777777" w:rsidR="00DD1A45" w:rsidRPr="00E66FBB" w:rsidRDefault="00DD1A45" w:rsidP="00DD1A45">
      <w:pPr>
        <w:pStyle w:val="Nivel2"/>
        <w:ind w:left="0" w:firstLine="851"/>
        <w:rPr>
          <w:rFonts w:asciiTheme="minorHAnsi" w:hAnsiTheme="minorHAnsi" w:cstheme="minorHAnsi"/>
          <w:sz w:val="22"/>
          <w:szCs w:val="22"/>
        </w:rPr>
      </w:pPr>
      <w:r w:rsidRPr="00E66FBB">
        <w:rPr>
          <w:rFonts w:asciiTheme="minorHAnsi" w:hAnsiTheme="minorHAnsi" w:cstheme="minorHAnsi"/>
          <w:color w:val="auto"/>
          <w:sz w:val="22"/>
          <w:szCs w:val="22"/>
        </w:rPr>
        <w:t>Recomenda-se que o licitante fabricante e/ou fornecedor atenda aos</w:t>
      </w:r>
      <w:r w:rsidRPr="00E66FBB">
        <w:rPr>
          <w:rFonts w:asciiTheme="minorHAnsi" w:hAnsiTheme="minorHAnsi" w:cstheme="minorHAnsi"/>
          <w:sz w:val="22"/>
          <w:szCs w:val="22"/>
        </w:rPr>
        <w:t xml:space="preserve"> critérios de sustentabilidade ambiental:</w:t>
      </w:r>
    </w:p>
    <w:p w14:paraId="19234870" w14:textId="77777777" w:rsidR="00DD1A45" w:rsidRPr="00E66FBB" w:rsidRDefault="00DD1A45" w:rsidP="00DD1A45">
      <w:pPr>
        <w:pStyle w:val="Nivel2"/>
        <w:ind w:left="0" w:firstLine="851"/>
        <w:rPr>
          <w:rFonts w:asciiTheme="minorHAnsi" w:hAnsiTheme="minorHAnsi" w:cstheme="minorHAnsi"/>
          <w:b/>
          <w:bCs/>
          <w:sz w:val="22"/>
          <w:szCs w:val="22"/>
        </w:rPr>
      </w:pPr>
      <w:r w:rsidRPr="00E66FBB">
        <w:rPr>
          <w:rFonts w:asciiTheme="minorHAnsi" w:hAnsiTheme="minorHAnsi" w:cstheme="minorHAnsi"/>
          <w:b/>
          <w:bCs/>
          <w:sz w:val="22"/>
          <w:szCs w:val="22"/>
        </w:rPr>
        <w:t>É vedada a subcontratação completa ou da parcela principal do objeto da contratação.</w:t>
      </w:r>
    </w:p>
    <w:p w14:paraId="799EC0EF" w14:textId="77777777" w:rsidR="00DD1A45" w:rsidRPr="00E66FBB" w:rsidRDefault="00DD1A45" w:rsidP="00DD1A45">
      <w:pPr>
        <w:pStyle w:val="Nvel1-SemNum"/>
        <w:spacing w:before="120" w:after="120"/>
        <w:rPr>
          <w:rFonts w:asciiTheme="minorHAnsi" w:hAnsiTheme="minorHAnsi" w:cstheme="minorHAnsi"/>
          <w:color w:val="auto"/>
          <w:sz w:val="22"/>
          <w:szCs w:val="22"/>
        </w:rPr>
      </w:pPr>
      <w:r w:rsidRPr="00E66FBB">
        <w:rPr>
          <w:rFonts w:asciiTheme="minorHAnsi" w:hAnsiTheme="minorHAnsi" w:cstheme="minorHAnsi"/>
          <w:color w:val="auto"/>
          <w:sz w:val="22"/>
          <w:szCs w:val="22"/>
        </w:rPr>
        <w:t>Garantia da contratação</w:t>
      </w:r>
    </w:p>
    <w:p w14:paraId="5A5C7F44" w14:textId="77777777" w:rsidR="00DD1A45" w:rsidRPr="00E66FBB" w:rsidRDefault="00DD1A45" w:rsidP="00DD1A45">
      <w:pPr>
        <w:pStyle w:val="Nivel2"/>
        <w:ind w:left="0" w:firstLine="851"/>
        <w:rPr>
          <w:rFonts w:asciiTheme="minorHAnsi" w:hAnsiTheme="minorHAnsi" w:cstheme="minorHAnsi"/>
          <w:sz w:val="22"/>
          <w:szCs w:val="22"/>
        </w:rPr>
      </w:pPr>
      <w:r w:rsidRPr="00E66FBB">
        <w:rPr>
          <w:rFonts w:asciiTheme="minorHAnsi" w:hAnsiTheme="minorHAnsi" w:cstheme="minorHAnsi"/>
          <w:sz w:val="22"/>
          <w:szCs w:val="22"/>
        </w:rPr>
        <w:t>Não haverá exigência da garantia da contratação.</w:t>
      </w:r>
    </w:p>
    <w:p w14:paraId="298B4A04" w14:textId="77777777" w:rsidR="00DD1A45" w:rsidRPr="00E66FBB" w:rsidRDefault="00DD1A45" w:rsidP="00DD1A45">
      <w:pPr>
        <w:pStyle w:val="Nivel01"/>
        <w:ind w:left="1080"/>
        <w:rPr>
          <w:rFonts w:asciiTheme="minorHAnsi" w:hAnsiTheme="minorHAnsi" w:cstheme="minorHAnsi"/>
          <w:sz w:val="22"/>
          <w:szCs w:val="22"/>
        </w:rPr>
      </w:pPr>
      <w:r w:rsidRPr="00E66FBB">
        <w:rPr>
          <w:rFonts w:asciiTheme="minorHAnsi" w:hAnsiTheme="minorHAnsi" w:cstheme="minorHAnsi"/>
          <w:sz w:val="22"/>
          <w:szCs w:val="22"/>
        </w:rPr>
        <w:t>MODELO DE EXECUÇÃO DO OBJETO</w:t>
      </w:r>
    </w:p>
    <w:p w14:paraId="5FA34E06" w14:textId="77777777" w:rsidR="00DD1A45" w:rsidRPr="00E66FBB" w:rsidRDefault="00DD1A45" w:rsidP="00DD1A45">
      <w:pPr>
        <w:pStyle w:val="Nivel01"/>
        <w:numPr>
          <w:ilvl w:val="0"/>
          <w:numId w:val="0"/>
        </w:numPr>
        <w:ind w:left="360"/>
        <w:rPr>
          <w:rFonts w:asciiTheme="minorHAnsi" w:hAnsiTheme="minorHAnsi" w:cstheme="minorHAnsi"/>
          <w:sz w:val="22"/>
          <w:szCs w:val="22"/>
        </w:rPr>
      </w:pPr>
      <w:r w:rsidRPr="00E66FBB">
        <w:rPr>
          <w:rFonts w:asciiTheme="minorHAnsi" w:hAnsiTheme="minorHAnsi" w:cstheme="minorHAnsi"/>
          <w:sz w:val="22"/>
          <w:szCs w:val="22"/>
        </w:rPr>
        <w:t>Condições de Entrega:</w:t>
      </w:r>
    </w:p>
    <w:p w14:paraId="16F51C77" w14:textId="77777777" w:rsidR="00DD1A45" w:rsidRPr="00E66FBB" w:rsidRDefault="00DD1A45" w:rsidP="00DD1A45">
      <w:pPr>
        <w:pStyle w:val="Nivel2"/>
        <w:ind w:left="0" w:firstLine="851"/>
        <w:rPr>
          <w:rFonts w:asciiTheme="minorHAnsi" w:hAnsiTheme="minorHAnsi" w:cstheme="minorHAnsi"/>
          <w:i/>
          <w:color w:val="auto"/>
          <w:sz w:val="22"/>
          <w:szCs w:val="22"/>
        </w:rPr>
      </w:pPr>
      <w:r w:rsidRPr="00E66FBB">
        <w:rPr>
          <w:rFonts w:asciiTheme="minorHAnsi" w:hAnsiTheme="minorHAnsi" w:cstheme="minorHAnsi"/>
          <w:color w:val="auto"/>
          <w:sz w:val="22"/>
          <w:szCs w:val="22"/>
        </w:rPr>
        <w:t xml:space="preserve">Os </w:t>
      </w:r>
      <w:r w:rsidRPr="00E66FBB">
        <w:rPr>
          <w:rFonts w:asciiTheme="minorHAnsi" w:hAnsiTheme="minorHAnsi" w:cstheme="minorHAnsi"/>
          <w:b/>
          <w:bCs/>
          <w:color w:val="auto"/>
          <w:sz w:val="22"/>
          <w:szCs w:val="22"/>
        </w:rPr>
        <w:t>materiais</w:t>
      </w:r>
      <w:r w:rsidRPr="00E66FBB">
        <w:rPr>
          <w:rFonts w:asciiTheme="minorHAnsi" w:hAnsiTheme="minorHAnsi" w:cstheme="minorHAnsi"/>
          <w:color w:val="auto"/>
          <w:sz w:val="22"/>
          <w:szCs w:val="22"/>
        </w:rPr>
        <w:t xml:space="preserve">, deverão ser entregues, </w:t>
      </w:r>
      <w:r w:rsidRPr="00E66FBB">
        <w:rPr>
          <w:rFonts w:asciiTheme="minorHAnsi" w:hAnsiTheme="minorHAnsi" w:cstheme="minorHAnsi"/>
          <w:b/>
          <w:bCs/>
          <w:color w:val="auto"/>
          <w:sz w:val="22"/>
          <w:szCs w:val="22"/>
        </w:rPr>
        <w:t>no prazo máximo de 05 (cinco) dias úteis</w:t>
      </w:r>
      <w:r w:rsidRPr="00E66FBB">
        <w:rPr>
          <w:rFonts w:asciiTheme="minorHAnsi" w:hAnsiTheme="minorHAnsi" w:cstheme="minorHAnsi"/>
          <w:color w:val="auto"/>
          <w:sz w:val="22"/>
          <w:szCs w:val="22"/>
        </w:rPr>
        <w:t xml:space="preserve">, na sede da secretaria solicitante ou em local a ser determinado pela administração, o qual constará na ordem de fornecimento/empenho.   </w:t>
      </w:r>
    </w:p>
    <w:p w14:paraId="5451C45E" w14:textId="77777777" w:rsidR="00DD1A45" w:rsidRPr="00E66FBB" w:rsidRDefault="00DD1A45" w:rsidP="00DD1A45">
      <w:pPr>
        <w:pStyle w:val="Nivel01"/>
        <w:spacing w:before="120" w:after="120"/>
        <w:rPr>
          <w:rFonts w:asciiTheme="minorHAnsi" w:hAnsiTheme="minorHAnsi" w:cstheme="minorHAnsi"/>
          <w:sz w:val="22"/>
          <w:szCs w:val="22"/>
        </w:rPr>
      </w:pPr>
      <w:r w:rsidRPr="00E66FBB">
        <w:rPr>
          <w:rFonts w:asciiTheme="minorHAnsi" w:hAnsiTheme="minorHAnsi" w:cstheme="minorHAnsi"/>
          <w:sz w:val="22"/>
          <w:szCs w:val="22"/>
        </w:rPr>
        <w:t>MODELO DE GESTÃO DO CONTRATO</w:t>
      </w:r>
    </w:p>
    <w:p w14:paraId="5FE71A65"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eastAsia="Arial" w:hAnsiTheme="minorHAnsi" w:cstheme="minorHAnsi"/>
          <w:color w:val="auto"/>
          <w:sz w:val="22"/>
          <w:szCs w:val="22"/>
        </w:rPr>
        <w:t>O contrato deverá ser executado fielmente pelas partes, de acordo com as cláusulas avençadas e as normas da Lei nº 14.133, de 2021, e cada parte responderá pelas consequências de sua inexecução total ou parcial.</w:t>
      </w:r>
    </w:p>
    <w:p w14:paraId="3FEC8323" w14:textId="77777777" w:rsidR="00DD1A45" w:rsidRPr="00E66FBB" w:rsidRDefault="00DD1A45" w:rsidP="00DD1A45">
      <w:pPr>
        <w:pStyle w:val="Nivel2"/>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color w:val="auto"/>
          <w:sz w:val="22"/>
          <w:szCs w:val="22"/>
        </w:rPr>
        <w:t>Em caso de impedimento, ordem de paralisação ou suspensão do contrato, o cronograma de entrega será prorrogado automaticamente pelo tempo correspondente.</w:t>
      </w:r>
    </w:p>
    <w:p w14:paraId="6F6FA583" w14:textId="77777777" w:rsidR="00DD1A45" w:rsidRPr="00E66FBB" w:rsidRDefault="00DD1A45" w:rsidP="00DD1A45">
      <w:pPr>
        <w:pStyle w:val="Nivel2"/>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color w:val="auto"/>
          <w:sz w:val="22"/>
          <w:szCs w:val="22"/>
        </w:rPr>
        <w:t>As comunicações entre o órgão e a contratada devem ser realizadas por escrito sempre que o ato exigir tal formalidade, admitindo-se o uso de mensagem eletrônica para esse fim.</w:t>
      </w:r>
    </w:p>
    <w:p w14:paraId="292D7D97" w14:textId="77777777" w:rsidR="00DD1A45" w:rsidRPr="00E66FBB" w:rsidRDefault="00DD1A45" w:rsidP="00DD1A45">
      <w:pPr>
        <w:pStyle w:val="Nivel2"/>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color w:val="auto"/>
          <w:sz w:val="22"/>
          <w:szCs w:val="22"/>
        </w:rPr>
        <w:lastRenderedPageBreak/>
        <w:t>O órgão ou entidade poderá convocar representante da contratada para adoção de providências que devam ser cumpridas de imediato.</w:t>
      </w:r>
    </w:p>
    <w:p w14:paraId="5137CC04" w14:textId="77777777" w:rsidR="00DD1A45" w:rsidRPr="00E66FBB" w:rsidRDefault="00DD1A45" w:rsidP="00DD1A45">
      <w:pPr>
        <w:pStyle w:val="Nvel2-Red"/>
        <w:numPr>
          <w:ilvl w:val="1"/>
          <w:numId w:val="29"/>
        </w:numPr>
        <w:ind w:left="0" w:firstLine="851"/>
        <w:rPr>
          <w:rFonts w:asciiTheme="minorHAnsi" w:hAnsiTheme="minorHAnsi" w:cstheme="minorHAnsi"/>
          <w:i w:val="0"/>
          <w:color w:val="auto"/>
          <w:sz w:val="22"/>
          <w:szCs w:val="22"/>
        </w:rPr>
      </w:pPr>
      <w:r w:rsidRPr="00E66FBB">
        <w:rPr>
          <w:rFonts w:asciiTheme="minorHAnsi" w:hAnsiTheme="minorHAnsi" w:cstheme="minorHAnsi"/>
          <w:i w:val="0"/>
          <w:color w:val="auto"/>
          <w:sz w:val="22"/>
          <w:szCs w:val="22"/>
        </w:rPr>
        <w:t>Após a assinatura do contrato</w:t>
      </w:r>
      <w:r w:rsidRPr="00E66FBB">
        <w:rPr>
          <w:rFonts w:asciiTheme="minorHAnsi" w:hAnsiTheme="minorHAnsi" w:cstheme="minorHAnsi"/>
          <w:i w:val="0"/>
          <w:strike/>
          <w:color w:val="auto"/>
          <w:sz w:val="22"/>
          <w:szCs w:val="22"/>
        </w:rPr>
        <w:t>,</w:t>
      </w:r>
      <w:r w:rsidRPr="00E66FBB">
        <w:rPr>
          <w:rFonts w:asciiTheme="minorHAnsi" w:hAnsiTheme="minorHAnsi" w:cstheme="minorHAnsi"/>
          <w:i w:val="0"/>
          <w:color w:val="auto"/>
          <w:sz w:val="22"/>
          <w:szCs w:val="22"/>
        </w:rPr>
        <w:t xml:space="preserve"> o órgão poderá convocar o representante da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9A9E33"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color w:val="auto"/>
          <w:sz w:val="22"/>
          <w:szCs w:val="22"/>
        </w:rPr>
        <w:t>A execução do contrato deverá ser acompanhada e fiscalizada pelo(s) fiscal(</w:t>
      </w:r>
      <w:proofErr w:type="spellStart"/>
      <w:r w:rsidRPr="00E66FBB">
        <w:rPr>
          <w:rFonts w:asciiTheme="minorHAnsi" w:hAnsiTheme="minorHAnsi" w:cstheme="minorHAnsi"/>
          <w:color w:val="auto"/>
          <w:sz w:val="22"/>
          <w:szCs w:val="22"/>
        </w:rPr>
        <w:t>is</w:t>
      </w:r>
      <w:proofErr w:type="spellEnd"/>
      <w:r w:rsidRPr="00E66FBB">
        <w:rPr>
          <w:rFonts w:asciiTheme="minorHAnsi" w:hAnsiTheme="minorHAnsi" w:cstheme="minorHAnsi"/>
          <w:color w:val="auto"/>
          <w:sz w:val="22"/>
          <w:szCs w:val="22"/>
        </w:rPr>
        <w:t>) do</w:t>
      </w:r>
      <w:r w:rsidRPr="00E66FBB">
        <w:rPr>
          <w:rFonts w:asciiTheme="minorHAnsi" w:hAnsiTheme="minorHAnsi" w:cstheme="minorHAnsi"/>
          <w:sz w:val="22"/>
          <w:szCs w:val="22"/>
        </w:rPr>
        <w:t xml:space="preserve"> contrato, ou pelos respectivos substitutos.</w:t>
      </w:r>
    </w:p>
    <w:p w14:paraId="1AB4082F"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fiscal do contrato acompanhará a entrega dos bens, para que sejam cumpridas todas as condições estabelecidas no contrato, de modo a assegurar os melhores resultados para a Administração, conferindo as notas fiscais e as documentações exigidas para o pagamento, e após o ateste, encaminhará ao gestor de contrato, para ratificação;</w:t>
      </w:r>
    </w:p>
    <w:p w14:paraId="07AABE02"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fiscal do contrato prestará apoio técnico e operacional ao gestor do contrato, subsidiando-o de informações pertinentes às suas competências;</w:t>
      </w:r>
    </w:p>
    <w:p w14:paraId="3C47F86B"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fiscal do contrato anotará no histórico de gerenciamento do contrato todas as ocorrências relacionadas à execução do contrato, com a descrição do que for necessário para a regularização das faltas ou dos defeitos observados;</w:t>
      </w:r>
    </w:p>
    <w:p w14:paraId="3011E25C"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Identificada qualquer inexatidão ou irregularidade, o fiscal técnico do contrato emitirá notificações para a correção da execução do contrato, determinando prazo para a correção;</w:t>
      </w:r>
    </w:p>
    <w:p w14:paraId="3925B3D2"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fiscal do contrato emitirá notificações para a correção de rotinas ou de qualquer inexatidão ou irregularidade constatada em desacordo com a execução do contrato, determinando prazo para a correção;</w:t>
      </w:r>
    </w:p>
    <w:p w14:paraId="7670554E"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fiscal do contrato informará ao gestor do contato, em tempo hábil, a situação que demandar decisão ou adoção de medidas que ultrapassem sua competência, para que adote as medidas necessárias e saneadoras, se for o caso;</w:t>
      </w:r>
    </w:p>
    <w:p w14:paraId="4E857F41"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fiscal do contrato comunicará imediatamente ao gestor do contrato quaisquer ocorrências que possam inviabilizar a execução do contrato nas datas aprazadas;</w:t>
      </w:r>
    </w:p>
    <w:p w14:paraId="726FCC6F" w14:textId="77777777" w:rsidR="00DD1A45" w:rsidRPr="00E66FBB" w:rsidRDefault="00DD1A45" w:rsidP="00DD1A45">
      <w:pPr>
        <w:pStyle w:val="Nivel2"/>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sz w:val="22"/>
          <w:szCs w:val="22"/>
        </w:rPr>
        <w:t>O fiscal do contrato comunicará o gestor do contrato em tempo hábil o término do contrato sob sua responsabilidade, visando à tempestiva renovação ou prorrogação contratual;</w:t>
      </w:r>
    </w:p>
    <w:p w14:paraId="4602A6C6" w14:textId="77777777" w:rsidR="00DD1A45" w:rsidRPr="00E66FBB" w:rsidRDefault="00DD1A45" w:rsidP="00DD1A45">
      <w:pPr>
        <w:pStyle w:val="Nivel2"/>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color w:val="auto"/>
          <w:sz w:val="22"/>
          <w:szCs w:val="22"/>
        </w:rPr>
        <w:t xml:space="preserve">O fiscal do contrato participará da atualização do relatório de riscos durante a fase de gestão do contrato, juntamente com o fiscal administrativo e/ou setorial, de que trata o </w:t>
      </w:r>
      <w:r w:rsidRPr="00E66FBB">
        <w:rPr>
          <w:rFonts w:asciiTheme="minorHAnsi" w:hAnsiTheme="minorHAnsi" w:cstheme="minorHAnsi"/>
          <w:b/>
          <w:bCs/>
          <w:sz w:val="22"/>
          <w:szCs w:val="22"/>
        </w:rPr>
        <w:t>Decreto Municipal nº. 05, de 15 de janeiro de 2024</w:t>
      </w:r>
      <w:r w:rsidRPr="00E66FBB">
        <w:rPr>
          <w:rFonts w:asciiTheme="minorHAnsi" w:hAnsiTheme="minorHAnsi" w:cstheme="minorHAnsi"/>
          <w:color w:val="auto"/>
          <w:sz w:val="22"/>
          <w:szCs w:val="22"/>
        </w:rPr>
        <w:t>; e</w:t>
      </w:r>
    </w:p>
    <w:p w14:paraId="6EC4DBDC" w14:textId="77777777" w:rsidR="00DD1A45" w:rsidRPr="00E66FBB" w:rsidRDefault="00DD1A45" w:rsidP="00DD1A45">
      <w:pPr>
        <w:pStyle w:val="Nivel2"/>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color w:val="auto"/>
          <w:sz w:val="22"/>
          <w:szCs w:val="22"/>
        </w:rPr>
        <w:t xml:space="preserve">Auxiliará o gestor do contrato com as informações necessárias, para que elabore o documento comprobatório da avaliação realizada na fiscalização do cumprimento de obrigações assumidas pelo contratado, de que trata o </w:t>
      </w:r>
      <w:r w:rsidRPr="00E66FBB">
        <w:rPr>
          <w:rFonts w:asciiTheme="minorHAnsi" w:hAnsiTheme="minorHAnsi" w:cstheme="minorHAnsi"/>
          <w:b/>
          <w:bCs/>
          <w:sz w:val="22"/>
          <w:szCs w:val="22"/>
        </w:rPr>
        <w:t>Decreto Municipal nº. 05, de 15 de janeiro de 2024</w:t>
      </w:r>
      <w:r w:rsidRPr="00E66FBB">
        <w:rPr>
          <w:rFonts w:asciiTheme="minorHAnsi" w:hAnsiTheme="minorHAnsi" w:cstheme="minorHAnsi"/>
          <w:color w:val="auto"/>
          <w:sz w:val="22"/>
          <w:szCs w:val="22"/>
        </w:rPr>
        <w:t>;</w:t>
      </w:r>
    </w:p>
    <w:p w14:paraId="11337046"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color w:val="auto"/>
          <w:sz w:val="22"/>
          <w:szCs w:val="22"/>
        </w:rPr>
        <w:t>O fiscal do contrato prestará apoio técnico e operacional</w:t>
      </w:r>
      <w:r w:rsidRPr="00E66FBB">
        <w:rPr>
          <w:rFonts w:asciiTheme="minorHAnsi" w:hAnsiTheme="minorHAnsi" w:cstheme="minorHAnsi"/>
          <w:sz w:val="22"/>
          <w:szCs w:val="22"/>
        </w:rPr>
        <w:t xml:space="preserve"> ao gestor do contrato, realizando tarefas relacionadas ao controle dos prazos do contrato, acompanhamento do empenho e pagamento, formalização de apostilamentos e termos aditivos, e acompanhamento de garantias;</w:t>
      </w:r>
    </w:p>
    <w:p w14:paraId="7D66EFE3"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lastRenderedPageBreak/>
        <w:t>O fiscal do contrato verificará a manutenção das condições de habilitação da contratada, solicitando os documentos comprobatórios pertinentes, caso necessário;</w:t>
      </w:r>
    </w:p>
    <w:p w14:paraId="710DDC16"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fiscal do contrato examinará a regularidade no recolhimento das contribuições fiscal, trabalhista e previdenciária e, em caso de descumprimento, observar o estabelecido em ato normativo da Secretaria Municipal de Controle Interno;</w:t>
      </w:r>
    </w:p>
    <w:p w14:paraId="3BC12550"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fiscal do contrato atuará tempestivamente na solução de eventuais problemas de descumprimento das obrigações contratuais, reportando ao gestor do contrato para providências cabíveis, quando ultrapassar a sua competência;</w:t>
      </w:r>
    </w:p>
    <w:p w14:paraId="7BC1487F"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recebimento provisório ficará a cargo do fiscal do contrato;</w:t>
      </w:r>
    </w:p>
    <w:p w14:paraId="4107398E" w14:textId="77777777" w:rsidR="00DD1A45" w:rsidRPr="00E66FBB" w:rsidRDefault="00DD1A45" w:rsidP="00DD1A45">
      <w:pPr>
        <w:pStyle w:val="Nivel2"/>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gestor do contrato coordenará as atividades relacionadas à fiscalização técnica, administrativa e setorial;</w:t>
      </w:r>
    </w:p>
    <w:p w14:paraId="4D37DB85" w14:textId="77777777" w:rsidR="00DD1A45" w:rsidRPr="00E66FBB" w:rsidRDefault="00DD1A45" w:rsidP="00DD1A45">
      <w:pPr>
        <w:pStyle w:val="Nivel2"/>
        <w:autoSpaceDE w:val="0"/>
        <w:autoSpaceDN w:val="0"/>
        <w:adjustRightInd w:val="0"/>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 xml:space="preserve">O gestor do contrato acompanhará os registros realizados pelos fiscais do contrato ou dos terceiros contratados, de todas as ocorrências relacionadas à execução do contrato e as medidas adotadas, informando, se for o caso, à autoridade superior </w:t>
      </w:r>
      <w:proofErr w:type="gramStart"/>
      <w:r w:rsidRPr="00E66FBB">
        <w:rPr>
          <w:rFonts w:asciiTheme="minorHAnsi" w:hAnsiTheme="minorHAnsi" w:cstheme="minorHAnsi"/>
          <w:sz w:val="22"/>
          <w:szCs w:val="22"/>
        </w:rPr>
        <w:t>aquelas</w:t>
      </w:r>
      <w:proofErr w:type="gramEnd"/>
      <w:r w:rsidRPr="00E66FBB">
        <w:rPr>
          <w:rFonts w:asciiTheme="minorHAnsi" w:hAnsiTheme="minorHAnsi" w:cstheme="minorHAnsi"/>
          <w:sz w:val="22"/>
          <w:szCs w:val="22"/>
        </w:rPr>
        <w:t xml:space="preserve"> que ultrapassarem a sua competência;</w:t>
      </w:r>
    </w:p>
    <w:p w14:paraId="72ED5C79" w14:textId="77777777" w:rsidR="00DD1A45" w:rsidRPr="00E66FBB" w:rsidRDefault="00DD1A45" w:rsidP="00DD1A45">
      <w:pPr>
        <w:pStyle w:val="Nivel2"/>
        <w:numPr>
          <w:ilvl w:val="1"/>
          <w:numId w:val="30"/>
        </w:numPr>
        <w:autoSpaceDE w:val="0"/>
        <w:autoSpaceDN w:val="0"/>
        <w:adjustRightInd w:val="0"/>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gestor do contrato acompanhará a manutenção das condições de habilitação da contratada, para efeito de empenho de despesa e pagamento, devendo anotar no relatório de riscos eventuais problemas que obstarem o fluxo normal da liquidação e pagamento da despesa;</w:t>
      </w:r>
    </w:p>
    <w:p w14:paraId="17018206" w14:textId="77777777" w:rsidR="00DD1A45" w:rsidRPr="00E66FBB" w:rsidRDefault="00DD1A45" w:rsidP="00DD1A45">
      <w:pPr>
        <w:pStyle w:val="Nivel2"/>
        <w:numPr>
          <w:ilvl w:val="1"/>
          <w:numId w:val="30"/>
        </w:numPr>
        <w:autoSpaceDE w:val="0"/>
        <w:autoSpaceDN w:val="0"/>
        <w:adjustRightInd w:val="0"/>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2FE5E198" w14:textId="77777777" w:rsidR="00DD1A45" w:rsidRPr="00E66FBB" w:rsidRDefault="00DD1A45" w:rsidP="00DD1A45">
      <w:pPr>
        <w:pStyle w:val="Nivel2"/>
        <w:numPr>
          <w:ilvl w:val="1"/>
          <w:numId w:val="30"/>
        </w:numPr>
        <w:autoSpaceDE w:val="0"/>
        <w:autoSpaceDN w:val="0"/>
        <w:adjustRightInd w:val="0"/>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color w:val="auto"/>
          <w:sz w:val="22"/>
          <w:szCs w:val="22"/>
        </w:rPr>
        <w:t xml:space="preserve">O gestor do contrato coordenará os atos preparatórios à instrução processual e ao envio da documentação pertinente ao setor de contratos para formalização dos procedimentos de que dispõe o </w:t>
      </w:r>
      <w:r w:rsidRPr="00E66FBB">
        <w:rPr>
          <w:rFonts w:asciiTheme="minorHAnsi" w:hAnsiTheme="minorHAnsi" w:cstheme="minorHAnsi"/>
          <w:b/>
          <w:bCs/>
          <w:sz w:val="22"/>
          <w:szCs w:val="22"/>
        </w:rPr>
        <w:t>Decreto Municipal nº. 05, de 15 de janeiro de 2024</w:t>
      </w:r>
      <w:r w:rsidRPr="00E66FBB">
        <w:rPr>
          <w:rFonts w:asciiTheme="minorHAnsi" w:hAnsiTheme="minorHAnsi" w:cstheme="minorHAnsi"/>
          <w:color w:val="auto"/>
          <w:sz w:val="22"/>
          <w:szCs w:val="22"/>
        </w:rPr>
        <w:t>;</w:t>
      </w:r>
    </w:p>
    <w:p w14:paraId="210C4DA7" w14:textId="77777777" w:rsidR="00DD1A45" w:rsidRPr="00E66FBB" w:rsidRDefault="00DD1A45" w:rsidP="00DD1A45">
      <w:pPr>
        <w:pStyle w:val="Nivel2"/>
        <w:numPr>
          <w:ilvl w:val="1"/>
          <w:numId w:val="30"/>
        </w:numPr>
        <w:autoSpaceDE w:val="0"/>
        <w:autoSpaceDN w:val="0"/>
        <w:adjustRightInd w:val="0"/>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color w:val="auto"/>
          <w:sz w:val="22"/>
          <w:szCs w:val="22"/>
        </w:rPr>
        <w:t>O gestor do contrato coordenará a atualização contínua do relatório de riscos durante a gestão do contrato, com apoio dos fiscais técnico, administrativo e/ou setorial;</w:t>
      </w:r>
    </w:p>
    <w:p w14:paraId="700BB371" w14:textId="77777777" w:rsidR="00DD1A45" w:rsidRPr="00E66FBB" w:rsidRDefault="00DD1A45" w:rsidP="00DD1A45">
      <w:pPr>
        <w:pStyle w:val="Nivel2"/>
        <w:numPr>
          <w:ilvl w:val="1"/>
          <w:numId w:val="30"/>
        </w:numPr>
        <w:autoSpaceDE w:val="0"/>
        <w:autoSpaceDN w:val="0"/>
        <w:adjustRightInd w:val="0"/>
        <w:spacing w:line="240" w:lineRule="auto"/>
        <w:ind w:left="0" w:firstLine="851"/>
        <w:rPr>
          <w:rFonts w:asciiTheme="minorHAnsi" w:hAnsiTheme="minorHAnsi" w:cstheme="minorHAnsi"/>
          <w:sz w:val="22"/>
          <w:szCs w:val="22"/>
        </w:rPr>
      </w:pPr>
      <w:r w:rsidRPr="00E66FBB">
        <w:rPr>
          <w:rFonts w:asciiTheme="minorHAnsi" w:hAnsiTheme="minorHAnsi" w:cstheme="minorHAnsi"/>
          <w:color w:val="auto"/>
          <w:sz w:val="22"/>
          <w:szCs w:val="22"/>
        </w:rPr>
        <w:t>O gestor do contrato emitirá documento comprobatório da avaliação realizada</w:t>
      </w:r>
      <w:r w:rsidRPr="00E66FBB">
        <w:rPr>
          <w:rFonts w:asciiTheme="minorHAnsi" w:hAnsiTheme="minorHAnsi" w:cstheme="minorHAnsi"/>
          <w:sz w:val="22"/>
          <w:szCs w:val="22"/>
        </w:rPr>
        <w:t xml:space="preserve"> pelos fiscais técnico e administrativo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BEFE399" w14:textId="77777777" w:rsidR="00DD1A45" w:rsidRPr="00E66FBB" w:rsidRDefault="00DD1A45" w:rsidP="00DD1A45">
      <w:pPr>
        <w:pStyle w:val="Nivel2"/>
        <w:numPr>
          <w:ilvl w:val="1"/>
          <w:numId w:val="30"/>
        </w:numPr>
        <w:autoSpaceDE w:val="0"/>
        <w:autoSpaceDN w:val="0"/>
        <w:adjustRightInd w:val="0"/>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CFB2DA4" w14:textId="77777777" w:rsidR="00DD1A45" w:rsidRPr="00E66FBB" w:rsidRDefault="00DD1A45" w:rsidP="00DD1A45">
      <w:pPr>
        <w:pStyle w:val="Nivel2"/>
        <w:numPr>
          <w:ilvl w:val="1"/>
          <w:numId w:val="30"/>
        </w:numPr>
        <w:autoSpaceDE w:val="0"/>
        <w:autoSpaceDN w:val="0"/>
        <w:adjustRightInd w:val="0"/>
        <w:spacing w:line="240" w:lineRule="auto"/>
        <w:ind w:left="0" w:firstLine="851"/>
        <w:rPr>
          <w:rFonts w:asciiTheme="minorHAnsi" w:hAnsiTheme="minorHAnsi" w:cstheme="minorHAnsi"/>
          <w:sz w:val="22"/>
          <w:szCs w:val="22"/>
        </w:rPr>
      </w:pPr>
      <w:r w:rsidRPr="00E66FBB">
        <w:rPr>
          <w:rFonts w:asciiTheme="minorHAnsi" w:hAnsiTheme="minorHAnsi" w:cstheme="minorHAnsi"/>
          <w:sz w:val="22"/>
          <w:szCs w:val="22"/>
        </w:rPr>
        <w:t>O recebimento definitivo ficará a cargo do gestor do contrato ou comissão designada pela autoridade competente.</w:t>
      </w:r>
    </w:p>
    <w:p w14:paraId="1B12A3E1" w14:textId="77777777" w:rsidR="00DD1A45" w:rsidRPr="00E66FBB" w:rsidRDefault="00DD1A45" w:rsidP="00DD1A45">
      <w:pPr>
        <w:pStyle w:val="Nivel01"/>
        <w:spacing w:before="120" w:after="120"/>
        <w:rPr>
          <w:rFonts w:asciiTheme="minorHAnsi" w:hAnsiTheme="minorHAnsi" w:cstheme="minorHAnsi"/>
          <w:sz w:val="22"/>
          <w:szCs w:val="22"/>
        </w:rPr>
      </w:pPr>
      <w:r w:rsidRPr="00E66FBB">
        <w:rPr>
          <w:rFonts w:asciiTheme="minorHAnsi" w:hAnsiTheme="minorHAnsi" w:cstheme="minorHAnsi"/>
          <w:sz w:val="22"/>
          <w:szCs w:val="22"/>
        </w:rPr>
        <w:lastRenderedPageBreak/>
        <w:t>CRITÉRIOS DE RECEBIMENTO E PAGAMENTO DO OBJETO</w:t>
      </w:r>
    </w:p>
    <w:p w14:paraId="3525A42A" w14:textId="77777777" w:rsidR="00DD1A45" w:rsidRPr="00E66FBB" w:rsidRDefault="00DD1A45" w:rsidP="00DD1A45">
      <w:pPr>
        <w:pStyle w:val="Nvel1-SemNum"/>
        <w:spacing w:before="120" w:after="120"/>
        <w:rPr>
          <w:rFonts w:asciiTheme="minorHAnsi" w:hAnsiTheme="minorHAnsi" w:cstheme="minorHAnsi"/>
          <w:color w:val="auto"/>
          <w:sz w:val="22"/>
          <w:szCs w:val="22"/>
          <w:lang w:eastAsia="en-US"/>
        </w:rPr>
      </w:pPr>
      <w:r w:rsidRPr="00E66FBB">
        <w:rPr>
          <w:rFonts w:asciiTheme="minorHAnsi" w:hAnsiTheme="minorHAnsi" w:cstheme="minorHAnsi"/>
          <w:color w:val="auto"/>
          <w:sz w:val="22"/>
          <w:szCs w:val="22"/>
          <w:lang w:eastAsia="en-US"/>
        </w:rPr>
        <w:t>Recebimento do Objeto</w:t>
      </w:r>
    </w:p>
    <w:p w14:paraId="0017A64B"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Os bens serão recebidos provisoriamente</w:t>
      </w:r>
      <w:r w:rsidRPr="00E66FBB">
        <w:rPr>
          <w:rFonts w:asciiTheme="minorHAnsi" w:hAnsiTheme="minorHAnsi" w:cstheme="minorHAnsi"/>
          <w:color w:val="auto"/>
          <w:sz w:val="22"/>
          <w:szCs w:val="22"/>
          <w:lang w:eastAsia="en-US"/>
        </w:rPr>
        <w:t xml:space="preserve">, de forma sumária, no ato da entrega, juntamente com a </w:t>
      </w:r>
      <w:r w:rsidRPr="00E66FBB">
        <w:rPr>
          <w:rFonts w:asciiTheme="minorHAnsi" w:eastAsia="Calibri" w:hAnsiTheme="minorHAnsi" w:cstheme="minorHAnsi"/>
          <w:color w:val="auto"/>
          <w:sz w:val="22"/>
          <w:szCs w:val="22"/>
          <w:lang w:eastAsia="en-US"/>
        </w:rPr>
        <w:t>nota</w:t>
      </w:r>
      <w:r w:rsidRPr="00E66FBB">
        <w:rPr>
          <w:rFonts w:asciiTheme="minorHAnsi" w:hAnsiTheme="minorHAnsi" w:cstheme="minorHAnsi"/>
          <w:color w:val="auto"/>
          <w:sz w:val="22"/>
          <w:szCs w:val="22"/>
          <w:lang w:eastAsia="en-US"/>
        </w:rPr>
        <w:t xml:space="preserve"> fiscal ou instrumento de cobrança equivalente</w:t>
      </w:r>
      <w:r w:rsidRPr="00E66FBB">
        <w:rPr>
          <w:rFonts w:asciiTheme="minorHAnsi" w:hAnsiTheme="minorHAnsi" w:cstheme="minorHAnsi"/>
          <w:sz w:val="22"/>
          <w:szCs w:val="22"/>
          <w:lang w:eastAsia="en-US"/>
        </w:rPr>
        <w:t>, pelo(a) responsável pelo acompanhamento e fiscalização do contrato, para efeito de posterior verificação de sua conformidade com as especificações constantes no Termo de Referência</w:t>
      </w:r>
      <w:r w:rsidRPr="00E66FBB">
        <w:rPr>
          <w:rFonts w:asciiTheme="minorHAnsi" w:hAnsiTheme="minorHAnsi" w:cstheme="minorHAnsi"/>
          <w:color w:val="FF0000"/>
          <w:sz w:val="22"/>
          <w:szCs w:val="22"/>
          <w:lang w:eastAsia="en-US"/>
        </w:rPr>
        <w:t xml:space="preserve"> </w:t>
      </w:r>
      <w:r w:rsidRPr="00E66FBB">
        <w:rPr>
          <w:rFonts w:asciiTheme="minorHAnsi" w:hAnsiTheme="minorHAnsi" w:cstheme="minorHAnsi"/>
          <w:sz w:val="22"/>
          <w:szCs w:val="22"/>
          <w:lang w:eastAsia="en-US"/>
        </w:rPr>
        <w:t>e na proposta.</w:t>
      </w:r>
    </w:p>
    <w:p w14:paraId="26534637" w14:textId="77777777" w:rsidR="00DD1A45" w:rsidRPr="00E66FBB" w:rsidRDefault="00DD1A45" w:rsidP="00DD1A45">
      <w:pPr>
        <w:pStyle w:val="Nivel2"/>
        <w:spacing w:line="240" w:lineRule="auto"/>
        <w:ind w:left="0" w:firstLine="851"/>
        <w:rPr>
          <w:rFonts w:asciiTheme="minorHAnsi" w:hAnsiTheme="minorHAnsi" w:cstheme="minorHAnsi"/>
          <w:color w:val="auto"/>
          <w:sz w:val="22"/>
          <w:szCs w:val="22"/>
          <w:lang w:eastAsia="en-US"/>
        </w:rPr>
      </w:pPr>
      <w:r w:rsidRPr="00E66FBB">
        <w:rPr>
          <w:rFonts w:asciiTheme="minorHAnsi" w:hAnsiTheme="minorHAnsi" w:cstheme="minorHAnsi"/>
          <w:sz w:val="22"/>
          <w:szCs w:val="22"/>
          <w:lang w:eastAsia="en-US"/>
        </w:rPr>
        <w:t xml:space="preserve">Os bens poderão ser rejeitados, no todo ou em parte, </w:t>
      </w:r>
      <w:r w:rsidRPr="00E66FBB">
        <w:rPr>
          <w:rFonts w:asciiTheme="minorHAnsi" w:hAnsiTheme="minorHAnsi" w:cstheme="minorHAnsi"/>
          <w:color w:val="auto"/>
          <w:sz w:val="22"/>
          <w:szCs w:val="22"/>
          <w:lang w:eastAsia="en-US"/>
        </w:rPr>
        <w:t xml:space="preserve">inclusive antes do recebimento provisório, quando em desacordo com as especificações constantes no Termo de Referência e na proposta, devendo ser substituídos no prazo de </w:t>
      </w:r>
      <w:r w:rsidRPr="00E66FBB">
        <w:rPr>
          <w:rFonts w:asciiTheme="minorHAnsi" w:hAnsiTheme="minorHAnsi" w:cstheme="minorHAnsi"/>
          <w:b/>
          <w:bCs/>
          <w:color w:val="auto"/>
          <w:sz w:val="22"/>
          <w:szCs w:val="22"/>
          <w:lang w:eastAsia="en-US"/>
        </w:rPr>
        <w:t>48 (quarenta e oito) horas</w:t>
      </w:r>
      <w:r w:rsidRPr="00E66FBB">
        <w:rPr>
          <w:rFonts w:asciiTheme="minorHAnsi" w:hAnsiTheme="minorHAnsi" w:cstheme="minorHAnsi"/>
          <w:color w:val="auto"/>
          <w:sz w:val="22"/>
          <w:szCs w:val="22"/>
          <w:lang w:eastAsia="en-US"/>
        </w:rPr>
        <w:t>, a contar da notificação da contratada, às suas custas, sem prejuízo da aplicação das penalidades.</w:t>
      </w:r>
    </w:p>
    <w:p w14:paraId="63B983F2"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color w:val="auto"/>
          <w:sz w:val="22"/>
          <w:szCs w:val="22"/>
          <w:lang w:eastAsia="en-US"/>
        </w:rPr>
        <w:t xml:space="preserve">O recebimento definitivo ocorrerá no prazo de </w:t>
      </w:r>
      <w:r w:rsidRPr="00E66FBB">
        <w:rPr>
          <w:rFonts w:asciiTheme="minorHAnsi" w:hAnsiTheme="minorHAnsi" w:cstheme="minorHAnsi"/>
          <w:b/>
          <w:bCs/>
          <w:color w:val="auto"/>
          <w:sz w:val="22"/>
          <w:szCs w:val="22"/>
          <w:lang w:eastAsia="en-US"/>
        </w:rPr>
        <w:t>48 (quarenta e oito) horas</w:t>
      </w:r>
      <w:r w:rsidRPr="00E66FBB">
        <w:rPr>
          <w:rFonts w:asciiTheme="minorHAnsi" w:hAnsiTheme="minorHAnsi" w:cstheme="minorHAnsi"/>
          <w:color w:val="auto"/>
          <w:sz w:val="22"/>
          <w:szCs w:val="22"/>
          <w:lang w:eastAsia="en-US"/>
        </w:rPr>
        <w:t>, a contar do recebimento da nota fiscal ou instrumento de cobrança equivalente pela Administração, após a verificação da qualidade e quantidade e consequente aceitação mediante termo</w:t>
      </w:r>
      <w:r w:rsidRPr="00E66FBB">
        <w:rPr>
          <w:rFonts w:asciiTheme="minorHAnsi" w:hAnsiTheme="minorHAnsi" w:cstheme="minorHAnsi"/>
          <w:sz w:val="22"/>
          <w:szCs w:val="22"/>
          <w:lang w:eastAsia="en-US"/>
        </w:rPr>
        <w:t xml:space="preserve"> detalhado.</w:t>
      </w:r>
    </w:p>
    <w:p w14:paraId="5F07CBD4"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 xml:space="preserve">O prazo para recebimento definitivo poderá ser excepcionalmente prorrogado, </w:t>
      </w:r>
      <w:r w:rsidRPr="00E66FBB">
        <w:rPr>
          <w:rFonts w:asciiTheme="minorHAnsi" w:hAnsiTheme="minorHAnsi" w:cstheme="minorHAnsi"/>
          <w:color w:val="auto"/>
          <w:sz w:val="22"/>
          <w:szCs w:val="22"/>
          <w:lang w:eastAsia="en-US"/>
        </w:rPr>
        <w:t>de forma justificada, por igual período, quando houver necessidade de diligências para a aferição do ate</w:t>
      </w:r>
      <w:r w:rsidRPr="00E66FBB">
        <w:rPr>
          <w:rFonts w:asciiTheme="minorHAnsi" w:hAnsiTheme="minorHAnsi" w:cstheme="minorHAnsi"/>
          <w:sz w:val="22"/>
          <w:szCs w:val="22"/>
          <w:lang w:eastAsia="en-US"/>
        </w:rPr>
        <w:t>ndimento das exigências contratuais.</w:t>
      </w:r>
    </w:p>
    <w:p w14:paraId="492379F4"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bCs/>
          <w:sz w:val="22"/>
          <w:szCs w:val="22"/>
          <w:lang w:eastAsia="en-US"/>
        </w:rPr>
        <w:t xml:space="preserve">No caso de controvérsia sobre a execução do objeto, quanto à dimensão, qualidade e quantidade, deverá ser observado o teor do </w:t>
      </w:r>
      <w:hyperlink r:id="rId8" w:anchor="art143" w:history="1">
        <w:r w:rsidRPr="00E66FBB">
          <w:rPr>
            <w:rStyle w:val="Hyperlink"/>
            <w:rFonts w:asciiTheme="minorHAnsi" w:hAnsiTheme="minorHAnsi" w:cstheme="minorHAnsi"/>
            <w:bCs/>
            <w:color w:val="auto"/>
            <w:sz w:val="22"/>
            <w:szCs w:val="22"/>
            <w:lang w:eastAsia="en-US"/>
          </w:rPr>
          <w:t>art. 143 da Lei nº 14.133, de 2021</w:t>
        </w:r>
      </w:hyperlink>
      <w:r w:rsidRPr="00E66FBB">
        <w:rPr>
          <w:rFonts w:asciiTheme="minorHAnsi" w:hAnsiTheme="minorHAnsi" w:cstheme="minorHAnsi"/>
          <w:bCs/>
          <w:sz w:val="22"/>
          <w:szCs w:val="22"/>
          <w:lang w:eastAsia="en-US"/>
        </w:rPr>
        <w:t>, comunicando-se à empresa para emissão de Nota Fiscal especificando à parcela incontroversa da execução do objeto, para efeito de liquidação e pagamento.</w:t>
      </w:r>
    </w:p>
    <w:p w14:paraId="710A5BBB"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56E09D3"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O recebimento provisório ou definitivo não excluirá a responsabilidade civil pela solidez e pela segurança do serviço nem a responsabilidade ético-profissional pela perfeita execução do contrato.</w:t>
      </w:r>
    </w:p>
    <w:p w14:paraId="597BA4EA" w14:textId="77777777" w:rsidR="00DD1A45" w:rsidRPr="00E66FBB" w:rsidRDefault="00DD1A45" w:rsidP="00DD1A45">
      <w:pPr>
        <w:pStyle w:val="Nvel1-SemNum"/>
        <w:spacing w:before="120" w:after="120"/>
        <w:rPr>
          <w:rFonts w:asciiTheme="minorHAnsi" w:hAnsiTheme="minorHAnsi" w:cstheme="minorHAnsi"/>
          <w:color w:val="auto"/>
          <w:sz w:val="22"/>
          <w:szCs w:val="22"/>
          <w:lang w:eastAsia="en-US"/>
        </w:rPr>
      </w:pPr>
      <w:r w:rsidRPr="00E66FBB">
        <w:rPr>
          <w:rFonts w:asciiTheme="minorHAnsi" w:hAnsiTheme="minorHAnsi" w:cstheme="minorHAnsi"/>
          <w:color w:val="auto"/>
          <w:sz w:val="22"/>
          <w:szCs w:val="22"/>
          <w:lang w:eastAsia="en-US"/>
        </w:rPr>
        <w:t>Liquidação</w:t>
      </w:r>
    </w:p>
    <w:p w14:paraId="777286DC"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Recebida a Nota Fiscal ou documento de cobrança equivalente, correrá o prazo de até quinze dias, para fins de liquidação, na forma desta seção, prorrogáveis por igual período.</w:t>
      </w:r>
    </w:p>
    <w:p w14:paraId="7FACAEAA"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1EB59CA2" w14:textId="77777777" w:rsidR="00DD1A45" w:rsidRPr="00E66FBB" w:rsidRDefault="00DD1A45" w:rsidP="00DD1A45">
      <w:pPr>
        <w:numPr>
          <w:ilvl w:val="0"/>
          <w:numId w:val="31"/>
        </w:numPr>
        <w:suppressAutoHyphens/>
        <w:spacing w:before="120" w:after="120" w:line="240" w:lineRule="auto"/>
        <w:ind w:left="0" w:firstLine="851"/>
        <w:contextualSpacing/>
        <w:rPr>
          <w:rFonts w:asciiTheme="minorHAnsi" w:eastAsia="Calibri" w:hAnsiTheme="minorHAnsi" w:cstheme="minorHAnsi"/>
          <w:color w:val="000000"/>
          <w:sz w:val="22"/>
        </w:rPr>
      </w:pPr>
      <w:r w:rsidRPr="00E66FBB">
        <w:rPr>
          <w:rFonts w:asciiTheme="minorHAnsi" w:eastAsia="Calibri" w:hAnsiTheme="minorHAnsi" w:cstheme="minorHAnsi"/>
          <w:color w:val="000000"/>
          <w:sz w:val="22"/>
        </w:rPr>
        <w:t xml:space="preserve">a data da emissão; </w:t>
      </w:r>
    </w:p>
    <w:p w14:paraId="3846A37B" w14:textId="77777777" w:rsidR="00DD1A45" w:rsidRPr="00E66FBB" w:rsidRDefault="00DD1A45" w:rsidP="00DD1A45">
      <w:pPr>
        <w:numPr>
          <w:ilvl w:val="0"/>
          <w:numId w:val="31"/>
        </w:numPr>
        <w:suppressAutoHyphens/>
        <w:spacing w:before="120" w:after="120" w:line="240" w:lineRule="auto"/>
        <w:ind w:left="0" w:firstLine="851"/>
        <w:contextualSpacing/>
        <w:rPr>
          <w:rFonts w:asciiTheme="minorHAnsi" w:eastAsia="Calibri" w:hAnsiTheme="minorHAnsi" w:cstheme="minorHAnsi"/>
          <w:color w:val="000000"/>
          <w:sz w:val="22"/>
        </w:rPr>
      </w:pPr>
      <w:r w:rsidRPr="00E66FBB">
        <w:rPr>
          <w:rFonts w:asciiTheme="minorHAnsi" w:eastAsia="Calibri" w:hAnsiTheme="minorHAnsi" w:cstheme="minorHAnsi"/>
          <w:color w:val="000000"/>
          <w:sz w:val="22"/>
        </w:rPr>
        <w:t xml:space="preserve">os dados do contrato e do órgão contratante; </w:t>
      </w:r>
    </w:p>
    <w:p w14:paraId="08FA7B1B" w14:textId="77777777" w:rsidR="00DD1A45" w:rsidRPr="00E66FBB" w:rsidRDefault="00DD1A45" w:rsidP="00DD1A45">
      <w:pPr>
        <w:numPr>
          <w:ilvl w:val="0"/>
          <w:numId w:val="31"/>
        </w:numPr>
        <w:suppressAutoHyphens/>
        <w:spacing w:before="120" w:after="120" w:line="240" w:lineRule="auto"/>
        <w:ind w:left="0" w:firstLine="851"/>
        <w:contextualSpacing/>
        <w:rPr>
          <w:rFonts w:asciiTheme="minorHAnsi" w:eastAsia="Calibri" w:hAnsiTheme="minorHAnsi" w:cstheme="minorHAnsi"/>
          <w:color w:val="000000"/>
          <w:sz w:val="22"/>
        </w:rPr>
      </w:pPr>
      <w:r w:rsidRPr="00E66FBB">
        <w:rPr>
          <w:rFonts w:asciiTheme="minorHAnsi" w:eastAsia="Calibri" w:hAnsiTheme="minorHAnsi" w:cstheme="minorHAnsi"/>
          <w:color w:val="000000"/>
          <w:sz w:val="22"/>
        </w:rPr>
        <w:t xml:space="preserve">o período respectivo de execução do contrato; </w:t>
      </w:r>
    </w:p>
    <w:p w14:paraId="0C5170FC" w14:textId="77777777" w:rsidR="00DD1A45" w:rsidRPr="00E66FBB" w:rsidRDefault="00DD1A45" w:rsidP="00DD1A45">
      <w:pPr>
        <w:numPr>
          <w:ilvl w:val="0"/>
          <w:numId w:val="31"/>
        </w:numPr>
        <w:suppressAutoHyphens/>
        <w:spacing w:before="120" w:after="120" w:line="240" w:lineRule="auto"/>
        <w:ind w:left="0" w:firstLine="851"/>
        <w:contextualSpacing/>
        <w:rPr>
          <w:rFonts w:asciiTheme="minorHAnsi" w:eastAsia="Calibri" w:hAnsiTheme="minorHAnsi" w:cstheme="minorHAnsi"/>
          <w:color w:val="000000"/>
          <w:sz w:val="22"/>
        </w:rPr>
      </w:pPr>
      <w:r w:rsidRPr="00E66FBB">
        <w:rPr>
          <w:rFonts w:asciiTheme="minorHAnsi" w:eastAsia="Calibri" w:hAnsiTheme="minorHAnsi" w:cstheme="minorHAnsi"/>
          <w:color w:val="000000"/>
          <w:sz w:val="22"/>
        </w:rPr>
        <w:t xml:space="preserve">o valor a pagar; e </w:t>
      </w:r>
    </w:p>
    <w:p w14:paraId="2B68338A" w14:textId="77777777" w:rsidR="00DD1A45" w:rsidRPr="00E66FBB" w:rsidRDefault="00DD1A45" w:rsidP="00DD1A45">
      <w:pPr>
        <w:numPr>
          <w:ilvl w:val="0"/>
          <w:numId w:val="31"/>
        </w:numPr>
        <w:suppressAutoHyphens/>
        <w:spacing w:before="120" w:after="120" w:line="240" w:lineRule="auto"/>
        <w:ind w:left="0" w:firstLine="851"/>
        <w:contextualSpacing/>
        <w:rPr>
          <w:rFonts w:asciiTheme="minorHAnsi" w:eastAsia="Calibri" w:hAnsiTheme="minorHAnsi" w:cstheme="minorHAnsi"/>
          <w:color w:val="000000"/>
          <w:sz w:val="22"/>
        </w:rPr>
      </w:pPr>
      <w:r w:rsidRPr="00E66FBB">
        <w:rPr>
          <w:rFonts w:asciiTheme="minorHAnsi" w:eastAsia="Calibri" w:hAnsiTheme="minorHAnsi" w:cstheme="minorHAnsi"/>
          <w:color w:val="000000"/>
          <w:sz w:val="22"/>
        </w:rPr>
        <w:t>eventual destaque do valor de retenções tributárias cabíveis.</w:t>
      </w:r>
    </w:p>
    <w:p w14:paraId="578DED41"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eastAsia="Calibri" w:hAnsiTheme="minorHAnsi" w:cstheme="minorHAnsi"/>
          <w:sz w:val="22"/>
          <w:szCs w:val="22"/>
          <w:lang w:eastAsia="en-US"/>
        </w:rPr>
        <w:t xml:space="preserve"> Havendo erro na apresentação da nota fiscal ou instrumento de cobrança equivalente, ou circunstância que impeça a </w:t>
      </w:r>
      <w:r w:rsidRPr="00E66FBB">
        <w:rPr>
          <w:rFonts w:asciiTheme="minorHAnsi" w:hAnsiTheme="minorHAnsi" w:cstheme="minorHAnsi"/>
          <w:sz w:val="22"/>
          <w:szCs w:val="22"/>
          <w:lang w:eastAsia="en-US"/>
        </w:rPr>
        <w:t>liquidação da despesa, esta ficará sobrestada até que o contratado providencie as medidas saneadoras, reiniciando-se o prazo após a comprovação da regularização da situação, sem ônus ao contratante;</w:t>
      </w:r>
    </w:p>
    <w:p w14:paraId="7AD3B252"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lastRenderedPageBreak/>
        <w:t xml:space="preserve"> A nota fiscal ou instrumento de cobrança equivalente deverá ser obrigatoriamente acompanhado da comprovação da regularidade fiscal, mediante consulta aos sítios eletrônicos oficiais ou à documentação mencionada no </w:t>
      </w:r>
      <w:hyperlink r:id="rId9" w:anchor="art68" w:history="1">
        <w:r w:rsidRPr="00E66FBB">
          <w:rPr>
            <w:rStyle w:val="Hyperlink"/>
            <w:rFonts w:asciiTheme="minorHAnsi" w:hAnsiTheme="minorHAnsi" w:cstheme="minorHAnsi"/>
            <w:color w:val="auto"/>
            <w:sz w:val="22"/>
            <w:szCs w:val="22"/>
            <w:lang w:eastAsia="en-US"/>
          </w:rPr>
          <w:t>art. 68 da Lei nº 14.133, de 2021.</w:t>
        </w:r>
        <w:r w:rsidRPr="00E66FBB">
          <w:rPr>
            <w:rStyle w:val="Hyperlink"/>
            <w:rFonts w:asciiTheme="minorHAnsi" w:hAnsiTheme="minorHAnsi" w:cstheme="minorHAnsi"/>
            <w:sz w:val="22"/>
            <w:szCs w:val="22"/>
            <w:lang w:eastAsia="en-US"/>
          </w:rPr>
          <w:t xml:space="preserve">  </w:t>
        </w:r>
      </w:hyperlink>
      <w:r w:rsidRPr="00E66FBB">
        <w:rPr>
          <w:rFonts w:asciiTheme="minorHAnsi" w:hAnsiTheme="minorHAnsi" w:cstheme="minorHAnsi"/>
          <w:sz w:val="22"/>
          <w:szCs w:val="22"/>
          <w:lang w:eastAsia="en-US"/>
        </w:rPr>
        <w:t xml:space="preserve"> </w:t>
      </w:r>
    </w:p>
    <w:p w14:paraId="266D0095"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A Administração deverá realizar consulta para: a) verificar a manutenção das condições de habilitação exigidas; b) identificar possível razão que implique proibição de contratar com o Poder Público, bem como ocorrências impeditivas indiretas.</w:t>
      </w:r>
    </w:p>
    <w:p w14:paraId="3EBC134B"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03D02CE"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FA17B84"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010C5943"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 xml:space="preserve">Havendo a efetiva execução do objeto, os pagamentos serão realizados normalmente, até que se decida pela rescisão do contrato, caso o contratado não regularize sua situação.  </w:t>
      </w:r>
    </w:p>
    <w:p w14:paraId="51C91ECE" w14:textId="77777777" w:rsidR="00DD1A45" w:rsidRPr="00E66FBB" w:rsidRDefault="00DD1A45" w:rsidP="00DD1A45">
      <w:pPr>
        <w:pStyle w:val="Nvel1-SemNum"/>
        <w:spacing w:before="120" w:after="120"/>
        <w:rPr>
          <w:rFonts w:asciiTheme="minorHAnsi" w:hAnsiTheme="minorHAnsi" w:cstheme="minorHAnsi"/>
          <w:color w:val="auto"/>
          <w:sz w:val="22"/>
          <w:szCs w:val="22"/>
          <w:lang w:eastAsia="en-US"/>
        </w:rPr>
      </w:pPr>
      <w:r w:rsidRPr="00E66FBB">
        <w:rPr>
          <w:rFonts w:asciiTheme="minorHAnsi" w:hAnsiTheme="minorHAnsi" w:cstheme="minorHAnsi"/>
          <w:color w:val="auto"/>
          <w:sz w:val="22"/>
          <w:szCs w:val="22"/>
          <w:lang w:eastAsia="en-US"/>
        </w:rPr>
        <w:t>Prazo de pagamento</w:t>
      </w:r>
    </w:p>
    <w:p w14:paraId="2BAF98E9" w14:textId="77777777" w:rsidR="00DD1A45" w:rsidRPr="00E66FBB" w:rsidRDefault="00DD1A45" w:rsidP="00DD1A45">
      <w:pPr>
        <w:pStyle w:val="Nivel2"/>
        <w:spacing w:line="240" w:lineRule="auto"/>
        <w:ind w:left="0" w:firstLine="851"/>
        <w:rPr>
          <w:rFonts w:asciiTheme="minorHAnsi" w:hAnsiTheme="minorHAnsi" w:cstheme="minorHAnsi"/>
          <w:color w:val="auto"/>
          <w:sz w:val="22"/>
          <w:szCs w:val="22"/>
        </w:rPr>
      </w:pPr>
      <w:r w:rsidRPr="00E66FBB">
        <w:rPr>
          <w:rFonts w:asciiTheme="minorHAnsi" w:hAnsiTheme="minorHAnsi" w:cstheme="minorHAnsi"/>
          <w:color w:val="auto"/>
          <w:sz w:val="22"/>
          <w:szCs w:val="22"/>
        </w:rPr>
        <w:t xml:space="preserve">O pagamento será efetuado no prazo de até </w:t>
      </w:r>
      <w:r w:rsidRPr="00E66FBB">
        <w:rPr>
          <w:rFonts w:asciiTheme="minorHAnsi" w:hAnsiTheme="minorHAnsi" w:cstheme="minorHAnsi"/>
          <w:b/>
          <w:bCs/>
          <w:color w:val="auto"/>
          <w:sz w:val="22"/>
          <w:szCs w:val="22"/>
        </w:rPr>
        <w:t xml:space="preserve">30 (trinta) dias </w:t>
      </w:r>
      <w:r w:rsidRPr="00E66FBB">
        <w:rPr>
          <w:rFonts w:asciiTheme="minorHAnsi" w:hAnsiTheme="minorHAnsi" w:cstheme="minorHAnsi"/>
          <w:color w:val="auto"/>
          <w:sz w:val="22"/>
          <w:szCs w:val="22"/>
        </w:rPr>
        <w:t>contados da finalização da liquidação da despesa</w:t>
      </w:r>
    </w:p>
    <w:p w14:paraId="0A89D9F2"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color w:val="auto"/>
          <w:sz w:val="22"/>
          <w:szCs w:val="22"/>
          <w:lang w:eastAsia="en-US"/>
        </w:rPr>
        <w:t>No caso de atraso pelo Contratante, os valores devidos ao contratado serão atualizados monetariamente entre o termo final do prazo de pagamento até a data de sua</w:t>
      </w:r>
      <w:r w:rsidRPr="00E66FBB">
        <w:rPr>
          <w:rFonts w:asciiTheme="minorHAnsi" w:hAnsiTheme="minorHAnsi" w:cstheme="minorHAnsi"/>
          <w:sz w:val="22"/>
          <w:szCs w:val="22"/>
          <w:lang w:eastAsia="en-US"/>
        </w:rPr>
        <w:t xml:space="preserve"> efetiva realização, mediante aplicação do índice de correção monetária</w:t>
      </w:r>
      <w:r w:rsidRPr="00E66FBB">
        <w:rPr>
          <w:rFonts w:asciiTheme="minorHAnsi" w:hAnsiTheme="minorHAnsi" w:cstheme="minorHAnsi"/>
          <w:i/>
          <w:iCs/>
          <w:color w:val="auto"/>
          <w:sz w:val="22"/>
          <w:szCs w:val="22"/>
          <w:lang w:eastAsia="en-US"/>
        </w:rPr>
        <w:t xml:space="preserve"> </w:t>
      </w:r>
      <w:r w:rsidRPr="00E66FBB">
        <w:rPr>
          <w:rFonts w:asciiTheme="minorHAnsi" w:hAnsiTheme="minorHAnsi" w:cstheme="minorHAnsi"/>
          <w:color w:val="auto"/>
          <w:sz w:val="22"/>
          <w:szCs w:val="22"/>
          <w:lang w:eastAsia="en-US"/>
        </w:rPr>
        <w:t>IGP-M</w:t>
      </w:r>
      <w:r w:rsidRPr="00E66FBB">
        <w:rPr>
          <w:rFonts w:asciiTheme="minorHAnsi" w:hAnsiTheme="minorHAnsi" w:cstheme="minorHAnsi"/>
          <w:sz w:val="22"/>
          <w:szCs w:val="22"/>
          <w:lang w:eastAsia="en-US"/>
        </w:rPr>
        <w:t>.</w:t>
      </w:r>
    </w:p>
    <w:p w14:paraId="657ACE56" w14:textId="77777777" w:rsidR="00DD1A45" w:rsidRPr="00E66FBB" w:rsidRDefault="00DD1A45" w:rsidP="00DD1A45">
      <w:pPr>
        <w:pStyle w:val="Nvel1-SemNum"/>
        <w:spacing w:before="120" w:after="120"/>
        <w:rPr>
          <w:rFonts w:asciiTheme="minorHAnsi" w:hAnsiTheme="minorHAnsi" w:cstheme="minorHAnsi"/>
          <w:color w:val="auto"/>
          <w:sz w:val="22"/>
          <w:szCs w:val="22"/>
          <w:lang w:eastAsia="en-US"/>
        </w:rPr>
      </w:pPr>
      <w:r w:rsidRPr="00E66FBB">
        <w:rPr>
          <w:rFonts w:asciiTheme="minorHAnsi" w:hAnsiTheme="minorHAnsi" w:cstheme="minorHAnsi"/>
          <w:color w:val="auto"/>
          <w:sz w:val="22"/>
          <w:szCs w:val="22"/>
          <w:lang w:eastAsia="en-US"/>
        </w:rPr>
        <w:t>Forma de pagamento</w:t>
      </w:r>
    </w:p>
    <w:p w14:paraId="334AA6A3"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O pagamento será realizado por meio de ordem bancária, para crédito em banco, agência e conta corrente indicados pelo contratado.</w:t>
      </w:r>
    </w:p>
    <w:p w14:paraId="51E79C8C"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Será considerada data do pagamento o dia em que constar como emitida a ordem bancária para pagamento.</w:t>
      </w:r>
    </w:p>
    <w:p w14:paraId="3D6D7ED3" w14:textId="77777777" w:rsidR="00DD1A45" w:rsidRPr="00E66FBB"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Quando do pagamento, será efetuada a retenção tributária prevista na legislação aplicável.</w:t>
      </w:r>
    </w:p>
    <w:p w14:paraId="2CA747EF" w14:textId="77777777" w:rsidR="00DD1A45" w:rsidRPr="00242BFE" w:rsidRDefault="00DD1A45" w:rsidP="00DD1A45">
      <w:pPr>
        <w:pStyle w:val="Nivel2"/>
        <w:spacing w:line="240" w:lineRule="auto"/>
        <w:ind w:left="0" w:firstLine="851"/>
        <w:rPr>
          <w:rFonts w:asciiTheme="minorHAnsi" w:hAnsiTheme="minorHAnsi" w:cstheme="minorHAnsi"/>
          <w:sz w:val="22"/>
          <w:szCs w:val="22"/>
          <w:lang w:eastAsia="en-US"/>
        </w:rPr>
      </w:pPr>
      <w:r w:rsidRPr="00E66FBB">
        <w:rPr>
          <w:rFonts w:asciiTheme="minorHAnsi" w:hAnsiTheme="minorHAnsi" w:cstheme="minorHAnsi"/>
          <w:sz w:val="22"/>
          <w:szCs w:val="22"/>
          <w:lang w:eastAsia="en-US"/>
        </w:rPr>
        <w:t xml:space="preserve">O contratado regularmente optante pelo Simples Nacional, nos termos da </w:t>
      </w:r>
      <w:hyperlink r:id="rId10" w:history="1">
        <w:r w:rsidRPr="00242BFE">
          <w:rPr>
            <w:rStyle w:val="Hyperlink"/>
            <w:rFonts w:asciiTheme="minorHAnsi" w:hAnsiTheme="minorHAnsi" w:cstheme="minorHAnsi"/>
            <w:color w:val="auto"/>
            <w:sz w:val="22"/>
            <w:szCs w:val="22"/>
            <w:lang w:eastAsia="en-US"/>
          </w:rPr>
          <w:t>Lei Complementar nº 123, de 2006</w:t>
        </w:r>
      </w:hyperlink>
      <w:r w:rsidRPr="00242BFE">
        <w:rPr>
          <w:rFonts w:asciiTheme="minorHAnsi" w:hAnsiTheme="minorHAnsi" w:cstheme="minorHAnsi"/>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87F6927" w14:textId="77777777" w:rsidR="00DD1A45" w:rsidRPr="00242BFE" w:rsidRDefault="00DD1A45" w:rsidP="00DD1A45">
      <w:pPr>
        <w:pStyle w:val="Nivel01"/>
        <w:spacing w:before="120" w:after="120"/>
        <w:ind w:left="357" w:hanging="357"/>
        <w:rPr>
          <w:rFonts w:asciiTheme="minorHAnsi" w:hAnsiTheme="minorHAnsi" w:cstheme="minorHAnsi"/>
          <w:sz w:val="22"/>
          <w:szCs w:val="22"/>
        </w:rPr>
      </w:pPr>
      <w:r w:rsidRPr="00242BFE">
        <w:rPr>
          <w:rFonts w:asciiTheme="minorHAnsi" w:hAnsiTheme="minorHAnsi" w:cstheme="minorHAnsi"/>
          <w:sz w:val="22"/>
          <w:szCs w:val="22"/>
        </w:rPr>
        <w:t>FORMA E CRITÉRIOS DE SELEÇÃO DO FORNECEDOR</w:t>
      </w:r>
    </w:p>
    <w:p w14:paraId="3AF1C207" w14:textId="77777777" w:rsidR="00DD1A45" w:rsidRPr="00242BFE" w:rsidRDefault="00DD1A45" w:rsidP="00DD1A45">
      <w:pPr>
        <w:pStyle w:val="Nvel1-SemNum"/>
        <w:spacing w:before="120" w:after="120"/>
        <w:rPr>
          <w:rFonts w:asciiTheme="minorHAnsi" w:hAnsiTheme="minorHAnsi" w:cstheme="minorHAnsi"/>
          <w:color w:val="auto"/>
          <w:sz w:val="22"/>
          <w:szCs w:val="22"/>
          <w:highlight w:val="yellow"/>
        </w:rPr>
      </w:pPr>
      <w:r w:rsidRPr="00242BFE">
        <w:rPr>
          <w:rFonts w:asciiTheme="minorHAnsi" w:hAnsiTheme="minorHAnsi" w:cstheme="minorHAnsi"/>
          <w:color w:val="auto"/>
          <w:sz w:val="22"/>
          <w:szCs w:val="22"/>
          <w:lang w:eastAsia="en-US"/>
        </w:rPr>
        <w:t>Forma de seleção e critério de julgamento da proposta</w:t>
      </w:r>
    </w:p>
    <w:p w14:paraId="67AD5D9C" w14:textId="77777777" w:rsidR="00DD1A45" w:rsidRPr="00242BFE" w:rsidRDefault="00DD1A45" w:rsidP="00DD1A45">
      <w:pPr>
        <w:pStyle w:val="Nivel2"/>
        <w:spacing w:line="240" w:lineRule="auto"/>
        <w:ind w:left="0" w:firstLine="851"/>
        <w:rPr>
          <w:rFonts w:asciiTheme="minorHAnsi" w:hAnsiTheme="minorHAnsi" w:cstheme="minorHAnsi"/>
          <w:color w:val="auto"/>
          <w:sz w:val="22"/>
          <w:szCs w:val="22"/>
        </w:rPr>
      </w:pPr>
      <w:r w:rsidRPr="00242BFE">
        <w:rPr>
          <w:rFonts w:asciiTheme="minorHAnsi" w:eastAsia="Arial" w:hAnsiTheme="minorHAnsi" w:cstheme="minorHAnsi"/>
          <w:sz w:val="22"/>
          <w:szCs w:val="22"/>
        </w:rPr>
        <w:t xml:space="preserve">O fornecedor </w:t>
      </w:r>
      <w:r w:rsidRPr="00242BFE">
        <w:rPr>
          <w:rFonts w:asciiTheme="minorHAnsi" w:eastAsia="Arial" w:hAnsiTheme="minorHAnsi" w:cstheme="minorHAnsi"/>
          <w:color w:val="auto"/>
          <w:sz w:val="22"/>
          <w:szCs w:val="22"/>
        </w:rPr>
        <w:t xml:space="preserve">será selecionado por meio da realização de procedimento de DISPENSA DE LICITAÇÃO, com adoção do critério de julgamento </w:t>
      </w:r>
      <w:r w:rsidRPr="00242BFE">
        <w:rPr>
          <w:rFonts w:asciiTheme="minorHAnsi" w:eastAsia="Arial" w:hAnsiTheme="minorHAnsi" w:cstheme="minorHAnsi"/>
          <w:b/>
          <w:bCs/>
          <w:color w:val="auto"/>
          <w:sz w:val="22"/>
          <w:szCs w:val="22"/>
        </w:rPr>
        <w:t>pelo menor preço por item</w:t>
      </w:r>
      <w:r w:rsidRPr="00242BFE">
        <w:rPr>
          <w:rFonts w:asciiTheme="minorHAnsi" w:eastAsia="Arial" w:hAnsiTheme="minorHAnsi" w:cstheme="minorHAnsi"/>
          <w:color w:val="auto"/>
          <w:sz w:val="22"/>
          <w:szCs w:val="22"/>
        </w:rPr>
        <w:t>.</w:t>
      </w:r>
    </w:p>
    <w:p w14:paraId="00ED0610" w14:textId="77777777" w:rsidR="00DD1A45" w:rsidRPr="00242BFE" w:rsidRDefault="00DD1A45" w:rsidP="00DD1A45">
      <w:pPr>
        <w:pStyle w:val="Nivel2"/>
        <w:spacing w:line="240" w:lineRule="auto"/>
        <w:ind w:left="0" w:firstLine="851"/>
        <w:rPr>
          <w:rFonts w:asciiTheme="minorHAnsi" w:hAnsiTheme="minorHAnsi" w:cstheme="minorHAnsi"/>
          <w:color w:val="auto"/>
          <w:sz w:val="22"/>
          <w:szCs w:val="22"/>
        </w:rPr>
      </w:pPr>
      <w:r w:rsidRPr="00242BFE">
        <w:rPr>
          <w:rFonts w:asciiTheme="minorHAnsi" w:hAnsiTheme="minorHAnsi" w:cstheme="minorHAnsi"/>
          <w:color w:val="auto"/>
          <w:sz w:val="22"/>
          <w:szCs w:val="22"/>
          <w:lang w:eastAsia="en-US"/>
        </w:rPr>
        <w:lastRenderedPageBreak/>
        <w:t>Exigências de habilitação</w:t>
      </w:r>
    </w:p>
    <w:p w14:paraId="200E45DE" w14:textId="77777777" w:rsidR="00DD1A45" w:rsidRPr="00242BFE" w:rsidRDefault="00DD1A45" w:rsidP="00DD1A45">
      <w:pPr>
        <w:pStyle w:val="Nivel2"/>
        <w:spacing w:line="240" w:lineRule="auto"/>
        <w:ind w:left="0" w:firstLine="851"/>
        <w:rPr>
          <w:rFonts w:asciiTheme="minorHAnsi" w:hAnsiTheme="minorHAnsi" w:cstheme="minorHAnsi"/>
          <w:color w:val="auto"/>
          <w:sz w:val="22"/>
          <w:szCs w:val="22"/>
        </w:rPr>
      </w:pPr>
      <w:r w:rsidRPr="00242BFE">
        <w:rPr>
          <w:rFonts w:asciiTheme="minorHAnsi" w:hAnsiTheme="minorHAnsi" w:cstheme="minorHAnsi"/>
          <w:color w:val="auto"/>
          <w:sz w:val="22"/>
          <w:szCs w:val="22"/>
        </w:rPr>
        <w:t>Para fins de habilitação, deverá o proponente comprovar os seguintes requisitos:</w:t>
      </w:r>
    </w:p>
    <w:p w14:paraId="5E9B1603" w14:textId="77777777" w:rsidR="00DD1A45" w:rsidRPr="00242BFE" w:rsidRDefault="00DD1A45" w:rsidP="00DD1A45">
      <w:pPr>
        <w:pStyle w:val="Nivel3"/>
        <w:ind w:left="709"/>
        <w:rPr>
          <w:rFonts w:asciiTheme="minorHAnsi" w:hAnsiTheme="minorHAnsi" w:cstheme="minorHAnsi"/>
          <w:b/>
          <w:bCs/>
          <w:sz w:val="22"/>
          <w:szCs w:val="22"/>
        </w:rPr>
      </w:pPr>
      <w:r w:rsidRPr="00242BFE">
        <w:rPr>
          <w:rFonts w:asciiTheme="minorHAnsi" w:hAnsiTheme="minorHAnsi" w:cstheme="minorHAnsi"/>
          <w:b/>
          <w:bCs/>
          <w:sz w:val="22"/>
          <w:szCs w:val="22"/>
        </w:rPr>
        <w:t>HABILITAÇÃO</w:t>
      </w:r>
      <w:r w:rsidRPr="00242BFE">
        <w:rPr>
          <w:rFonts w:asciiTheme="minorHAnsi" w:hAnsiTheme="minorHAnsi" w:cstheme="minorHAnsi"/>
          <w:b/>
          <w:bCs/>
          <w:spacing w:val="-2"/>
          <w:sz w:val="22"/>
          <w:szCs w:val="22"/>
        </w:rPr>
        <w:t xml:space="preserve"> </w:t>
      </w:r>
      <w:r w:rsidRPr="00242BFE">
        <w:rPr>
          <w:rFonts w:asciiTheme="minorHAnsi" w:hAnsiTheme="minorHAnsi" w:cstheme="minorHAnsi"/>
          <w:b/>
          <w:bCs/>
          <w:sz w:val="22"/>
          <w:szCs w:val="22"/>
        </w:rPr>
        <w:t>JURÍDICA:</w:t>
      </w:r>
    </w:p>
    <w:p w14:paraId="7EA8578D" w14:textId="77777777" w:rsidR="00DD1A45" w:rsidRPr="00242BFE" w:rsidRDefault="00DD1A45" w:rsidP="00DD1A45">
      <w:pPr>
        <w:pStyle w:val="PargrafodaLista"/>
        <w:widowControl w:val="0"/>
        <w:numPr>
          <w:ilvl w:val="0"/>
          <w:numId w:val="17"/>
        </w:numPr>
        <w:tabs>
          <w:tab w:val="left" w:pos="284"/>
        </w:tabs>
        <w:autoSpaceDE w:val="0"/>
        <w:autoSpaceDN w:val="0"/>
        <w:spacing w:after="0" w:line="240" w:lineRule="auto"/>
        <w:ind w:left="0" w:firstLine="0"/>
        <w:contextualSpacing w:val="0"/>
        <w:jc w:val="both"/>
        <w:rPr>
          <w:rFonts w:asciiTheme="minorHAnsi" w:hAnsiTheme="minorHAnsi" w:cstheme="minorHAnsi"/>
        </w:rPr>
      </w:pPr>
      <w:r w:rsidRPr="00242BFE">
        <w:rPr>
          <w:rFonts w:asciiTheme="minorHAnsi" w:hAnsiTheme="minorHAnsi" w:cstheme="minorHAnsi"/>
          <w:b/>
        </w:rPr>
        <w:t>REGISTRO</w:t>
      </w:r>
      <w:r w:rsidRPr="00242BFE">
        <w:rPr>
          <w:rFonts w:asciiTheme="minorHAnsi" w:hAnsiTheme="minorHAnsi" w:cstheme="minorHAnsi"/>
          <w:b/>
          <w:spacing w:val="-2"/>
        </w:rPr>
        <w:t xml:space="preserve"> </w:t>
      </w:r>
      <w:r w:rsidRPr="00242BFE">
        <w:rPr>
          <w:rFonts w:asciiTheme="minorHAnsi" w:hAnsiTheme="minorHAnsi" w:cstheme="minorHAnsi"/>
          <w:b/>
        </w:rPr>
        <w:t>COMERCIAL</w:t>
      </w:r>
      <w:r w:rsidRPr="00242BFE">
        <w:rPr>
          <w:rFonts w:asciiTheme="minorHAnsi" w:hAnsiTheme="minorHAnsi" w:cstheme="minorHAnsi"/>
        </w:rPr>
        <w:t>,</w:t>
      </w:r>
      <w:r w:rsidRPr="00242BFE">
        <w:rPr>
          <w:rFonts w:asciiTheme="minorHAnsi" w:hAnsiTheme="minorHAnsi" w:cstheme="minorHAnsi"/>
          <w:spacing w:val="-1"/>
        </w:rPr>
        <w:t xml:space="preserve"> </w:t>
      </w:r>
      <w:r w:rsidRPr="00242BFE">
        <w:rPr>
          <w:rFonts w:asciiTheme="minorHAnsi" w:hAnsiTheme="minorHAnsi" w:cstheme="minorHAnsi"/>
        </w:rPr>
        <w:t>no</w:t>
      </w:r>
      <w:r w:rsidRPr="00242BFE">
        <w:rPr>
          <w:rFonts w:asciiTheme="minorHAnsi" w:hAnsiTheme="minorHAnsi" w:cstheme="minorHAnsi"/>
          <w:spacing w:val="-2"/>
        </w:rPr>
        <w:t xml:space="preserve"> </w:t>
      </w:r>
      <w:r w:rsidRPr="00242BFE">
        <w:rPr>
          <w:rFonts w:asciiTheme="minorHAnsi" w:hAnsiTheme="minorHAnsi" w:cstheme="minorHAnsi"/>
        </w:rPr>
        <w:t>caso</w:t>
      </w:r>
      <w:r w:rsidRPr="00242BFE">
        <w:rPr>
          <w:rFonts w:asciiTheme="minorHAnsi" w:hAnsiTheme="minorHAnsi" w:cstheme="minorHAnsi"/>
          <w:spacing w:val="-2"/>
        </w:rPr>
        <w:t xml:space="preserve"> </w:t>
      </w:r>
      <w:r w:rsidRPr="00242BFE">
        <w:rPr>
          <w:rFonts w:asciiTheme="minorHAnsi" w:hAnsiTheme="minorHAnsi" w:cstheme="minorHAnsi"/>
        </w:rPr>
        <w:t>de</w:t>
      </w:r>
      <w:r w:rsidRPr="00242BFE">
        <w:rPr>
          <w:rFonts w:asciiTheme="minorHAnsi" w:hAnsiTheme="minorHAnsi" w:cstheme="minorHAnsi"/>
          <w:spacing w:val="-4"/>
        </w:rPr>
        <w:t xml:space="preserve"> </w:t>
      </w:r>
      <w:r w:rsidRPr="00242BFE">
        <w:rPr>
          <w:rFonts w:asciiTheme="minorHAnsi" w:hAnsiTheme="minorHAnsi" w:cstheme="minorHAnsi"/>
        </w:rPr>
        <w:t>empresa</w:t>
      </w:r>
      <w:r w:rsidRPr="00242BFE">
        <w:rPr>
          <w:rFonts w:asciiTheme="minorHAnsi" w:hAnsiTheme="minorHAnsi" w:cstheme="minorHAnsi"/>
          <w:spacing w:val="-2"/>
        </w:rPr>
        <w:t xml:space="preserve"> </w:t>
      </w:r>
      <w:r w:rsidRPr="00242BFE">
        <w:rPr>
          <w:rFonts w:asciiTheme="minorHAnsi" w:hAnsiTheme="minorHAnsi" w:cstheme="minorHAnsi"/>
        </w:rPr>
        <w:t>individual</w:t>
      </w:r>
      <w:r w:rsidRPr="00242BFE">
        <w:rPr>
          <w:rFonts w:asciiTheme="minorHAnsi" w:hAnsiTheme="minorHAnsi" w:cstheme="minorHAnsi"/>
          <w:spacing w:val="-1"/>
        </w:rPr>
        <w:t xml:space="preserve"> </w:t>
      </w:r>
      <w:r w:rsidRPr="00242BFE">
        <w:rPr>
          <w:rFonts w:asciiTheme="minorHAnsi" w:hAnsiTheme="minorHAnsi" w:cstheme="minorHAnsi"/>
        </w:rPr>
        <w:t>(Requerimento</w:t>
      </w:r>
      <w:r w:rsidRPr="00242BFE">
        <w:rPr>
          <w:rFonts w:asciiTheme="minorHAnsi" w:hAnsiTheme="minorHAnsi" w:cstheme="minorHAnsi"/>
          <w:spacing w:val="-2"/>
        </w:rPr>
        <w:t xml:space="preserve"> </w:t>
      </w:r>
      <w:r w:rsidRPr="00242BFE">
        <w:rPr>
          <w:rFonts w:asciiTheme="minorHAnsi" w:hAnsiTheme="minorHAnsi" w:cstheme="minorHAnsi"/>
        </w:rPr>
        <w:t>de</w:t>
      </w:r>
      <w:r w:rsidRPr="00242BFE">
        <w:rPr>
          <w:rFonts w:asciiTheme="minorHAnsi" w:hAnsiTheme="minorHAnsi" w:cstheme="minorHAnsi"/>
          <w:spacing w:val="-4"/>
        </w:rPr>
        <w:t xml:space="preserve"> </w:t>
      </w:r>
      <w:r w:rsidRPr="00242BFE">
        <w:rPr>
          <w:rFonts w:asciiTheme="minorHAnsi" w:hAnsiTheme="minorHAnsi" w:cstheme="minorHAnsi"/>
        </w:rPr>
        <w:t>Empresário).</w:t>
      </w:r>
    </w:p>
    <w:p w14:paraId="1B33B84E" w14:textId="77777777" w:rsidR="00DD1A45" w:rsidRPr="00242BFE" w:rsidRDefault="00DD1A45" w:rsidP="00DD1A45">
      <w:pPr>
        <w:pStyle w:val="PargrafodaLista"/>
        <w:widowControl w:val="0"/>
        <w:numPr>
          <w:ilvl w:val="0"/>
          <w:numId w:val="17"/>
        </w:numPr>
        <w:tabs>
          <w:tab w:val="left" w:pos="284"/>
        </w:tabs>
        <w:autoSpaceDE w:val="0"/>
        <w:autoSpaceDN w:val="0"/>
        <w:spacing w:after="0" w:line="240" w:lineRule="auto"/>
        <w:ind w:left="0" w:right="167" w:firstLine="0"/>
        <w:contextualSpacing w:val="0"/>
        <w:jc w:val="both"/>
        <w:rPr>
          <w:rFonts w:asciiTheme="minorHAnsi" w:hAnsiTheme="minorHAnsi" w:cstheme="minorHAnsi"/>
        </w:rPr>
      </w:pPr>
      <w:r w:rsidRPr="00242BFE">
        <w:rPr>
          <w:rFonts w:asciiTheme="minorHAnsi" w:hAnsiTheme="minorHAnsi" w:cstheme="minorHAnsi"/>
          <w:b/>
        </w:rPr>
        <w:t>ATO</w:t>
      </w:r>
      <w:r w:rsidRPr="00242BFE">
        <w:rPr>
          <w:rFonts w:asciiTheme="minorHAnsi" w:hAnsiTheme="minorHAnsi" w:cstheme="minorHAnsi"/>
          <w:b/>
          <w:spacing w:val="1"/>
        </w:rPr>
        <w:t xml:space="preserve"> </w:t>
      </w:r>
      <w:r w:rsidRPr="00242BFE">
        <w:rPr>
          <w:rFonts w:asciiTheme="minorHAnsi" w:hAnsiTheme="minorHAnsi" w:cstheme="minorHAnsi"/>
          <w:b/>
        </w:rPr>
        <w:t>CONSTITUTIVO,</w:t>
      </w:r>
      <w:r w:rsidRPr="00242BFE">
        <w:rPr>
          <w:rFonts w:asciiTheme="minorHAnsi" w:hAnsiTheme="minorHAnsi" w:cstheme="minorHAnsi"/>
          <w:b/>
          <w:spacing w:val="1"/>
        </w:rPr>
        <w:t xml:space="preserve"> </w:t>
      </w:r>
      <w:r w:rsidRPr="00242BFE">
        <w:rPr>
          <w:rFonts w:asciiTheme="minorHAnsi" w:hAnsiTheme="minorHAnsi" w:cstheme="minorHAnsi"/>
          <w:b/>
        </w:rPr>
        <w:t>ESTATUTO</w:t>
      </w:r>
      <w:r w:rsidRPr="00242BFE">
        <w:rPr>
          <w:rFonts w:asciiTheme="minorHAnsi" w:hAnsiTheme="minorHAnsi" w:cstheme="minorHAnsi"/>
          <w:b/>
          <w:spacing w:val="1"/>
        </w:rPr>
        <w:t xml:space="preserve"> </w:t>
      </w:r>
      <w:r w:rsidRPr="00242BFE">
        <w:rPr>
          <w:rFonts w:asciiTheme="minorHAnsi" w:hAnsiTheme="minorHAnsi" w:cstheme="minorHAnsi"/>
          <w:b/>
        </w:rPr>
        <w:t>OU</w:t>
      </w:r>
      <w:r w:rsidRPr="00242BFE">
        <w:rPr>
          <w:rFonts w:asciiTheme="minorHAnsi" w:hAnsiTheme="minorHAnsi" w:cstheme="minorHAnsi"/>
          <w:b/>
          <w:spacing w:val="1"/>
        </w:rPr>
        <w:t xml:space="preserve"> </w:t>
      </w:r>
      <w:r w:rsidRPr="00242BFE">
        <w:rPr>
          <w:rFonts w:asciiTheme="minorHAnsi" w:hAnsiTheme="minorHAnsi" w:cstheme="minorHAnsi"/>
          <w:b/>
        </w:rPr>
        <w:t>CONTRATO</w:t>
      </w:r>
      <w:r w:rsidRPr="00242BFE">
        <w:rPr>
          <w:rFonts w:asciiTheme="minorHAnsi" w:hAnsiTheme="minorHAnsi" w:cstheme="minorHAnsi"/>
          <w:b/>
          <w:spacing w:val="1"/>
        </w:rPr>
        <w:t xml:space="preserve"> </w:t>
      </w:r>
      <w:r w:rsidRPr="00242BFE">
        <w:rPr>
          <w:rFonts w:asciiTheme="minorHAnsi" w:hAnsiTheme="minorHAnsi" w:cstheme="minorHAnsi"/>
          <w:b/>
        </w:rPr>
        <w:t>SOCIAL</w:t>
      </w:r>
      <w:r w:rsidRPr="00242BFE">
        <w:rPr>
          <w:rFonts w:asciiTheme="minorHAnsi" w:hAnsiTheme="minorHAnsi" w:cstheme="minorHAnsi"/>
          <w:b/>
          <w:spacing w:val="1"/>
        </w:rPr>
        <w:t xml:space="preserve"> </w:t>
      </w:r>
      <w:r w:rsidRPr="00242BFE">
        <w:rPr>
          <w:rFonts w:asciiTheme="minorHAnsi" w:hAnsiTheme="minorHAnsi" w:cstheme="minorHAnsi"/>
        </w:rPr>
        <w:t>em</w:t>
      </w:r>
      <w:r w:rsidRPr="00242BFE">
        <w:rPr>
          <w:rFonts w:asciiTheme="minorHAnsi" w:hAnsiTheme="minorHAnsi" w:cstheme="minorHAnsi"/>
          <w:spacing w:val="1"/>
        </w:rPr>
        <w:t xml:space="preserve"> </w:t>
      </w:r>
      <w:r w:rsidRPr="00242BFE">
        <w:rPr>
          <w:rFonts w:asciiTheme="minorHAnsi" w:hAnsiTheme="minorHAnsi" w:cstheme="minorHAnsi"/>
        </w:rPr>
        <w:t>vigor,</w:t>
      </w:r>
      <w:r w:rsidRPr="00242BFE">
        <w:rPr>
          <w:rFonts w:asciiTheme="minorHAnsi" w:hAnsiTheme="minorHAnsi" w:cstheme="minorHAnsi"/>
          <w:spacing w:val="1"/>
        </w:rPr>
        <w:t xml:space="preserve"> </w:t>
      </w:r>
      <w:r w:rsidRPr="00242BFE">
        <w:rPr>
          <w:rFonts w:asciiTheme="minorHAnsi" w:hAnsiTheme="minorHAnsi" w:cstheme="minorHAnsi"/>
        </w:rPr>
        <w:t>devidamente</w:t>
      </w:r>
      <w:r w:rsidRPr="00242BFE">
        <w:rPr>
          <w:rFonts w:asciiTheme="minorHAnsi" w:hAnsiTheme="minorHAnsi" w:cstheme="minorHAnsi"/>
          <w:spacing w:val="1"/>
        </w:rPr>
        <w:t xml:space="preserve"> </w:t>
      </w:r>
      <w:r w:rsidRPr="00242BFE">
        <w:rPr>
          <w:rFonts w:asciiTheme="minorHAnsi" w:hAnsiTheme="minorHAnsi" w:cstheme="minorHAnsi"/>
        </w:rPr>
        <w:t>registrado, em se tratando de sociedades comerciais; e, no caso de sociedades por ações, acompanhado</w:t>
      </w:r>
      <w:r w:rsidRPr="00242BFE">
        <w:rPr>
          <w:rFonts w:asciiTheme="minorHAnsi" w:hAnsiTheme="minorHAnsi" w:cstheme="minorHAnsi"/>
          <w:spacing w:val="-52"/>
        </w:rPr>
        <w:t xml:space="preserve"> </w:t>
      </w:r>
      <w:r w:rsidRPr="00242BFE">
        <w:rPr>
          <w:rFonts w:asciiTheme="minorHAnsi" w:hAnsiTheme="minorHAnsi" w:cstheme="minorHAnsi"/>
        </w:rPr>
        <w:t>de</w:t>
      </w:r>
      <w:r w:rsidRPr="00242BFE">
        <w:rPr>
          <w:rFonts w:asciiTheme="minorHAnsi" w:hAnsiTheme="minorHAnsi" w:cstheme="minorHAnsi"/>
          <w:spacing w:val="-7"/>
        </w:rPr>
        <w:t xml:space="preserve"> </w:t>
      </w:r>
      <w:r w:rsidRPr="00242BFE">
        <w:rPr>
          <w:rFonts w:asciiTheme="minorHAnsi" w:hAnsiTheme="minorHAnsi" w:cstheme="minorHAnsi"/>
        </w:rPr>
        <w:t>documentos</w:t>
      </w:r>
      <w:r w:rsidRPr="00242BFE">
        <w:rPr>
          <w:rFonts w:asciiTheme="minorHAnsi" w:hAnsiTheme="minorHAnsi" w:cstheme="minorHAnsi"/>
          <w:spacing w:val="-8"/>
        </w:rPr>
        <w:t xml:space="preserve"> </w:t>
      </w:r>
      <w:r w:rsidRPr="00242BFE">
        <w:rPr>
          <w:rFonts w:asciiTheme="minorHAnsi" w:hAnsiTheme="minorHAnsi" w:cstheme="minorHAnsi"/>
        </w:rPr>
        <w:t>de</w:t>
      </w:r>
      <w:r w:rsidRPr="00242BFE">
        <w:rPr>
          <w:rFonts w:asciiTheme="minorHAnsi" w:hAnsiTheme="minorHAnsi" w:cstheme="minorHAnsi"/>
          <w:spacing w:val="-6"/>
        </w:rPr>
        <w:t xml:space="preserve"> </w:t>
      </w:r>
      <w:r w:rsidRPr="00242BFE">
        <w:rPr>
          <w:rFonts w:asciiTheme="minorHAnsi" w:hAnsiTheme="minorHAnsi" w:cstheme="minorHAnsi"/>
        </w:rPr>
        <w:t>eleição</w:t>
      </w:r>
      <w:r w:rsidRPr="00242BFE">
        <w:rPr>
          <w:rFonts w:asciiTheme="minorHAnsi" w:hAnsiTheme="minorHAnsi" w:cstheme="minorHAnsi"/>
          <w:spacing w:val="-6"/>
        </w:rPr>
        <w:t xml:space="preserve"> </w:t>
      </w:r>
      <w:r w:rsidRPr="00242BFE">
        <w:rPr>
          <w:rFonts w:asciiTheme="minorHAnsi" w:hAnsiTheme="minorHAnsi" w:cstheme="minorHAnsi"/>
        </w:rPr>
        <w:t>de</w:t>
      </w:r>
      <w:r w:rsidRPr="00242BFE">
        <w:rPr>
          <w:rFonts w:asciiTheme="minorHAnsi" w:hAnsiTheme="minorHAnsi" w:cstheme="minorHAnsi"/>
          <w:spacing w:val="-6"/>
        </w:rPr>
        <w:t xml:space="preserve"> </w:t>
      </w:r>
      <w:r w:rsidRPr="00242BFE">
        <w:rPr>
          <w:rFonts w:asciiTheme="minorHAnsi" w:hAnsiTheme="minorHAnsi" w:cstheme="minorHAnsi"/>
        </w:rPr>
        <w:t>seus</w:t>
      </w:r>
      <w:r w:rsidRPr="00242BFE">
        <w:rPr>
          <w:rFonts w:asciiTheme="minorHAnsi" w:hAnsiTheme="minorHAnsi" w:cstheme="minorHAnsi"/>
          <w:spacing w:val="-8"/>
        </w:rPr>
        <w:t xml:space="preserve"> </w:t>
      </w:r>
      <w:r w:rsidRPr="00242BFE">
        <w:rPr>
          <w:rFonts w:asciiTheme="minorHAnsi" w:hAnsiTheme="minorHAnsi" w:cstheme="minorHAnsi"/>
        </w:rPr>
        <w:t>administradores</w:t>
      </w:r>
      <w:r w:rsidRPr="00242BFE">
        <w:rPr>
          <w:rFonts w:asciiTheme="minorHAnsi" w:hAnsiTheme="minorHAnsi" w:cstheme="minorHAnsi"/>
          <w:spacing w:val="-5"/>
        </w:rPr>
        <w:t xml:space="preserve"> </w:t>
      </w:r>
      <w:r w:rsidRPr="00242BFE">
        <w:rPr>
          <w:rFonts w:asciiTheme="minorHAnsi" w:hAnsiTheme="minorHAnsi" w:cstheme="minorHAnsi"/>
        </w:rPr>
        <w:t>e</w:t>
      </w:r>
      <w:r w:rsidRPr="00242BFE">
        <w:rPr>
          <w:rFonts w:asciiTheme="minorHAnsi" w:hAnsiTheme="minorHAnsi" w:cstheme="minorHAnsi"/>
          <w:spacing w:val="-7"/>
        </w:rPr>
        <w:t xml:space="preserve"> </w:t>
      </w:r>
      <w:r w:rsidRPr="00242BFE">
        <w:rPr>
          <w:rFonts w:asciiTheme="minorHAnsi" w:hAnsiTheme="minorHAnsi" w:cstheme="minorHAnsi"/>
        </w:rPr>
        <w:t>sua</w:t>
      </w:r>
      <w:r w:rsidRPr="00242BFE">
        <w:rPr>
          <w:rFonts w:asciiTheme="minorHAnsi" w:hAnsiTheme="minorHAnsi" w:cstheme="minorHAnsi"/>
          <w:spacing w:val="-6"/>
        </w:rPr>
        <w:t xml:space="preserve"> </w:t>
      </w:r>
      <w:r w:rsidRPr="00242BFE">
        <w:rPr>
          <w:rFonts w:asciiTheme="minorHAnsi" w:hAnsiTheme="minorHAnsi" w:cstheme="minorHAnsi"/>
        </w:rPr>
        <w:t>devida</w:t>
      </w:r>
      <w:r w:rsidRPr="00242BFE">
        <w:rPr>
          <w:rFonts w:asciiTheme="minorHAnsi" w:hAnsiTheme="minorHAnsi" w:cstheme="minorHAnsi"/>
          <w:spacing w:val="-6"/>
        </w:rPr>
        <w:t xml:space="preserve"> </w:t>
      </w:r>
      <w:r w:rsidRPr="00242BFE">
        <w:rPr>
          <w:rFonts w:asciiTheme="minorHAnsi" w:hAnsiTheme="minorHAnsi" w:cstheme="minorHAnsi"/>
        </w:rPr>
        <w:t>publicação</w:t>
      </w:r>
      <w:r w:rsidRPr="00242BFE">
        <w:rPr>
          <w:rFonts w:asciiTheme="minorHAnsi" w:hAnsiTheme="minorHAnsi" w:cstheme="minorHAnsi"/>
          <w:spacing w:val="-6"/>
        </w:rPr>
        <w:t xml:space="preserve"> </w:t>
      </w:r>
      <w:r w:rsidRPr="00242BFE">
        <w:rPr>
          <w:rFonts w:asciiTheme="minorHAnsi" w:hAnsiTheme="minorHAnsi" w:cstheme="minorHAnsi"/>
        </w:rPr>
        <w:t>na</w:t>
      </w:r>
      <w:r w:rsidRPr="00242BFE">
        <w:rPr>
          <w:rFonts w:asciiTheme="minorHAnsi" w:hAnsiTheme="minorHAnsi" w:cstheme="minorHAnsi"/>
          <w:spacing w:val="-8"/>
        </w:rPr>
        <w:t xml:space="preserve"> </w:t>
      </w:r>
      <w:r w:rsidRPr="00242BFE">
        <w:rPr>
          <w:rFonts w:asciiTheme="minorHAnsi" w:hAnsiTheme="minorHAnsi" w:cstheme="minorHAnsi"/>
        </w:rPr>
        <w:t>imprensa</w:t>
      </w:r>
      <w:r w:rsidRPr="00242BFE">
        <w:rPr>
          <w:rFonts w:asciiTheme="minorHAnsi" w:hAnsiTheme="minorHAnsi" w:cstheme="minorHAnsi"/>
          <w:spacing w:val="-6"/>
        </w:rPr>
        <w:t xml:space="preserve"> </w:t>
      </w:r>
      <w:r w:rsidRPr="00242BFE">
        <w:rPr>
          <w:rFonts w:asciiTheme="minorHAnsi" w:hAnsiTheme="minorHAnsi" w:cstheme="minorHAnsi"/>
        </w:rPr>
        <w:t>oficial.</w:t>
      </w:r>
      <w:r w:rsidRPr="00242BFE">
        <w:rPr>
          <w:rFonts w:asciiTheme="minorHAnsi" w:hAnsiTheme="minorHAnsi" w:cstheme="minorHAnsi"/>
          <w:spacing w:val="-6"/>
        </w:rPr>
        <w:t xml:space="preserve"> </w:t>
      </w:r>
      <w:r w:rsidRPr="00242BFE">
        <w:rPr>
          <w:rFonts w:asciiTheme="minorHAnsi" w:hAnsiTheme="minorHAnsi" w:cstheme="minorHAnsi"/>
        </w:rPr>
        <w:t>No</w:t>
      </w:r>
      <w:r w:rsidRPr="00242BFE">
        <w:rPr>
          <w:rFonts w:asciiTheme="minorHAnsi" w:hAnsiTheme="minorHAnsi" w:cstheme="minorHAnsi"/>
          <w:spacing w:val="-10"/>
        </w:rPr>
        <w:t xml:space="preserve"> </w:t>
      </w:r>
      <w:r w:rsidRPr="00242BFE">
        <w:rPr>
          <w:rFonts w:asciiTheme="minorHAnsi" w:hAnsiTheme="minorHAnsi" w:cstheme="minorHAnsi"/>
        </w:rPr>
        <w:t>caso</w:t>
      </w:r>
      <w:r w:rsidRPr="00242BFE">
        <w:rPr>
          <w:rFonts w:asciiTheme="minorHAnsi" w:hAnsiTheme="minorHAnsi" w:cstheme="minorHAnsi"/>
          <w:spacing w:val="-52"/>
        </w:rPr>
        <w:t xml:space="preserve"> </w:t>
      </w:r>
      <w:r w:rsidRPr="00242BFE">
        <w:rPr>
          <w:rFonts w:asciiTheme="minorHAnsi" w:hAnsiTheme="minorHAnsi" w:cstheme="minorHAnsi"/>
          <w:spacing w:val="-1"/>
        </w:rPr>
        <w:t>de</w:t>
      </w:r>
      <w:r w:rsidRPr="00242BFE">
        <w:rPr>
          <w:rFonts w:asciiTheme="minorHAnsi" w:hAnsiTheme="minorHAnsi" w:cstheme="minorHAnsi"/>
          <w:spacing w:val="-12"/>
        </w:rPr>
        <w:t xml:space="preserve"> </w:t>
      </w:r>
      <w:r w:rsidRPr="00242BFE">
        <w:rPr>
          <w:rFonts w:asciiTheme="minorHAnsi" w:hAnsiTheme="minorHAnsi" w:cstheme="minorHAnsi"/>
          <w:spacing w:val="-1"/>
        </w:rPr>
        <w:t>alterações</w:t>
      </w:r>
      <w:r w:rsidRPr="00242BFE">
        <w:rPr>
          <w:rFonts w:asciiTheme="minorHAnsi" w:hAnsiTheme="minorHAnsi" w:cstheme="minorHAnsi"/>
          <w:spacing w:val="-14"/>
        </w:rPr>
        <w:t xml:space="preserve"> </w:t>
      </w:r>
      <w:r w:rsidRPr="00242BFE">
        <w:rPr>
          <w:rFonts w:asciiTheme="minorHAnsi" w:hAnsiTheme="minorHAnsi" w:cstheme="minorHAnsi"/>
          <w:spacing w:val="-1"/>
        </w:rPr>
        <w:t>será</w:t>
      </w:r>
      <w:r w:rsidRPr="00242BFE">
        <w:rPr>
          <w:rFonts w:asciiTheme="minorHAnsi" w:hAnsiTheme="minorHAnsi" w:cstheme="minorHAnsi"/>
          <w:spacing w:val="-12"/>
        </w:rPr>
        <w:t xml:space="preserve"> </w:t>
      </w:r>
      <w:r w:rsidRPr="00242BFE">
        <w:rPr>
          <w:rFonts w:asciiTheme="minorHAnsi" w:hAnsiTheme="minorHAnsi" w:cstheme="minorHAnsi"/>
          <w:spacing w:val="-1"/>
        </w:rPr>
        <w:t>admitido</w:t>
      </w:r>
      <w:r w:rsidRPr="00242BFE">
        <w:rPr>
          <w:rFonts w:asciiTheme="minorHAnsi" w:hAnsiTheme="minorHAnsi" w:cstheme="minorHAnsi"/>
          <w:spacing w:val="-15"/>
        </w:rPr>
        <w:t xml:space="preserve"> </w:t>
      </w:r>
      <w:r w:rsidRPr="00242BFE">
        <w:rPr>
          <w:rFonts w:asciiTheme="minorHAnsi" w:hAnsiTheme="minorHAnsi" w:cstheme="minorHAnsi"/>
        </w:rPr>
        <w:t>o</w:t>
      </w:r>
      <w:r w:rsidRPr="00242BFE">
        <w:rPr>
          <w:rFonts w:asciiTheme="minorHAnsi" w:hAnsiTheme="minorHAnsi" w:cstheme="minorHAnsi"/>
          <w:spacing w:val="-11"/>
        </w:rPr>
        <w:t xml:space="preserve"> </w:t>
      </w:r>
      <w:r w:rsidRPr="00242BFE">
        <w:rPr>
          <w:rFonts w:asciiTheme="minorHAnsi" w:hAnsiTheme="minorHAnsi" w:cstheme="minorHAnsi"/>
        </w:rPr>
        <w:t>Estatuto</w:t>
      </w:r>
      <w:r w:rsidRPr="00242BFE">
        <w:rPr>
          <w:rFonts w:asciiTheme="minorHAnsi" w:hAnsiTheme="minorHAnsi" w:cstheme="minorHAnsi"/>
          <w:spacing w:val="-12"/>
        </w:rPr>
        <w:t xml:space="preserve"> </w:t>
      </w:r>
      <w:r w:rsidRPr="00242BFE">
        <w:rPr>
          <w:rFonts w:asciiTheme="minorHAnsi" w:hAnsiTheme="minorHAnsi" w:cstheme="minorHAnsi"/>
        </w:rPr>
        <w:t>ou</w:t>
      </w:r>
      <w:r w:rsidRPr="00242BFE">
        <w:rPr>
          <w:rFonts w:asciiTheme="minorHAnsi" w:hAnsiTheme="minorHAnsi" w:cstheme="minorHAnsi"/>
          <w:spacing w:val="-15"/>
        </w:rPr>
        <w:t xml:space="preserve"> </w:t>
      </w:r>
      <w:r w:rsidRPr="00242BFE">
        <w:rPr>
          <w:rFonts w:asciiTheme="minorHAnsi" w:hAnsiTheme="minorHAnsi" w:cstheme="minorHAnsi"/>
        </w:rPr>
        <w:t>o</w:t>
      </w:r>
      <w:r w:rsidRPr="00242BFE">
        <w:rPr>
          <w:rFonts w:asciiTheme="minorHAnsi" w:hAnsiTheme="minorHAnsi" w:cstheme="minorHAnsi"/>
          <w:spacing w:val="-12"/>
        </w:rPr>
        <w:t xml:space="preserve"> </w:t>
      </w:r>
      <w:r w:rsidRPr="00242BFE">
        <w:rPr>
          <w:rFonts w:asciiTheme="minorHAnsi" w:hAnsiTheme="minorHAnsi" w:cstheme="minorHAnsi"/>
        </w:rPr>
        <w:t>Contrato</w:t>
      </w:r>
      <w:r w:rsidRPr="00242BFE">
        <w:rPr>
          <w:rFonts w:asciiTheme="minorHAnsi" w:hAnsiTheme="minorHAnsi" w:cstheme="minorHAnsi"/>
          <w:spacing w:val="-15"/>
        </w:rPr>
        <w:t xml:space="preserve"> </w:t>
      </w:r>
      <w:r w:rsidRPr="00242BFE">
        <w:rPr>
          <w:rFonts w:asciiTheme="minorHAnsi" w:hAnsiTheme="minorHAnsi" w:cstheme="minorHAnsi"/>
        </w:rPr>
        <w:t>Social</w:t>
      </w:r>
      <w:r w:rsidRPr="00242BFE">
        <w:rPr>
          <w:rFonts w:asciiTheme="minorHAnsi" w:hAnsiTheme="minorHAnsi" w:cstheme="minorHAnsi"/>
          <w:spacing w:val="-10"/>
        </w:rPr>
        <w:t xml:space="preserve"> </w:t>
      </w:r>
      <w:r w:rsidRPr="00242BFE">
        <w:rPr>
          <w:rFonts w:asciiTheme="minorHAnsi" w:hAnsiTheme="minorHAnsi" w:cstheme="minorHAnsi"/>
        </w:rPr>
        <w:t>consolidado</w:t>
      </w:r>
      <w:r w:rsidRPr="00242BFE">
        <w:rPr>
          <w:rFonts w:asciiTheme="minorHAnsi" w:hAnsiTheme="minorHAnsi" w:cstheme="minorHAnsi"/>
          <w:spacing w:val="-12"/>
        </w:rPr>
        <w:t xml:space="preserve"> </w:t>
      </w:r>
      <w:r w:rsidRPr="00242BFE">
        <w:rPr>
          <w:rFonts w:asciiTheme="minorHAnsi" w:hAnsiTheme="minorHAnsi" w:cstheme="minorHAnsi"/>
        </w:rPr>
        <w:t>e</w:t>
      </w:r>
      <w:r w:rsidRPr="00242BFE">
        <w:rPr>
          <w:rFonts w:asciiTheme="minorHAnsi" w:hAnsiTheme="minorHAnsi" w:cstheme="minorHAnsi"/>
          <w:spacing w:val="-14"/>
        </w:rPr>
        <w:t xml:space="preserve"> </w:t>
      </w:r>
      <w:r w:rsidRPr="00242BFE">
        <w:rPr>
          <w:rFonts w:asciiTheme="minorHAnsi" w:hAnsiTheme="minorHAnsi" w:cstheme="minorHAnsi"/>
        </w:rPr>
        <w:t>aditivos</w:t>
      </w:r>
      <w:r w:rsidRPr="00242BFE">
        <w:rPr>
          <w:rFonts w:asciiTheme="minorHAnsi" w:hAnsiTheme="minorHAnsi" w:cstheme="minorHAnsi"/>
          <w:spacing w:val="-10"/>
        </w:rPr>
        <w:t xml:space="preserve"> </w:t>
      </w:r>
      <w:r w:rsidRPr="00242BFE">
        <w:rPr>
          <w:rFonts w:asciiTheme="minorHAnsi" w:hAnsiTheme="minorHAnsi" w:cstheme="minorHAnsi"/>
        </w:rPr>
        <w:t>posteriores,</w:t>
      </w:r>
      <w:r w:rsidRPr="00242BFE">
        <w:rPr>
          <w:rFonts w:asciiTheme="minorHAnsi" w:hAnsiTheme="minorHAnsi" w:cstheme="minorHAnsi"/>
          <w:spacing w:val="-12"/>
        </w:rPr>
        <w:t xml:space="preserve"> </w:t>
      </w:r>
      <w:r w:rsidRPr="00242BFE">
        <w:rPr>
          <w:rFonts w:asciiTheme="minorHAnsi" w:hAnsiTheme="minorHAnsi" w:cstheme="minorHAnsi"/>
        </w:rPr>
        <w:t>se</w:t>
      </w:r>
      <w:r w:rsidRPr="00242BFE">
        <w:rPr>
          <w:rFonts w:asciiTheme="minorHAnsi" w:hAnsiTheme="minorHAnsi" w:cstheme="minorHAnsi"/>
          <w:spacing w:val="-11"/>
        </w:rPr>
        <w:t xml:space="preserve"> </w:t>
      </w:r>
      <w:r w:rsidRPr="00242BFE">
        <w:rPr>
          <w:rFonts w:asciiTheme="minorHAnsi" w:hAnsiTheme="minorHAnsi" w:cstheme="minorHAnsi"/>
        </w:rPr>
        <w:t>houver.</w:t>
      </w:r>
    </w:p>
    <w:p w14:paraId="2A325A62" w14:textId="77777777" w:rsidR="00DD1A45" w:rsidRPr="00242BFE" w:rsidRDefault="00DD1A45" w:rsidP="00DD1A45">
      <w:pPr>
        <w:pStyle w:val="PargrafodaLista"/>
        <w:widowControl w:val="0"/>
        <w:numPr>
          <w:ilvl w:val="0"/>
          <w:numId w:val="17"/>
        </w:numPr>
        <w:tabs>
          <w:tab w:val="left" w:pos="488"/>
        </w:tabs>
        <w:autoSpaceDE w:val="0"/>
        <w:autoSpaceDN w:val="0"/>
        <w:spacing w:after="0" w:line="240" w:lineRule="auto"/>
        <w:ind w:left="0" w:right="174" w:firstLine="0"/>
        <w:contextualSpacing w:val="0"/>
        <w:jc w:val="both"/>
        <w:rPr>
          <w:rFonts w:asciiTheme="minorHAnsi" w:hAnsiTheme="minorHAnsi" w:cstheme="minorHAnsi"/>
        </w:rPr>
      </w:pPr>
      <w:r w:rsidRPr="00242BFE">
        <w:rPr>
          <w:rFonts w:asciiTheme="minorHAnsi" w:hAnsiTheme="minorHAnsi" w:cstheme="minorHAnsi"/>
          <w:b/>
        </w:rPr>
        <w:t>DECRETO</w:t>
      </w:r>
      <w:r w:rsidRPr="00242BFE">
        <w:rPr>
          <w:rFonts w:asciiTheme="minorHAnsi" w:hAnsiTheme="minorHAnsi" w:cstheme="minorHAnsi"/>
          <w:b/>
          <w:spacing w:val="1"/>
        </w:rPr>
        <w:t xml:space="preserve"> </w:t>
      </w:r>
      <w:r w:rsidRPr="00242BFE">
        <w:rPr>
          <w:rFonts w:asciiTheme="minorHAnsi" w:hAnsiTheme="minorHAnsi" w:cstheme="minorHAnsi"/>
          <w:b/>
        </w:rPr>
        <w:t>DE</w:t>
      </w:r>
      <w:r w:rsidRPr="00242BFE">
        <w:rPr>
          <w:rFonts w:asciiTheme="minorHAnsi" w:hAnsiTheme="minorHAnsi" w:cstheme="minorHAnsi"/>
          <w:b/>
          <w:spacing w:val="1"/>
        </w:rPr>
        <w:t xml:space="preserve"> </w:t>
      </w:r>
      <w:r w:rsidRPr="00242BFE">
        <w:rPr>
          <w:rFonts w:asciiTheme="minorHAnsi" w:hAnsiTheme="minorHAnsi" w:cstheme="minorHAnsi"/>
          <w:b/>
        </w:rPr>
        <w:t>AUTORIZAÇÃO</w:t>
      </w:r>
      <w:r w:rsidRPr="00242BFE">
        <w:rPr>
          <w:rFonts w:asciiTheme="minorHAnsi" w:hAnsiTheme="minorHAnsi" w:cstheme="minorHAnsi"/>
        </w:rPr>
        <w:t>,</w:t>
      </w:r>
      <w:r w:rsidRPr="00242BFE">
        <w:rPr>
          <w:rFonts w:asciiTheme="minorHAnsi" w:hAnsiTheme="minorHAnsi" w:cstheme="minorHAnsi"/>
          <w:spacing w:val="1"/>
        </w:rPr>
        <w:t xml:space="preserve"> </w:t>
      </w:r>
      <w:r w:rsidRPr="00242BFE">
        <w:rPr>
          <w:rFonts w:asciiTheme="minorHAnsi" w:hAnsiTheme="minorHAnsi" w:cstheme="minorHAnsi"/>
        </w:rPr>
        <w:t>em</w:t>
      </w:r>
      <w:r w:rsidRPr="00242BFE">
        <w:rPr>
          <w:rFonts w:asciiTheme="minorHAnsi" w:hAnsiTheme="minorHAnsi" w:cstheme="minorHAnsi"/>
          <w:spacing w:val="1"/>
        </w:rPr>
        <w:t xml:space="preserve"> </w:t>
      </w:r>
      <w:r w:rsidRPr="00242BFE">
        <w:rPr>
          <w:rFonts w:asciiTheme="minorHAnsi" w:hAnsiTheme="minorHAnsi" w:cstheme="minorHAnsi"/>
        </w:rPr>
        <w:t>se</w:t>
      </w:r>
      <w:r w:rsidRPr="00242BFE">
        <w:rPr>
          <w:rFonts w:asciiTheme="minorHAnsi" w:hAnsiTheme="minorHAnsi" w:cstheme="minorHAnsi"/>
          <w:spacing w:val="1"/>
        </w:rPr>
        <w:t xml:space="preserve"> </w:t>
      </w:r>
      <w:r w:rsidRPr="00242BFE">
        <w:rPr>
          <w:rFonts w:asciiTheme="minorHAnsi" w:hAnsiTheme="minorHAnsi" w:cstheme="minorHAnsi"/>
        </w:rPr>
        <w:t>tratando</w:t>
      </w:r>
      <w:r w:rsidRPr="00242BFE">
        <w:rPr>
          <w:rFonts w:asciiTheme="minorHAnsi" w:hAnsiTheme="minorHAnsi" w:cstheme="minorHAnsi"/>
          <w:spacing w:val="1"/>
        </w:rPr>
        <w:t xml:space="preserve"> </w:t>
      </w:r>
      <w:r w:rsidRPr="00242BFE">
        <w:rPr>
          <w:rFonts w:asciiTheme="minorHAnsi" w:hAnsiTheme="minorHAnsi" w:cstheme="minorHAnsi"/>
        </w:rPr>
        <w:t>de</w:t>
      </w:r>
      <w:r w:rsidRPr="00242BFE">
        <w:rPr>
          <w:rFonts w:asciiTheme="minorHAnsi" w:hAnsiTheme="minorHAnsi" w:cstheme="minorHAnsi"/>
          <w:spacing w:val="1"/>
        </w:rPr>
        <w:t xml:space="preserve"> </w:t>
      </w:r>
      <w:r w:rsidRPr="00242BFE">
        <w:rPr>
          <w:rFonts w:asciiTheme="minorHAnsi" w:hAnsiTheme="minorHAnsi" w:cstheme="minorHAnsi"/>
        </w:rPr>
        <w:t>empresa</w:t>
      </w:r>
      <w:r w:rsidRPr="00242BFE">
        <w:rPr>
          <w:rFonts w:asciiTheme="minorHAnsi" w:hAnsiTheme="minorHAnsi" w:cstheme="minorHAnsi"/>
          <w:spacing w:val="1"/>
        </w:rPr>
        <w:t xml:space="preserve"> </w:t>
      </w:r>
      <w:r w:rsidRPr="00242BFE">
        <w:rPr>
          <w:rFonts w:asciiTheme="minorHAnsi" w:hAnsiTheme="minorHAnsi" w:cstheme="minorHAnsi"/>
        </w:rPr>
        <w:t>ou</w:t>
      </w:r>
      <w:r w:rsidRPr="00242BFE">
        <w:rPr>
          <w:rFonts w:asciiTheme="minorHAnsi" w:hAnsiTheme="minorHAnsi" w:cstheme="minorHAnsi"/>
          <w:spacing w:val="1"/>
        </w:rPr>
        <w:t xml:space="preserve"> </w:t>
      </w:r>
      <w:r w:rsidRPr="00242BFE">
        <w:rPr>
          <w:rFonts w:asciiTheme="minorHAnsi" w:hAnsiTheme="minorHAnsi" w:cstheme="minorHAnsi"/>
        </w:rPr>
        <w:t>sociedade</w:t>
      </w:r>
      <w:r w:rsidRPr="00242BFE">
        <w:rPr>
          <w:rFonts w:asciiTheme="minorHAnsi" w:hAnsiTheme="minorHAnsi" w:cstheme="minorHAnsi"/>
          <w:spacing w:val="1"/>
        </w:rPr>
        <w:t xml:space="preserve"> </w:t>
      </w:r>
      <w:r w:rsidRPr="00242BFE">
        <w:rPr>
          <w:rFonts w:asciiTheme="minorHAnsi" w:hAnsiTheme="minorHAnsi" w:cstheme="minorHAnsi"/>
        </w:rPr>
        <w:t>estrangeira</w:t>
      </w:r>
      <w:r w:rsidRPr="00242BFE">
        <w:rPr>
          <w:rFonts w:asciiTheme="minorHAnsi" w:hAnsiTheme="minorHAnsi" w:cstheme="minorHAnsi"/>
          <w:spacing w:val="1"/>
        </w:rPr>
        <w:t xml:space="preserve"> </w:t>
      </w:r>
      <w:r w:rsidRPr="00242BFE">
        <w:rPr>
          <w:rFonts w:asciiTheme="minorHAnsi" w:hAnsiTheme="minorHAnsi" w:cstheme="minorHAnsi"/>
        </w:rPr>
        <w:t>em</w:t>
      </w:r>
      <w:r w:rsidRPr="00242BFE">
        <w:rPr>
          <w:rFonts w:asciiTheme="minorHAnsi" w:hAnsiTheme="minorHAnsi" w:cstheme="minorHAnsi"/>
          <w:spacing w:val="-52"/>
        </w:rPr>
        <w:t xml:space="preserve"> </w:t>
      </w:r>
      <w:r w:rsidRPr="00242BFE">
        <w:rPr>
          <w:rFonts w:asciiTheme="minorHAnsi" w:hAnsiTheme="minorHAnsi" w:cstheme="minorHAnsi"/>
        </w:rPr>
        <w:t>funcionamento no País, e ato de registro ou autorização para funcionamento expedido pelo órgão</w:t>
      </w:r>
      <w:r w:rsidRPr="00242BFE">
        <w:rPr>
          <w:rFonts w:asciiTheme="minorHAnsi" w:hAnsiTheme="minorHAnsi" w:cstheme="minorHAnsi"/>
          <w:spacing w:val="1"/>
        </w:rPr>
        <w:t xml:space="preserve"> </w:t>
      </w:r>
      <w:r w:rsidRPr="00242BFE">
        <w:rPr>
          <w:rFonts w:asciiTheme="minorHAnsi" w:hAnsiTheme="minorHAnsi" w:cstheme="minorHAnsi"/>
        </w:rPr>
        <w:t>competente,</w:t>
      </w:r>
      <w:r w:rsidRPr="00242BFE">
        <w:rPr>
          <w:rFonts w:asciiTheme="minorHAnsi" w:hAnsiTheme="minorHAnsi" w:cstheme="minorHAnsi"/>
          <w:spacing w:val="-1"/>
        </w:rPr>
        <w:t xml:space="preserve"> </w:t>
      </w:r>
      <w:r w:rsidRPr="00242BFE">
        <w:rPr>
          <w:rFonts w:asciiTheme="minorHAnsi" w:hAnsiTheme="minorHAnsi" w:cstheme="minorHAnsi"/>
        </w:rPr>
        <w:t>quando a</w:t>
      </w:r>
      <w:r w:rsidRPr="00242BFE">
        <w:rPr>
          <w:rFonts w:asciiTheme="minorHAnsi" w:hAnsiTheme="minorHAnsi" w:cstheme="minorHAnsi"/>
          <w:spacing w:val="-2"/>
        </w:rPr>
        <w:t xml:space="preserve"> </w:t>
      </w:r>
      <w:r w:rsidRPr="00242BFE">
        <w:rPr>
          <w:rFonts w:asciiTheme="minorHAnsi" w:hAnsiTheme="minorHAnsi" w:cstheme="minorHAnsi"/>
        </w:rPr>
        <w:t>atividade assim</w:t>
      </w:r>
      <w:r w:rsidRPr="00242BFE">
        <w:rPr>
          <w:rFonts w:asciiTheme="minorHAnsi" w:hAnsiTheme="minorHAnsi" w:cstheme="minorHAnsi"/>
          <w:spacing w:val="1"/>
        </w:rPr>
        <w:t xml:space="preserve"> </w:t>
      </w:r>
      <w:r w:rsidRPr="00242BFE">
        <w:rPr>
          <w:rFonts w:asciiTheme="minorHAnsi" w:hAnsiTheme="minorHAnsi" w:cstheme="minorHAnsi"/>
        </w:rPr>
        <w:t>o</w:t>
      </w:r>
      <w:r w:rsidRPr="00242BFE">
        <w:rPr>
          <w:rFonts w:asciiTheme="minorHAnsi" w:hAnsiTheme="minorHAnsi" w:cstheme="minorHAnsi"/>
          <w:spacing w:val="-3"/>
        </w:rPr>
        <w:t xml:space="preserve"> </w:t>
      </w:r>
      <w:r w:rsidRPr="00242BFE">
        <w:rPr>
          <w:rFonts w:asciiTheme="minorHAnsi" w:hAnsiTheme="minorHAnsi" w:cstheme="minorHAnsi"/>
        </w:rPr>
        <w:t>exigir.</w:t>
      </w:r>
    </w:p>
    <w:p w14:paraId="68C23778" w14:textId="77777777" w:rsidR="00DD1A45" w:rsidRPr="00242BFE" w:rsidRDefault="00DD1A45" w:rsidP="00DD1A45">
      <w:pPr>
        <w:pStyle w:val="Nivel3"/>
        <w:ind w:left="709"/>
        <w:rPr>
          <w:rFonts w:asciiTheme="minorHAnsi" w:hAnsiTheme="minorHAnsi" w:cstheme="minorHAnsi"/>
          <w:b/>
          <w:bCs/>
          <w:color w:val="auto"/>
          <w:sz w:val="22"/>
          <w:szCs w:val="22"/>
        </w:rPr>
      </w:pPr>
      <w:r w:rsidRPr="00242BFE">
        <w:rPr>
          <w:rFonts w:asciiTheme="minorHAnsi" w:hAnsiTheme="minorHAnsi" w:cstheme="minorHAnsi"/>
          <w:b/>
          <w:bCs/>
          <w:color w:val="auto"/>
          <w:sz w:val="22"/>
          <w:szCs w:val="22"/>
        </w:rPr>
        <w:t>QUALIFICAÇÃO</w:t>
      </w:r>
      <w:r w:rsidRPr="00242BFE">
        <w:rPr>
          <w:rFonts w:asciiTheme="minorHAnsi" w:hAnsiTheme="minorHAnsi" w:cstheme="minorHAnsi"/>
          <w:b/>
          <w:bCs/>
          <w:color w:val="auto"/>
          <w:spacing w:val="-6"/>
          <w:sz w:val="22"/>
          <w:szCs w:val="22"/>
        </w:rPr>
        <w:t xml:space="preserve"> </w:t>
      </w:r>
      <w:r w:rsidRPr="00242BFE">
        <w:rPr>
          <w:rFonts w:asciiTheme="minorHAnsi" w:hAnsiTheme="minorHAnsi" w:cstheme="minorHAnsi"/>
          <w:b/>
          <w:bCs/>
          <w:color w:val="auto"/>
          <w:sz w:val="22"/>
          <w:szCs w:val="22"/>
        </w:rPr>
        <w:t>ECONÔMICA-FINANCEIRA:</w:t>
      </w:r>
    </w:p>
    <w:p w14:paraId="7DD6D693" w14:textId="77777777" w:rsidR="00DD1A45" w:rsidRPr="00242BFE" w:rsidRDefault="00DD1A45" w:rsidP="00DD1A45">
      <w:pPr>
        <w:spacing w:line="240" w:lineRule="auto"/>
        <w:ind w:right="167"/>
        <w:rPr>
          <w:rFonts w:asciiTheme="minorHAnsi" w:hAnsiTheme="minorHAnsi" w:cstheme="minorHAnsi"/>
          <w:sz w:val="22"/>
        </w:rPr>
      </w:pPr>
      <w:r w:rsidRPr="00242BFE">
        <w:rPr>
          <w:rFonts w:asciiTheme="minorHAnsi" w:hAnsiTheme="minorHAnsi" w:cstheme="minorHAnsi"/>
          <w:sz w:val="22"/>
        </w:rPr>
        <w:t xml:space="preserve">a) </w:t>
      </w:r>
      <w:r w:rsidRPr="00242BFE">
        <w:rPr>
          <w:rFonts w:asciiTheme="minorHAnsi" w:hAnsiTheme="minorHAnsi" w:cstheme="minorHAnsi"/>
          <w:b/>
          <w:sz w:val="22"/>
        </w:rPr>
        <w:t xml:space="preserve">CERTIDÃO NEGATIVA DE FALÊNCIA OU RECUPERAÇÃO JUDICIAL </w:t>
      </w:r>
      <w:r w:rsidRPr="00242BFE">
        <w:rPr>
          <w:rFonts w:asciiTheme="minorHAnsi" w:hAnsiTheme="minorHAnsi" w:cstheme="minorHAnsi"/>
          <w:sz w:val="22"/>
        </w:rPr>
        <w:t>expedida pelo</w:t>
      </w:r>
      <w:r w:rsidRPr="00242BFE">
        <w:rPr>
          <w:rFonts w:asciiTheme="minorHAnsi" w:hAnsiTheme="minorHAnsi" w:cstheme="minorHAnsi"/>
          <w:spacing w:val="1"/>
          <w:sz w:val="22"/>
        </w:rPr>
        <w:t xml:space="preserve"> </w:t>
      </w:r>
      <w:r w:rsidRPr="00242BFE">
        <w:rPr>
          <w:rFonts w:asciiTheme="minorHAnsi" w:hAnsiTheme="minorHAnsi" w:cstheme="minorHAnsi"/>
          <w:sz w:val="22"/>
        </w:rPr>
        <w:t xml:space="preserve">Distribuidor da sede da Licitante, emitida nos últimos </w:t>
      </w:r>
      <w:r w:rsidRPr="00242BFE">
        <w:rPr>
          <w:rFonts w:asciiTheme="minorHAnsi" w:hAnsiTheme="minorHAnsi" w:cstheme="minorHAnsi"/>
          <w:b/>
          <w:sz w:val="22"/>
        </w:rPr>
        <w:t>30 (trinta) dias</w:t>
      </w:r>
      <w:r w:rsidRPr="00242BFE">
        <w:rPr>
          <w:rFonts w:asciiTheme="minorHAnsi" w:hAnsiTheme="minorHAnsi" w:cstheme="minorHAnsi"/>
          <w:sz w:val="22"/>
        </w:rPr>
        <w:t>, a contar da data da abertura dos</w:t>
      </w:r>
      <w:r w:rsidRPr="00242BFE">
        <w:rPr>
          <w:rFonts w:asciiTheme="minorHAnsi" w:hAnsiTheme="minorHAnsi" w:cstheme="minorHAnsi"/>
          <w:spacing w:val="-52"/>
          <w:sz w:val="22"/>
        </w:rPr>
        <w:t xml:space="preserve"> </w:t>
      </w:r>
      <w:r w:rsidRPr="00242BFE">
        <w:rPr>
          <w:rFonts w:asciiTheme="minorHAnsi" w:hAnsiTheme="minorHAnsi" w:cstheme="minorHAnsi"/>
          <w:sz w:val="22"/>
        </w:rPr>
        <w:t>envelopes</w:t>
      </w:r>
      <w:r w:rsidRPr="00242BFE">
        <w:rPr>
          <w:rFonts w:asciiTheme="minorHAnsi" w:hAnsiTheme="minorHAnsi" w:cstheme="minorHAnsi"/>
          <w:spacing w:val="-3"/>
          <w:sz w:val="22"/>
        </w:rPr>
        <w:t xml:space="preserve"> </w:t>
      </w:r>
      <w:r w:rsidRPr="00242BFE">
        <w:rPr>
          <w:rFonts w:asciiTheme="minorHAnsi" w:hAnsiTheme="minorHAnsi" w:cstheme="minorHAnsi"/>
          <w:sz w:val="22"/>
        </w:rPr>
        <w:t>de habilitação.</w:t>
      </w:r>
    </w:p>
    <w:p w14:paraId="35F2B964" w14:textId="77777777" w:rsidR="00DD1A45" w:rsidRPr="00242BFE" w:rsidRDefault="00DD1A45" w:rsidP="00DD1A45">
      <w:pPr>
        <w:pStyle w:val="Nivel3"/>
        <w:ind w:left="709"/>
        <w:rPr>
          <w:rFonts w:asciiTheme="minorHAnsi" w:hAnsiTheme="minorHAnsi" w:cstheme="minorHAnsi"/>
          <w:b/>
          <w:bCs/>
          <w:color w:val="auto"/>
          <w:sz w:val="22"/>
          <w:szCs w:val="22"/>
        </w:rPr>
      </w:pPr>
      <w:r w:rsidRPr="00242BFE">
        <w:rPr>
          <w:rFonts w:asciiTheme="minorHAnsi" w:hAnsiTheme="minorHAnsi" w:cstheme="minorHAnsi"/>
          <w:b/>
          <w:bCs/>
          <w:color w:val="auto"/>
          <w:sz w:val="22"/>
          <w:szCs w:val="22"/>
        </w:rPr>
        <w:t>REGULARIDADE</w:t>
      </w:r>
      <w:r w:rsidRPr="00242BFE">
        <w:rPr>
          <w:rFonts w:asciiTheme="minorHAnsi" w:hAnsiTheme="minorHAnsi" w:cstheme="minorHAnsi"/>
          <w:b/>
          <w:bCs/>
          <w:color w:val="auto"/>
          <w:spacing w:val="-2"/>
          <w:sz w:val="22"/>
          <w:szCs w:val="22"/>
        </w:rPr>
        <w:t xml:space="preserve"> </w:t>
      </w:r>
      <w:r w:rsidRPr="00242BFE">
        <w:rPr>
          <w:rFonts w:asciiTheme="minorHAnsi" w:hAnsiTheme="minorHAnsi" w:cstheme="minorHAnsi"/>
          <w:b/>
          <w:bCs/>
          <w:color w:val="auto"/>
          <w:sz w:val="22"/>
          <w:szCs w:val="22"/>
        </w:rPr>
        <w:t>FISCAL:</w:t>
      </w:r>
    </w:p>
    <w:p w14:paraId="3BBF1210" w14:textId="77777777" w:rsidR="00DD1A45" w:rsidRPr="00242BFE" w:rsidRDefault="00DD1A45" w:rsidP="00DD1A45">
      <w:pPr>
        <w:pStyle w:val="PargrafodaLista"/>
        <w:widowControl w:val="0"/>
        <w:numPr>
          <w:ilvl w:val="0"/>
          <w:numId w:val="16"/>
        </w:numPr>
        <w:tabs>
          <w:tab w:val="left" w:pos="445"/>
        </w:tabs>
        <w:autoSpaceDE w:val="0"/>
        <w:autoSpaceDN w:val="0"/>
        <w:spacing w:before="1" w:after="0" w:line="240" w:lineRule="auto"/>
        <w:ind w:left="0" w:right="169" w:firstLine="0"/>
        <w:contextualSpacing w:val="0"/>
        <w:jc w:val="both"/>
        <w:rPr>
          <w:rFonts w:asciiTheme="minorHAnsi" w:hAnsiTheme="minorHAnsi" w:cstheme="minorHAnsi"/>
        </w:rPr>
      </w:pPr>
      <w:r w:rsidRPr="00242BFE">
        <w:rPr>
          <w:rFonts w:asciiTheme="minorHAnsi" w:hAnsiTheme="minorHAnsi" w:cstheme="minorHAnsi"/>
        </w:rPr>
        <w:t xml:space="preserve">Comprovante de Inscrição no Cadastro Nacional de Pessoas Jurídicas – </w:t>
      </w:r>
      <w:r w:rsidRPr="00242BFE">
        <w:rPr>
          <w:rFonts w:asciiTheme="minorHAnsi" w:hAnsiTheme="minorHAnsi" w:cstheme="minorHAnsi"/>
          <w:b/>
        </w:rPr>
        <w:t>CNPJ/MF</w:t>
      </w:r>
      <w:r w:rsidRPr="00242BFE">
        <w:rPr>
          <w:rFonts w:asciiTheme="minorHAnsi" w:hAnsiTheme="minorHAnsi" w:cstheme="minorHAnsi"/>
        </w:rPr>
        <w:t>, expedido pela</w:t>
      </w:r>
      <w:r w:rsidRPr="00242BFE">
        <w:rPr>
          <w:rFonts w:asciiTheme="minorHAnsi" w:hAnsiTheme="minorHAnsi" w:cstheme="minorHAnsi"/>
          <w:spacing w:val="1"/>
        </w:rPr>
        <w:t xml:space="preserve"> </w:t>
      </w:r>
      <w:r w:rsidRPr="00242BFE">
        <w:rPr>
          <w:rFonts w:asciiTheme="minorHAnsi" w:hAnsiTheme="minorHAnsi" w:cstheme="minorHAnsi"/>
        </w:rPr>
        <w:t>Receita</w:t>
      </w:r>
      <w:r w:rsidRPr="00242BFE">
        <w:rPr>
          <w:rFonts w:asciiTheme="minorHAnsi" w:hAnsiTheme="minorHAnsi" w:cstheme="minorHAnsi"/>
          <w:spacing w:val="-1"/>
        </w:rPr>
        <w:t xml:space="preserve"> </w:t>
      </w:r>
      <w:r w:rsidRPr="00242BFE">
        <w:rPr>
          <w:rFonts w:asciiTheme="minorHAnsi" w:hAnsiTheme="minorHAnsi" w:cstheme="minorHAnsi"/>
        </w:rPr>
        <w:t>Federal.</w:t>
      </w:r>
    </w:p>
    <w:p w14:paraId="2C24B666" w14:textId="77777777" w:rsidR="00DD1A45" w:rsidRPr="00242BFE" w:rsidRDefault="00DD1A45" w:rsidP="00DD1A45">
      <w:pPr>
        <w:pStyle w:val="PargrafodaLista"/>
        <w:widowControl w:val="0"/>
        <w:numPr>
          <w:ilvl w:val="0"/>
          <w:numId w:val="16"/>
        </w:numPr>
        <w:autoSpaceDE w:val="0"/>
        <w:autoSpaceDN w:val="0"/>
        <w:spacing w:after="0" w:line="240" w:lineRule="auto"/>
        <w:ind w:left="284" w:hanging="240"/>
        <w:contextualSpacing w:val="0"/>
        <w:jc w:val="both"/>
        <w:rPr>
          <w:rFonts w:asciiTheme="minorHAnsi" w:hAnsiTheme="minorHAnsi" w:cstheme="minorHAnsi"/>
        </w:rPr>
      </w:pPr>
      <w:r w:rsidRPr="00242BFE">
        <w:rPr>
          <w:rFonts w:asciiTheme="minorHAnsi" w:hAnsiTheme="minorHAnsi" w:cstheme="minorHAnsi"/>
        </w:rPr>
        <w:t>Certidão</w:t>
      </w:r>
      <w:r w:rsidRPr="00242BFE">
        <w:rPr>
          <w:rFonts w:asciiTheme="minorHAnsi" w:hAnsiTheme="minorHAnsi" w:cstheme="minorHAnsi"/>
          <w:spacing w:val="-2"/>
        </w:rPr>
        <w:t xml:space="preserve"> </w:t>
      </w:r>
      <w:r w:rsidRPr="00242BFE">
        <w:rPr>
          <w:rFonts w:asciiTheme="minorHAnsi" w:hAnsiTheme="minorHAnsi" w:cstheme="minorHAnsi"/>
        </w:rPr>
        <w:t>de</w:t>
      </w:r>
      <w:r w:rsidRPr="00242BFE">
        <w:rPr>
          <w:rFonts w:asciiTheme="minorHAnsi" w:hAnsiTheme="minorHAnsi" w:cstheme="minorHAnsi"/>
          <w:spacing w:val="-1"/>
        </w:rPr>
        <w:t xml:space="preserve"> </w:t>
      </w:r>
      <w:r w:rsidRPr="00242BFE">
        <w:rPr>
          <w:rFonts w:asciiTheme="minorHAnsi" w:hAnsiTheme="minorHAnsi" w:cstheme="minorHAnsi"/>
        </w:rPr>
        <w:t>Regularidade</w:t>
      </w:r>
      <w:r w:rsidRPr="00242BFE">
        <w:rPr>
          <w:rFonts w:asciiTheme="minorHAnsi" w:hAnsiTheme="minorHAnsi" w:cstheme="minorHAnsi"/>
          <w:spacing w:val="-2"/>
        </w:rPr>
        <w:t xml:space="preserve"> </w:t>
      </w:r>
      <w:r w:rsidRPr="00242BFE">
        <w:rPr>
          <w:rFonts w:asciiTheme="minorHAnsi" w:hAnsiTheme="minorHAnsi" w:cstheme="minorHAnsi"/>
        </w:rPr>
        <w:t xml:space="preserve">do </w:t>
      </w:r>
      <w:r w:rsidRPr="00242BFE">
        <w:rPr>
          <w:rFonts w:asciiTheme="minorHAnsi" w:hAnsiTheme="minorHAnsi" w:cstheme="minorHAnsi"/>
          <w:b/>
        </w:rPr>
        <w:t>FGTS</w:t>
      </w:r>
      <w:r w:rsidRPr="00242BFE">
        <w:rPr>
          <w:rFonts w:asciiTheme="minorHAnsi" w:hAnsiTheme="minorHAnsi" w:cstheme="minorHAnsi"/>
          <w:b/>
          <w:spacing w:val="-2"/>
        </w:rPr>
        <w:t xml:space="preserve"> </w:t>
      </w:r>
      <w:r w:rsidRPr="00242BFE">
        <w:rPr>
          <w:rFonts w:asciiTheme="minorHAnsi" w:hAnsiTheme="minorHAnsi" w:cstheme="minorHAnsi"/>
        </w:rPr>
        <w:t>-</w:t>
      </w:r>
      <w:r w:rsidRPr="00242BFE">
        <w:rPr>
          <w:rFonts w:asciiTheme="minorHAnsi" w:hAnsiTheme="minorHAnsi" w:cstheme="minorHAnsi"/>
          <w:spacing w:val="-4"/>
        </w:rPr>
        <w:t xml:space="preserve"> </w:t>
      </w:r>
      <w:r w:rsidRPr="00242BFE">
        <w:rPr>
          <w:rFonts w:asciiTheme="minorHAnsi" w:hAnsiTheme="minorHAnsi" w:cstheme="minorHAnsi"/>
        </w:rPr>
        <w:t>CRF,</w:t>
      </w:r>
      <w:r w:rsidRPr="00242BFE">
        <w:rPr>
          <w:rFonts w:asciiTheme="minorHAnsi" w:hAnsiTheme="minorHAnsi" w:cstheme="minorHAnsi"/>
          <w:spacing w:val="-1"/>
        </w:rPr>
        <w:t xml:space="preserve"> </w:t>
      </w:r>
      <w:r w:rsidRPr="00242BFE">
        <w:rPr>
          <w:rFonts w:asciiTheme="minorHAnsi" w:hAnsiTheme="minorHAnsi" w:cstheme="minorHAnsi"/>
        </w:rPr>
        <w:t>emitido</w:t>
      </w:r>
      <w:r w:rsidRPr="00242BFE">
        <w:rPr>
          <w:rFonts w:asciiTheme="minorHAnsi" w:hAnsiTheme="minorHAnsi" w:cstheme="minorHAnsi"/>
          <w:spacing w:val="-4"/>
        </w:rPr>
        <w:t xml:space="preserve"> </w:t>
      </w:r>
      <w:r w:rsidRPr="00242BFE">
        <w:rPr>
          <w:rFonts w:asciiTheme="minorHAnsi" w:hAnsiTheme="minorHAnsi" w:cstheme="minorHAnsi"/>
        </w:rPr>
        <w:t>pela</w:t>
      </w:r>
      <w:r w:rsidRPr="00242BFE">
        <w:rPr>
          <w:rFonts w:asciiTheme="minorHAnsi" w:hAnsiTheme="minorHAnsi" w:cstheme="minorHAnsi"/>
          <w:spacing w:val="-2"/>
        </w:rPr>
        <w:t xml:space="preserve"> </w:t>
      </w:r>
      <w:r w:rsidRPr="00242BFE">
        <w:rPr>
          <w:rFonts w:asciiTheme="minorHAnsi" w:hAnsiTheme="minorHAnsi" w:cstheme="minorHAnsi"/>
        </w:rPr>
        <w:t>Caixa</w:t>
      </w:r>
      <w:r w:rsidRPr="00242BFE">
        <w:rPr>
          <w:rFonts w:asciiTheme="minorHAnsi" w:hAnsiTheme="minorHAnsi" w:cstheme="minorHAnsi"/>
          <w:spacing w:val="-1"/>
        </w:rPr>
        <w:t xml:space="preserve"> </w:t>
      </w:r>
      <w:r w:rsidRPr="00242BFE">
        <w:rPr>
          <w:rFonts w:asciiTheme="minorHAnsi" w:hAnsiTheme="minorHAnsi" w:cstheme="minorHAnsi"/>
        </w:rPr>
        <w:t>Econômica</w:t>
      </w:r>
      <w:r w:rsidRPr="00242BFE">
        <w:rPr>
          <w:rFonts w:asciiTheme="minorHAnsi" w:hAnsiTheme="minorHAnsi" w:cstheme="minorHAnsi"/>
          <w:spacing w:val="-1"/>
        </w:rPr>
        <w:t xml:space="preserve"> </w:t>
      </w:r>
      <w:r w:rsidRPr="00242BFE">
        <w:rPr>
          <w:rFonts w:asciiTheme="minorHAnsi" w:hAnsiTheme="minorHAnsi" w:cstheme="minorHAnsi"/>
        </w:rPr>
        <w:t>Federal.</w:t>
      </w:r>
    </w:p>
    <w:p w14:paraId="17761E94" w14:textId="77777777" w:rsidR="00DD1A45" w:rsidRPr="00242BFE" w:rsidRDefault="00DD1A45" w:rsidP="00DD1A45">
      <w:pPr>
        <w:pStyle w:val="PargrafodaLista"/>
        <w:widowControl w:val="0"/>
        <w:numPr>
          <w:ilvl w:val="0"/>
          <w:numId w:val="16"/>
        </w:numPr>
        <w:tabs>
          <w:tab w:val="left" w:pos="500"/>
        </w:tabs>
        <w:autoSpaceDE w:val="0"/>
        <w:autoSpaceDN w:val="0"/>
        <w:spacing w:after="0" w:line="240" w:lineRule="auto"/>
        <w:ind w:left="0" w:right="169" w:firstLine="0"/>
        <w:contextualSpacing w:val="0"/>
        <w:jc w:val="both"/>
        <w:rPr>
          <w:rFonts w:asciiTheme="minorHAnsi" w:hAnsiTheme="minorHAnsi" w:cstheme="minorHAnsi"/>
        </w:rPr>
      </w:pPr>
      <w:r w:rsidRPr="00242BFE">
        <w:rPr>
          <w:rFonts w:asciiTheme="minorHAnsi" w:hAnsiTheme="minorHAnsi" w:cstheme="minorHAnsi"/>
        </w:rPr>
        <w:t>Certidão</w:t>
      </w:r>
      <w:r w:rsidRPr="00242BFE">
        <w:rPr>
          <w:rFonts w:asciiTheme="minorHAnsi" w:hAnsiTheme="minorHAnsi" w:cstheme="minorHAnsi"/>
          <w:spacing w:val="1"/>
        </w:rPr>
        <w:t xml:space="preserve"> </w:t>
      </w:r>
      <w:r w:rsidRPr="00242BFE">
        <w:rPr>
          <w:rFonts w:asciiTheme="minorHAnsi" w:hAnsiTheme="minorHAnsi" w:cstheme="minorHAnsi"/>
        </w:rPr>
        <w:t>Conjunta</w:t>
      </w:r>
      <w:r w:rsidRPr="00242BFE">
        <w:rPr>
          <w:rFonts w:asciiTheme="minorHAnsi" w:hAnsiTheme="minorHAnsi" w:cstheme="minorHAnsi"/>
          <w:spacing w:val="1"/>
        </w:rPr>
        <w:t xml:space="preserve"> </w:t>
      </w:r>
      <w:r w:rsidRPr="00242BFE">
        <w:rPr>
          <w:rFonts w:asciiTheme="minorHAnsi" w:hAnsiTheme="minorHAnsi" w:cstheme="minorHAnsi"/>
        </w:rPr>
        <w:t>Negativa</w:t>
      </w:r>
      <w:r w:rsidRPr="00242BFE">
        <w:rPr>
          <w:rFonts w:asciiTheme="minorHAnsi" w:hAnsiTheme="minorHAnsi" w:cstheme="minorHAnsi"/>
          <w:spacing w:val="1"/>
        </w:rPr>
        <w:t xml:space="preserve"> </w:t>
      </w:r>
      <w:r w:rsidRPr="00242BFE">
        <w:rPr>
          <w:rFonts w:asciiTheme="minorHAnsi" w:hAnsiTheme="minorHAnsi" w:cstheme="minorHAnsi"/>
        </w:rPr>
        <w:t>(ou</w:t>
      </w:r>
      <w:r w:rsidRPr="00242BFE">
        <w:rPr>
          <w:rFonts w:asciiTheme="minorHAnsi" w:hAnsiTheme="minorHAnsi" w:cstheme="minorHAnsi"/>
          <w:spacing w:val="1"/>
        </w:rPr>
        <w:t xml:space="preserve"> </w:t>
      </w:r>
      <w:r w:rsidRPr="00242BFE">
        <w:rPr>
          <w:rFonts w:asciiTheme="minorHAnsi" w:hAnsiTheme="minorHAnsi" w:cstheme="minorHAnsi"/>
        </w:rPr>
        <w:t>Positiva</w:t>
      </w:r>
      <w:r w:rsidRPr="00242BFE">
        <w:rPr>
          <w:rFonts w:asciiTheme="minorHAnsi" w:hAnsiTheme="minorHAnsi" w:cstheme="minorHAnsi"/>
          <w:spacing w:val="1"/>
        </w:rPr>
        <w:t xml:space="preserve"> </w:t>
      </w:r>
      <w:r w:rsidRPr="00242BFE">
        <w:rPr>
          <w:rFonts w:asciiTheme="minorHAnsi" w:hAnsiTheme="minorHAnsi" w:cstheme="minorHAnsi"/>
        </w:rPr>
        <w:t>com</w:t>
      </w:r>
      <w:r w:rsidRPr="00242BFE">
        <w:rPr>
          <w:rFonts w:asciiTheme="minorHAnsi" w:hAnsiTheme="minorHAnsi" w:cstheme="minorHAnsi"/>
          <w:spacing w:val="1"/>
        </w:rPr>
        <w:t xml:space="preserve"> </w:t>
      </w:r>
      <w:r w:rsidRPr="00242BFE">
        <w:rPr>
          <w:rFonts w:asciiTheme="minorHAnsi" w:hAnsiTheme="minorHAnsi" w:cstheme="minorHAnsi"/>
        </w:rPr>
        <w:t>Efeito</w:t>
      </w:r>
      <w:r w:rsidRPr="00242BFE">
        <w:rPr>
          <w:rFonts w:asciiTheme="minorHAnsi" w:hAnsiTheme="minorHAnsi" w:cstheme="minorHAnsi"/>
          <w:spacing w:val="1"/>
        </w:rPr>
        <w:t xml:space="preserve"> </w:t>
      </w:r>
      <w:r w:rsidRPr="00242BFE">
        <w:rPr>
          <w:rFonts w:asciiTheme="minorHAnsi" w:hAnsiTheme="minorHAnsi" w:cstheme="minorHAnsi"/>
        </w:rPr>
        <w:t>de</w:t>
      </w:r>
      <w:r w:rsidRPr="00242BFE">
        <w:rPr>
          <w:rFonts w:asciiTheme="minorHAnsi" w:hAnsiTheme="minorHAnsi" w:cstheme="minorHAnsi"/>
          <w:spacing w:val="1"/>
        </w:rPr>
        <w:t xml:space="preserve"> </w:t>
      </w:r>
      <w:r w:rsidRPr="00242BFE">
        <w:rPr>
          <w:rFonts w:asciiTheme="minorHAnsi" w:hAnsiTheme="minorHAnsi" w:cstheme="minorHAnsi"/>
        </w:rPr>
        <w:t>Negativa)</w:t>
      </w:r>
      <w:r w:rsidRPr="00242BFE">
        <w:rPr>
          <w:rFonts w:asciiTheme="minorHAnsi" w:hAnsiTheme="minorHAnsi" w:cstheme="minorHAnsi"/>
          <w:spacing w:val="1"/>
        </w:rPr>
        <w:t xml:space="preserve"> </w:t>
      </w:r>
      <w:r w:rsidRPr="00242BFE">
        <w:rPr>
          <w:rFonts w:asciiTheme="minorHAnsi" w:hAnsiTheme="minorHAnsi" w:cstheme="minorHAnsi"/>
        </w:rPr>
        <w:t>de</w:t>
      </w:r>
      <w:r w:rsidRPr="00242BFE">
        <w:rPr>
          <w:rFonts w:asciiTheme="minorHAnsi" w:hAnsiTheme="minorHAnsi" w:cstheme="minorHAnsi"/>
          <w:spacing w:val="1"/>
        </w:rPr>
        <w:t xml:space="preserve"> </w:t>
      </w:r>
      <w:r w:rsidRPr="00242BFE">
        <w:rPr>
          <w:rFonts w:asciiTheme="minorHAnsi" w:hAnsiTheme="minorHAnsi" w:cstheme="minorHAnsi"/>
        </w:rPr>
        <w:t>Débitos</w:t>
      </w:r>
      <w:r w:rsidRPr="00242BFE">
        <w:rPr>
          <w:rFonts w:asciiTheme="minorHAnsi" w:hAnsiTheme="minorHAnsi" w:cstheme="minorHAnsi"/>
          <w:spacing w:val="1"/>
        </w:rPr>
        <w:t xml:space="preserve"> </w:t>
      </w:r>
      <w:r w:rsidRPr="00242BFE">
        <w:rPr>
          <w:rFonts w:asciiTheme="minorHAnsi" w:hAnsiTheme="minorHAnsi" w:cstheme="minorHAnsi"/>
        </w:rPr>
        <w:t>relativos</w:t>
      </w:r>
      <w:r w:rsidRPr="00242BFE">
        <w:rPr>
          <w:rFonts w:asciiTheme="minorHAnsi" w:hAnsiTheme="minorHAnsi" w:cstheme="minorHAnsi"/>
          <w:spacing w:val="1"/>
        </w:rPr>
        <w:t xml:space="preserve"> </w:t>
      </w:r>
      <w:r w:rsidRPr="00242BFE">
        <w:rPr>
          <w:rFonts w:asciiTheme="minorHAnsi" w:hAnsiTheme="minorHAnsi" w:cstheme="minorHAnsi"/>
        </w:rPr>
        <w:t>aos</w:t>
      </w:r>
      <w:r w:rsidRPr="00242BFE">
        <w:rPr>
          <w:rFonts w:asciiTheme="minorHAnsi" w:hAnsiTheme="minorHAnsi" w:cstheme="minorHAnsi"/>
          <w:spacing w:val="1"/>
        </w:rPr>
        <w:t xml:space="preserve"> </w:t>
      </w:r>
      <w:r w:rsidRPr="00242BFE">
        <w:rPr>
          <w:rFonts w:asciiTheme="minorHAnsi" w:hAnsiTheme="minorHAnsi" w:cstheme="minorHAnsi"/>
          <w:b/>
        </w:rPr>
        <w:t xml:space="preserve">TRIBUTOS FEDERAIS </w:t>
      </w:r>
      <w:r w:rsidRPr="00242BFE">
        <w:rPr>
          <w:rFonts w:asciiTheme="minorHAnsi" w:hAnsiTheme="minorHAnsi" w:cstheme="minorHAnsi"/>
        </w:rPr>
        <w:t xml:space="preserve">e à </w:t>
      </w:r>
      <w:r w:rsidRPr="00242BFE">
        <w:rPr>
          <w:rFonts w:asciiTheme="minorHAnsi" w:hAnsiTheme="minorHAnsi" w:cstheme="minorHAnsi"/>
          <w:b/>
        </w:rPr>
        <w:t>DÍVIDA ATIVA DA UNIÃO</w:t>
      </w:r>
      <w:r w:rsidRPr="00242BFE">
        <w:rPr>
          <w:rFonts w:asciiTheme="minorHAnsi" w:hAnsiTheme="minorHAnsi" w:cstheme="minorHAnsi"/>
        </w:rPr>
        <w:t>, emitida pela Secretaria da Receita</w:t>
      </w:r>
      <w:r w:rsidRPr="00242BFE">
        <w:rPr>
          <w:rFonts w:asciiTheme="minorHAnsi" w:hAnsiTheme="minorHAnsi" w:cstheme="minorHAnsi"/>
          <w:spacing w:val="1"/>
        </w:rPr>
        <w:t xml:space="preserve"> </w:t>
      </w:r>
      <w:r w:rsidRPr="00242BFE">
        <w:rPr>
          <w:rFonts w:asciiTheme="minorHAnsi" w:hAnsiTheme="minorHAnsi" w:cstheme="minorHAnsi"/>
        </w:rPr>
        <w:t>Federal.</w:t>
      </w:r>
    </w:p>
    <w:p w14:paraId="297FDE19" w14:textId="77777777" w:rsidR="00DD1A45" w:rsidRPr="00242BFE" w:rsidRDefault="00DD1A45" w:rsidP="00DD1A45">
      <w:pPr>
        <w:pStyle w:val="PargrafodaLista"/>
        <w:widowControl w:val="0"/>
        <w:numPr>
          <w:ilvl w:val="0"/>
          <w:numId w:val="16"/>
        </w:numPr>
        <w:tabs>
          <w:tab w:val="left" w:pos="469"/>
        </w:tabs>
        <w:autoSpaceDE w:val="0"/>
        <w:autoSpaceDN w:val="0"/>
        <w:spacing w:after="0" w:line="240" w:lineRule="auto"/>
        <w:ind w:left="0" w:right="169" w:firstLine="0"/>
        <w:contextualSpacing w:val="0"/>
        <w:jc w:val="both"/>
        <w:rPr>
          <w:rFonts w:asciiTheme="minorHAnsi" w:hAnsiTheme="minorHAnsi" w:cstheme="minorHAnsi"/>
        </w:rPr>
      </w:pPr>
      <w:r w:rsidRPr="00242BFE">
        <w:rPr>
          <w:rFonts w:asciiTheme="minorHAnsi" w:hAnsiTheme="minorHAnsi" w:cstheme="minorHAnsi"/>
        </w:rPr>
        <w:t xml:space="preserve">Certidão Conjunta Negativa (ou Positiva com Efeito de Negativa) de </w:t>
      </w:r>
      <w:r w:rsidRPr="00242BFE">
        <w:rPr>
          <w:rFonts w:asciiTheme="minorHAnsi" w:hAnsiTheme="minorHAnsi" w:cstheme="minorHAnsi"/>
          <w:b/>
        </w:rPr>
        <w:t xml:space="preserve">DÉBITO DO ESTADO </w:t>
      </w:r>
      <w:r w:rsidRPr="00242BFE">
        <w:rPr>
          <w:rFonts w:asciiTheme="minorHAnsi" w:hAnsiTheme="minorHAnsi" w:cstheme="minorHAnsi"/>
        </w:rPr>
        <w:t>e</w:t>
      </w:r>
      <w:r w:rsidRPr="00242BFE">
        <w:rPr>
          <w:rFonts w:asciiTheme="minorHAnsi" w:hAnsiTheme="minorHAnsi" w:cstheme="minorHAnsi"/>
          <w:spacing w:val="1"/>
        </w:rPr>
        <w:t xml:space="preserve"> </w:t>
      </w:r>
      <w:r w:rsidRPr="00242BFE">
        <w:rPr>
          <w:rFonts w:asciiTheme="minorHAnsi" w:hAnsiTheme="minorHAnsi" w:cstheme="minorHAnsi"/>
        </w:rPr>
        <w:t>quanto</w:t>
      </w:r>
      <w:r w:rsidRPr="00242BFE">
        <w:rPr>
          <w:rFonts w:asciiTheme="minorHAnsi" w:hAnsiTheme="minorHAnsi" w:cstheme="minorHAnsi"/>
          <w:spacing w:val="-4"/>
        </w:rPr>
        <w:t xml:space="preserve"> </w:t>
      </w:r>
      <w:r w:rsidRPr="00242BFE">
        <w:rPr>
          <w:rFonts w:asciiTheme="minorHAnsi" w:hAnsiTheme="minorHAnsi" w:cstheme="minorHAnsi"/>
        </w:rPr>
        <w:t xml:space="preserve">à </w:t>
      </w:r>
      <w:r w:rsidRPr="00242BFE">
        <w:rPr>
          <w:rFonts w:asciiTheme="minorHAnsi" w:hAnsiTheme="minorHAnsi" w:cstheme="minorHAnsi"/>
          <w:b/>
        </w:rPr>
        <w:t>DÍVIDA</w:t>
      </w:r>
      <w:r w:rsidRPr="00242BFE">
        <w:rPr>
          <w:rFonts w:asciiTheme="minorHAnsi" w:hAnsiTheme="minorHAnsi" w:cstheme="minorHAnsi"/>
          <w:b/>
          <w:spacing w:val="-2"/>
        </w:rPr>
        <w:t xml:space="preserve"> </w:t>
      </w:r>
      <w:r w:rsidRPr="00242BFE">
        <w:rPr>
          <w:rFonts w:asciiTheme="minorHAnsi" w:hAnsiTheme="minorHAnsi" w:cstheme="minorHAnsi"/>
          <w:b/>
        </w:rPr>
        <w:t>ATIVA</w:t>
      </w:r>
      <w:r w:rsidRPr="00242BFE">
        <w:rPr>
          <w:rFonts w:asciiTheme="minorHAnsi" w:hAnsiTheme="minorHAnsi" w:cstheme="minorHAnsi"/>
          <w:b/>
          <w:spacing w:val="-4"/>
        </w:rPr>
        <w:t xml:space="preserve"> </w:t>
      </w:r>
      <w:r w:rsidRPr="00242BFE">
        <w:rPr>
          <w:rFonts w:asciiTheme="minorHAnsi" w:hAnsiTheme="minorHAnsi" w:cstheme="minorHAnsi"/>
          <w:b/>
        </w:rPr>
        <w:t>DO ESTADO</w:t>
      </w:r>
      <w:r w:rsidRPr="00242BFE">
        <w:rPr>
          <w:rFonts w:asciiTheme="minorHAnsi" w:hAnsiTheme="minorHAnsi" w:cstheme="minorHAnsi"/>
          <w:b/>
          <w:spacing w:val="3"/>
        </w:rPr>
        <w:t xml:space="preserve"> </w:t>
      </w:r>
      <w:r w:rsidRPr="00242BFE">
        <w:rPr>
          <w:rFonts w:asciiTheme="minorHAnsi" w:hAnsiTheme="minorHAnsi" w:cstheme="minorHAnsi"/>
        </w:rPr>
        <w:t>do domicílio ou</w:t>
      </w:r>
      <w:r w:rsidRPr="00242BFE">
        <w:rPr>
          <w:rFonts w:asciiTheme="minorHAnsi" w:hAnsiTheme="minorHAnsi" w:cstheme="minorHAnsi"/>
          <w:spacing w:val="-1"/>
        </w:rPr>
        <w:t xml:space="preserve"> </w:t>
      </w:r>
      <w:r w:rsidRPr="00242BFE">
        <w:rPr>
          <w:rFonts w:asciiTheme="minorHAnsi" w:hAnsiTheme="minorHAnsi" w:cstheme="minorHAnsi"/>
        </w:rPr>
        <w:t>sede do</w:t>
      </w:r>
      <w:r w:rsidRPr="00242BFE">
        <w:rPr>
          <w:rFonts w:asciiTheme="minorHAnsi" w:hAnsiTheme="minorHAnsi" w:cstheme="minorHAnsi"/>
          <w:spacing w:val="-2"/>
        </w:rPr>
        <w:t xml:space="preserve"> </w:t>
      </w:r>
      <w:r w:rsidRPr="00242BFE">
        <w:rPr>
          <w:rFonts w:asciiTheme="minorHAnsi" w:hAnsiTheme="minorHAnsi" w:cstheme="minorHAnsi"/>
        </w:rPr>
        <w:t>licitante.</w:t>
      </w:r>
    </w:p>
    <w:p w14:paraId="29781FC1" w14:textId="77777777" w:rsidR="00DD1A45" w:rsidRPr="00242BFE" w:rsidRDefault="00DD1A45" w:rsidP="00DD1A45">
      <w:pPr>
        <w:pStyle w:val="PargrafodaLista"/>
        <w:widowControl w:val="0"/>
        <w:numPr>
          <w:ilvl w:val="0"/>
          <w:numId w:val="16"/>
        </w:numPr>
        <w:tabs>
          <w:tab w:val="left" w:pos="421"/>
        </w:tabs>
        <w:autoSpaceDE w:val="0"/>
        <w:autoSpaceDN w:val="0"/>
        <w:spacing w:after="0" w:line="240" w:lineRule="auto"/>
        <w:ind w:left="0" w:right="169" w:firstLine="0"/>
        <w:contextualSpacing w:val="0"/>
        <w:jc w:val="both"/>
        <w:rPr>
          <w:rFonts w:asciiTheme="minorHAnsi" w:hAnsiTheme="minorHAnsi" w:cstheme="minorHAnsi"/>
        </w:rPr>
      </w:pPr>
      <w:r w:rsidRPr="00242BFE">
        <w:rPr>
          <w:rFonts w:asciiTheme="minorHAnsi" w:hAnsiTheme="minorHAnsi" w:cstheme="minorHAnsi"/>
        </w:rPr>
        <w:t>Certidão</w:t>
      </w:r>
      <w:r w:rsidRPr="00242BFE">
        <w:rPr>
          <w:rFonts w:asciiTheme="minorHAnsi" w:hAnsiTheme="minorHAnsi" w:cstheme="minorHAnsi"/>
          <w:spacing w:val="-12"/>
        </w:rPr>
        <w:t xml:space="preserve"> </w:t>
      </w:r>
      <w:r w:rsidRPr="00242BFE">
        <w:rPr>
          <w:rFonts w:asciiTheme="minorHAnsi" w:hAnsiTheme="minorHAnsi" w:cstheme="minorHAnsi"/>
        </w:rPr>
        <w:t>Negativa</w:t>
      </w:r>
      <w:r w:rsidRPr="00242BFE">
        <w:rPr>
          <w:rFonts w:asciiTheme="minorHAnsi" w:hAnsiTheme="minorHAnsi" w:cstheme="minorHAnsi"/>
          <w:spacing w:val="-13"/>
        </w:rPr>
        <w:t xml:space="preserve"> </w:t>
      </w:r>
      <w:r w:rsidRPr="00242BFE">
        <w:rPr>
          <w:rFonts w:asciiTheme="minorHAnsi" w:hAnsiTheme="minorHAnsi" w:cstheme="minorHAnsi"/>
        </w:rPr>
        <w:t>(ou</w:t>
      </w:r>
      <w:r w:rsidRPr="00242BFE">
        <w:rPr>
          <w:rFonts w:asciiTheme="minorHAnsi" w:hAnsiTheme="minorHAnsi" w:cstheme="minorHAnsi"/>
          <w:spacing w:val="-11"/>
        </w:rPr>
        <w:t xml:space="preserve"> </w:t>
      </w:r>
      <w:r w:rsidRPr="00242BFE">
        <w:rPr>
          <w:rFonts w:asciiTheme="minorHAnsi" w:hAnsiTheme="minorHAnsi" w:cstheme="minorHAnsi"/>
        </w:rPr>
        <w:t>Positiva</w:t>
      </w:r>
      <w:r w:rsidRPr="00242BFE">
        <w:rPr>
          <w:rFonts w:asciiTheme="minorHAnsi" w:hAnsiTheme="minorHAnsi" w:cstheme="minorHAnsi"/>
          <w:spacing w:val="-11"/>
        </w:rPr>
        <w:t xml:space="preserve"> </w:t>
      </w:r>
      <w:r w:rsidRPr="00242BFE">
        <w:rPr>
          <w:rFonts w:asciiTheme="minorHAnsi" w:hAnsiTheme="minorHAnsi" w:cstheme="minorHAnsi"/>
        </w:rPr>
        <w:t>com</w:t>
      </w:r>
      <w:r w:rsidRPr="00242BFE">
        <w:rPr>
          <w:rFonts w:asciiTheme="minorHAnsi" w:hAnsiTheme="minorHAnsi" w:cstheme="minorHAnsi"/>
          <w:spacing w:val="-10"/>
        </w:rPr>
        <w:t xml:space="preserve"> </w:t>
      </w:r>
      <w:r w:rsidRPr="00242BFE">
        <w:rPr>
          <w:rFonts w:asciiTheme="minorHAnsi" w:hAnsiTheme="minorHAnsi" w:cstheme="minorHAnsi"/>
        </w:rPr>
        <w:t>Efeito</w:t>
      </w:r>
      <w:r w:rsidRPr="00242BFE">
        <w:rPr>
          <w:rFonts w:asciiTheme="minorHAnsi" w:hAnsiTheme="minorHAnsi" w:cstheme="minorHAnsi"/>
          <w:spacing w:val="-11"/>
        </w:rPr>
        <w:t xml:space="preserve"> </w:t>
      </w:r>
      <w:r w:rsidRPr="00242BFE">
        <w:rPr>
          <w:rFonts w:asciiTheme="minorHAnsi" w:hAnsiTheme="minorHAnsi" w:cstheme="minorHAnsi"/>
        </w:rPr>
        <w:t>de</w:t>
      </w:r>
      <w:r w:rsidRPr="00242BFE">
        <w:rPr>
          <w:rFonts w:asciiTheme="minorHAnsi" w:hAnsiTheme="minorHAnsi" w:cstheme="minorHAnsi"/>
          <w:spacing w:val="-11"/>
        </w:rPr>
        <w:t xml:space="preserve"> </w:t>
      </w:r>
      <w:r w:rsidRPr="00242BFE">
        <w:rPr>
          <w:rFonts w:asciiTheme="minorHAnsi" w:hAnsiTheme="minorHAnsi" w:cstheme="minorHAnsi"/>
        </w:rPr>
        <w:t>Negativa)</w:t>
      </w:r>
      <w:r w:rsidRPr="00242BFE">
        <w:rPr>
          <w:rFonts w:asciiTheme="minorHAnsi" w:hAnsiTheme="minorHAnsi" w:cstheme="minorHAnsi"/>
          <w:spacing w:val="-10"/>
        </w:rPr>
        <w:t xml:space="preserve"> </w:t>
      </w:r>
      <w:r w:rsidRPr="00242BFE">
        <w:rPr>
          <w:rFonts w:asciiTheme="minorHAnsi" w:hAnsiTheme="minorHAnsi" w:cstheme="minorHAnsi"/>
        </w:rPr>
        <w:t>de</w:t>
      </w:r>
      <w:r w:rsidRPr="00242BFE">
        <w:rPr>
          <w:rFonts w:asciiTheme="minorHAnsi" w:hAnsiTheme="minorHAnsi" w:cstheme="minorHAnsi"/>
          <w:spacing w:val="-8"/>
        </w:rPr>
        <w:t xml:space="preserve"> </w:t>
      </w:r>
      <w:r w:rsidRPr="00242BFE">
        <w:rPr>
          <w:rFonts w:asciiTheme="minorHAnsi" w:hAnsiTheme="minorHAnsi" w:cstheme="minorHAnsi"/>
          <w:b/>
        </w:rPr>
        <w:t>DÉBITO</w:t>
      </w:r>
      <w:r w:rsidRPr="00242BFE">
        <w:rPr>
          <w:rFonts w:asciiTheme="minorHAnsi" w:hAnsiTheme="minorHAnsi" w:cstheme="minorHAnsi"/>
          <w:b/>
          <w:spacing w:val="-10"/>
        </w:rPr>
        <w:t xml:space="preserve"> </w:t>
      </w:r>
      <w:r w:rsidRPr="00242BFE">
        <w:rPr>
          <w:rFonts w:asciiTheme="minorHAnsi" w:hAnsiTheme="minorHAnsi" w:cstheme="minorHAnsi"/>
          <w:b/>
        </w:rPr>
        <w:t>DO</w:t>
      </w:r>
      <w:r w:rsidRPr="00242BFE">
        <w:rPr>
          <w:rFonts w:asciiTheme="minorHAnsi" w:hAnsiTheme="minorHAnsi" w:cstheme="minorHAnsi"/>
          <w:b/>
          <w:spacing w:val="-10"/>
        </w:rPr>
        <w:t xml:space="preserve"> </w:t>
      </w:r>
      <w:r w:rsidRPr="00242BFE">
        <w:rPr>
          <w:rFonts w:asciiTheme="minorHAnsi" w:hAnsiTheme="minorHAnsi" w:cstheme="minorHAnsi"/>
          <w:b/>
        </w:rPr>
        <w:t>MUNICÍPIO</w:t>
      </w:r>
      <w:r w:rsidRPr="00242BFE">
        <w:rPr>
          <w:rFonts w:asciiTheme="minorHAnsi" w:hAnsiTheme="minorHAnsi" w:cstheme="minorHAnsi"/>
          <w:b/>
          <w:spacing w:val="-9"/>
        </w:rPr>
        <w:t xml:space="preserve"> </w:t>
      </w:r>
      <w:r w:rsidRPr="00242BFE">
        <w:rPr>
          <w:rFonts w:asciiTheme="minorHAnsi" w:hAnsiTheme="minorHAnsi" w:cstheme="minorHAnsi"/>
        </w:rPr>
        <w:t>do</w:t>
      </w:r>
      <w:r w:rsidRPr="00242BFE">
        <w:rPr>
          <w:rFonts w:asciiTheme="minorHAnsi" w:hAnsiTheme="minorHAnsi" w:cstheme="minorHAnsi"/>
          <w:spacing w:val="-11"/>
        </w:rPr>
        <w:t xml:space="preserve"> </w:t>
      </w:r>
      <w:r w:rsidRPr="00242BFE">
        <w:rPr>
          <w:rFonts w:asciiTheme="minorHAnsi" w:hAnsiTheme="minorHAnsi" w:cstheme="minorHAnsi"/>
        </w:rPr>
        <w:t>domicílio</w:t>
      </w:r>
      <w:r w:rsidRPr="00242BFE">
        <w:rPr>
          <w:rFonts w:asciiTheme="minorHAnsi" w:hAnsiTheme="minorHAnsi" w:cstheme="minorHAnsi"/>
          <w:spacing w:val="-53"/>
        </w:rPr>
        <w:t xml:space="preserve"> </w:t>
      </w:r>
      <w:r w:rsidRPr="00242BFE">
        <w:rPr>
          <w:rFonts w:asciiTheme="minorHAnsi" w:hAnsiTheme="minorHAnsi" w:cstheme="minorHAnsi"/>
        </w:rPr>
        <w:t>ou</w:t>
      </w:r>
      <w:r w:rsidRPr="00242BFE">
        <w:rPr>
          <w:rFonts w:asciiTheme="minorHAnsi" w:hAnsiTheme="minorHAnsi" w:cstheme="minorHAnsi"/>
          <w:spacing w:val="-1"/>
        </w:rPr>
        <w:t xml:space="preserve"> </w:t>
      </w:r>
      <w:r w:rsidRPr="00242BFE">
        <w:rPr>
          <w:rFonts w:asciiTheme="minorHAnsi" w:hAnsiTheme="minorHAnsi" w:cstheme="minorHAnsi"/>
        </w:rPr>
        <w:t>sede do</w:t>
      </w:r>
      <w:r w:rsidRPr="00242BFE">
        <w:rPr>
          <w:rFonts w:asciiTheme="minorHAnsi" w:hAnsiTheme="minorHAnsi" w:cstheme="minorHAnsi"/>
          <w:spacing w:val="-2"/>
        </w:rPr>
        <w:t xml:space="preserve"> </w:t>
      </w:r>
      <w:r w:rsidRPr="00242BFE">
        <w:rPr>
          <w:rFonts w:asciiTheme="minorHAnsi" w:hAnsiTheme="minorHAnsi" w:cstheme="minorHAnsi"/>
        </w:rPr>
        <w:t>licitante.</w:t>
      </w:r>
    </w:p>
    <w:p w14:paraId="0066EB36" w14:textId="77777777" w:rsidR="00DD1A45" w:rsidRPr="00242BFE" w:rsidRDefault="00DD1A45" w:rsidP="00DD1A45">
      <w:pPr>
        <w:pStyle w:val="PargrafodaLista"/>
        <w:widowControl w:val="0"/>
        <w:numPr>
          <w:ilvl w:val="0"/>
          <w:numId w:val="16"/>
        </w:numPr>
        <w:tabs>
          <w:tab w:val="left" w:pos="425"/>
        </w:tabs>
        <w:autoSpaceDE w:val="0"/>
        <w:autoSpaceDN w:val="0"/>
        <w:spacing w:after="0" w:line="240" w:lineRule="auto"/>
        <w:ind w:left="0" w:right="169" w:firstLine="0"/>
        <w:contextualSpacing w:val="0"/>
        <w:jc w:val="both"/>
        <w:rPr>
          <w:rFonts w:asciiTheme="minorHAnsi" w:hAnsiTheme="minorHAnsi" w:cstheme="minorHAnsi"/>
        </w:rPr>
      </w:pPr>
      <w:r w:rsidRPr="00242BFE">
        <w:rPr>
          <w:rFonts w:asciiTheme="minorHAnsi" w:hAnsiTheme="minorHAnsi" w:cstheme="minorHAnsi"/>
        </w:rPr>
        <w:t xml:space="preserve">Certidão Negativa de </w:t>
      </w:r>
      <w:r w:rsidRPr="00242BFE">
        <w:rPr>
          <w:rFonts w:asciiTheme="minorHAnsi" w:hAnsiTheme="minorHAnsi" w:cstheme="minorHAnsi"/>
          <w:b/>
        </w:rPr>
        <w:t>DÉBITOS TRABALHISTAS – CNDT</w:t>
      </w:r>
      <w:r w:rsidRPr="00242BFE">
        <w:rPr>
          <w:rFonts w:asciiTheme="minorHAnsi" w:hAnsiTheme="minorHAnsi" w:cstheme="minorHAnsi"/>
        </w:rPr>
        <w:t>, emitida pelo Tribunal Superior do</w:t>
      </w:r>
      <w:r w:rsidRPr="00242BFE">
        <w:rPr>
          <w:rFonts w:asciiTheme="minorHAnsi" w:hAnsiTheme="minorHAnsi" w:cstheme="minorHAnsi"/>
          <w:spacing w:val="1"/>
        </w:rPr>
        <w:t xml:space="preserve"> </w:t>
      </w:r>
      <w:r w:rsidRPr="00242BFE">
        <w:rPr>
          <w:rFonts w:asciiTheme="minorHAnsi" w:hAnsiTheme="minorHAnsi" w:cstheme="minorHAnsi"/>
        </w:rPr>
        <w:t>Trabalho –</w:t>
      </w:r>
      <w:r w:rsidRPr="00242BFE">
        <w:rPr>
          <w:rFonts w:asciiTheme="minorHAnsi" w:hAnsiTheme="minorHAnsi" w:cstheme="minorHAnsi"/>
          <w:spacing w:val="-1"/>
        </w:rPr>
        <w:t xml:space="preserve"> </w:t>
      </w:r>
      <w:r w:rsidRPr="00242BFE">
        <w:rPr>
          <w:rFonts w:asciiTheme="minorHAnsi" w:hAnsiTheme="minorHAnsi" w:cstheme="minorHAnsi"/>
        </w:rPr>
        <w:t>TST.</w:t>
      </w:r>
    </w:p>
    <w:p w14:paraId="075A1DA9" w14:textId="77777777" w:rsidR="00DD1A45" w:rsidRPr="00242BFE" w:rsidRDefault="00DD1A45" w:rsidP="00DD1A45">
      <w:pPr>
        <w:pStyle w:val="Nivel3"/>
        <w:ind w:left="709"/>
        <w:rPr>
          <w:rFonts w:asciiTheme="minorHAnsi" w:hAnsiTheme="minorHAnsi" w:cstheme="minorHAnsi"/>
          <w:b/>
          <w:bCs/>
          <w:color w:val="auto"/>
          <w:sz w:val="22"/>
          <w:szCs w:val="22"/>
        </w:rPr>
      </w:pPr>
      <w:r w:rsidRPr="00242BFE">
        <w:rPr>
          <w:rFonts w:asciiTheme="minorHAnsi" w:hAnsiTheme="minorHAnsi" w:cstheme="minorHAnsi"/>
          <w:b/>
          <w:bCs/>
          <w:color w:val="auto"/>
          <w:sz w:val="22"/>
          <w:szCs w:val="22"/>
        </w:rPr>
        <w:t>OUTROS</w:t>
      </w:r>
    </w:p>
    <w:p w14:paraId="273081DD" w14:textId="77777777" w:rsidR="00DD1A45" w:rsidRPr="00242BFE" w:rsidRDefault="00DD1A45" w:rsidP="00DD1A45">
      <w:pPr>
        <w:pStyle w:val="PargrafodaLista"/>
        <w:widowControl w:val="0"/>
        <w:numPr>
          <w:ilvl w:val="0"/>
          <w:numId w:val="14"/>
        </w:numPr>
        <w:tabs>
          <w:tab w:val="left" w:pos="430"/>
        </w:tabs>
        <w:autoSpaceDE w:val="0"/>
        <w:autoSpaceDN w:val="0"/>
        <w:spacing w:after="0" w:line="240" w:lineRule="auto"/>
        <w:ind w:left="0" w:right="174" w:firstLine="0"/>
        <w:contextualSpacing w:val="0"/>
        <w:jc w:val="both"/>
        <w:rPr>
          <w:rFonts w:asciiTheme="minorHAnsi" w:hAnsiTheme="minorHAnsi" w:cstheme="minorHAnsi"/>
        </w:rPr>
      </w:pPr>
      <w:r w:rsidRPr="00242BFE">
        <w:rPr>
          <w:rFonts w:asciiTheme="minorHAnsi" w:hAnsiTheme="minorHAnsi" w:cstheme="minorHAnsi"/>
        </w:rPr>
        <w:t>Declaração</w:t>
      </w:r>
      <w:r w:rsidRPr="00242BFE">
        <w:rPr>
          <w:rFonts w:asciiTheme="minorHAnsi" w:hAnsiTheme="minorHAnsi" w:cstheme="minorHAnsi"/>
          <w:spacing w:val="-6"/>
        </w:rPr>
        <w:t xml:space="preserve"> </w:t>
      </w:r>
      <w:r w:rsidRPr="00242BFE">
        <w:rPr>
          <w:rFonts w:asciiTheme="minorHAnsi" w:hAnsiTheme="minorHAnsi" w:cstheme="minorHAnsi"/>
        </w:rPr>
        <w:t>de</w:t>
      </w:r>
      <w:r w:rsidRPr="00242BFE">
        <w:rPr>
          <w:rFonts w:asciiTheme="minorHAnsi" w:hAnsiTheme="minorHAnsi" w:cstheme="minorHAnsi"/>
          <w:spacing w:val="-2"/>
        </w:rPr>
        <w:t xml:space="preserve"> </w:t>
      </w:r>
      <w:r w:rsidRPr="00242BFE">
        <w:rPr>
          <w:rFonts w:asciiTheme="minorHAnsi" w:hAnsiTheme="minorHAnsi" w:cstheme="minorHAnsi"/>
        </w:rPr>
        <w:t>que</w:t>
      </w:r>
      <w:r w:rsidRPr="00242BFE">
        <w:rPr>
          <w:rFonts w:asciiTheme="minorHAnsi" w:hAnsiTheme="minorHAnsi" w:cstheme="minorHAnsi"/>
          <w:spacing w:val="-4"/>
        </w:rPr>
        <w:t xml:space="preserve"> </w:t>
      </w:r>
      <w:r w:rsidRPr="00242BFE">
        <w:rPr>
          <w:rFonts w:asciiTheme="minorHAnsi" w:hAnsiTheme="minorHAnsi" w:cstheme="minorHAnsi"/>
        </w:rPr>
        <w:t>cumpre</w:t>
      </w:r>
      <w:r w:rsidRPr="00242BFE">
        <w:rPr>
          <w:rFonts w:asciiTheme="minorHAnsi" w:hAnsiTheme="minorHAnsi" w:cstheme="minorHAnsi"/>
          <w:spacing w:val="-2"/>
        </w:rPr>
        <w:t xml:space="preserve"> </w:t>
      </w:r>
      <w:r w:rsidRPr="00242BFE">
        <w:rPr>
          <w:rFonts w:asciiTheme="minorHAnsi" w:hAnsiTheme="minorHAnsi" w:cstheme="minorHAnsi"/>
        </w:rPr>
        <w:t>os</w:t>
      </w:r>
      <w:r w:rsidRPr="00242BFE">
        <w:rPr>
          <w:rFonts w:asciiTheme="minorHAnsi" w:hAnsiTheme="minorHAnsi" w:cstheme="minorHAnsi"/>
          <w:spacing w:val="-3"/>
        </w:rPr>
        <w:t xml:space="preserve"> </w:t>
      </w:r>
      <w:r w:rsidRPr="00242BFE">
        <w:rPr>
          <w:rFonts w:asciiTheme="minorHAnsi" w:hAnsiTheme="minorHAnsi" w:cstheme="minorHAnsi"/>
        </w:rPr>
        <w:t>requisitos</w:t>
      </w:r>
      <w:r w:rsidRPr="00242BFE">
        <w:rPr>
          <w:rFonts w:asciiTheme="minorHAnsi" w:hAnsiTheme="minorHAnsi" w:cstheme="minorHAnsi"/>
          <w:spacing w:val="-2"/>
        </w:rPr>
        <w:t xml:space="preserve"> </w:t>
      </w:r>
      <w:r w:rsidRPr="00242BFE">
        <w:rPr>
          <w:rFonts w:asciiTheme="minorHAnsi" w:hAnsiTheme="minorHAnsi" w:cstheme="minorHAnsi"/>
        </w:rPr>
        <w:t>estabelecidos</w:t>
      </w:r>
      <w:r w:rsidRPr="00242BFE">
        <w:rPr>
          <w:rFonts w:asciiTheme="minorHAnsi" w:hAnsiTheme="minorHAnsi" w:cstheme="minorHAnsi"/>
          <w:spacing w:val="-2"/>
        </w:rPr>
        <w:t xml:space="preserve"> </w:t>
      </w:r>
      <w:r w:rsidRPr="00242BFE">
        <w:rPr>
          <w:rFonts w:asciiTheme="minorHAnsi" w:hAnsiTheme="minorHAnsi" w:cstheme="minorHAnsi"/>
        </w:rPr>
        <w:t>no</w:t>
      </w:r>
      <w:r w:rsidRPr="00242BFE">
        <w:rPr>
          <w:rFonts w:asciiTheme="minorHAnsi" w:hAnsiTheme="minorHAnsi" w:cstheme="minorHAnsi"/>
          <w:spacing w:val="-4"/>
        </w:rPr>
        <w:t xml:space="preserve"> </w:t>
      </w:r>
      <w:r w:rsidRPr="00242BFE">
        <w:rPr>
          <w:rFonts w:asciiTheme="minorHAnsi" w:hAnsiTheme="minorHAnsi" w:cstheme="minorHAnsi"/>
        </w:rPr>
        <w:t>art.</w:t>
      </w:r>
      <w:r w:rsidRPr="00242BFE">
        <w:rPr>
          <w:rFonts w:asciiTheme="minorHAnsi" w:hAnsiTheme="minorHAnsi" w:cstheme="minorHAnsi"/>
          <w:spacing w:val="-3"/>
        </w:rPr>
        <w:t xml:space="preserve"> </w:t>
      </w:r>
      <w:r w:rsidRPr="00242BFE">
        <w:rPr>
          <w:rFonts w:asciiTheme="minorHAnsi" w:hAnsiTheme="minorHAnsi" w:cstheme="minorHAnsi"/>
        </w:rPr>
        <w:t>3°.</w:t>
      </w:r>
      <w:r w:rsidRPr="00242BFE">
        <w:rPr>
          <w:rFonts w:asciiTheme="minorHAnsi" w:hAnsiTheme="minorHAnsi" w:cstheme="minorHAnsi"/>
          <w:spacing w:val="-2"/>
        </w:rPr>
        <w:t xml:space="preserve"> </w:t>
      </w:r>
      <w:r w:rsidRPr="00242BFE">
        <w:rPr>
          <w:rFonts w:asciiTheme="minorHAnsi" w:hAnsiTheme="minorHAnsi" w:cstheme="minorHAnsi"/>
        </w:rPr>
        <w:t>da</w:t>
      </w:r>
      <w:r w:rsidRPr="00242BFE">
        <w:rPr>
          <w:rFonts w:asciiTheme="minorHAnsi" w:hAnsiTheme="minorHAnsi" w:cstheme="minorHAnsi"/>
          <w:spacing w:val="-2"/>
        </w:rPr>
        <w:t xml:space="preserve"> </w:t>
      </w:r>
      <w:r w:rsidRPr="00242BFE">
        <w:rPr>
          <w:rFonts w:asciiTheme="minorHAnsi" w:hAnsiTheme="minorHAnsi" w:cstheme="minorHAnsi"/>
        </w:rPr>
        <w:t>Lei</w:t>
      </w:r>
      <w:r w:rsidRPr="00242BFE">
        <w:rPr>
          <w:rFonts w:asciiTheme="minorHAnsi" w:hAnsiTheme="minorHAnsi" w:cstheme="minorHAnsi"/>
          <w:spacing w:val="-2"/>
        </w:rPr>
        <w:t xml:space="preserve"> </w:t>
      </w:r>
      <w:r w:rsidRPr="00242BFE">
        <w:rPr>
          <w:rFonts w:asciiTheme="minorHAnsi" w:hAnsiTheme="minorHAnsi" w:cstheme="minorHAnsi"/>
        </w:rPr>
        <w:t>Complementar</w:t>
      </w:r>
      <w:r w:rsidRPr="00242BFE">
        <w:rPr>
          <w:rFonts w:asciiTheme="minorHAnsi" w:hAnsiTheme="minorHAnsi" w:cstheme="minorHAnsi"/>
          <w:spacing w:val="-2"/>
        </w:rPr>
        <w:t xml:space="preserve"> </w:t>
      </w:r>
      <w:r w:rsidRPr="00242BFE">
        <w:rPr>
          <w:rFonts w:asciiTheme="minorHAnsi" w:hAnsiTheme="minorHAnsi" w:cstheme="minorHAnsi"/>
        </w:rPr>
        <w:t>nº.</w:t>
      </w:r>
      <w:r w:rsidRPr="00242BFE">
        <w:rPr>
          <w:rFonts w:asciiTheme="minorHAnsi" w:hAnsiTheme="minorHAnsi" w:cstheme="minorHAnsi"/>
          <w:spacing w:val="-5"/>
        </w:rPr>
        <w:t xml:space="preserve"> </w:t>
      </w:r>
      <w:r w:rsidRPr="00242BFE">
        <w:rPr>
          <w:rFonts w:asciiTheme="minorHAnsi" w:hAnsiTheme="minorHAnsi" w:cstheme="minorHAnsi"/>
        </w:rPr>
        <w:t>123/2006,</w:t>
      </w:r>
      <w:r w:rsidRPr="00242BFE">
        <w:rPr>
          <w:rFonts w:asciiTheme="minorHAnsi" w:hAnsiTheme="minorHAnsi" w:cstheme="minorHAnsi"/>
          <w:spacing w:val="-53"/>
        </w:rPr>
        <w:t xml:space="preserve"> </w:t>
      </w:r>
      <w:r w:rsidRPr="00242BFE">
        <w:rPr>
          <w:rFonts w:asciiTheme="minorHAnsi" w:hAnsiTheme="minorHAnsi" w:cstheme="minorHAnsi"/>
        </w:rPr>
        <w:t>estando</w:t>
      </w:r>
      <w:r w:rsidRPr="00242BFE">
        <w:rPr>
          <w:rFonts w:asciiTheme="minorHAnsi" w:hAnsiTheme="minorHAnsi" w:cstheme="minorHAnsi"/>
          <w:spacing w:val="-1"/>
        </w:rPr>
        <w:t xml:space="preserve"> </w:t>
      </w:r>
      <w:r w:rsidRPr="00242BFE">
        <w:rPr>
          <w:rFonts w:asciiTheme="minorHAnsi" w:hAnsiTheme="minorHAnsi" w:cstheme="minorHAnsi"/>
        </w:rPr>
        <w:t>apto</w:t>
      </w:r>
      <w:r w:rsidRPr="00242BFE">
        <w:rPr>
          <w:rFonts w:asciiTheme="minorHAnsi" w:hAnsiTheme="minorHAnsi" w:cstheme="minorHAnsi"/>
          <w:spacing w:val="-3"/>
        </w:rPr>
        <w:t xml:space="preserve"> </w:t>
      </w:r>
      <w:r w:rsidRPr="00242BFE">
        <w:rPr>
          <w:rFonts w:asciiTheme="minorHAnsi" w:hAnsiTheme="minorHAnsi" w:cstheme="minorHAnsi"/>
        </w:rPr>
        <w:t>a usufruir</w:t>
      </w:r>
      <w:r w:rsidRPr="00242BFE">
        <w:rPr>
          <w:rFonts w:asciiTheme="minorHAnsi" w:hAnsiTheme="minorHAnsi" w:cstheme="minorHAnsi"/>
          <w:spacing w:val="-2"/>
        </w:rPr>
        <w:t xml:space="preserve"> </w:t>
      </w:r>
      <w:r w:rsidRPr="00242BFE">
        <w:rPr>
          <w:rFonts w:asciiTheme="minorHAnsi" w:hAnsiTheme="minorHAnsi" w:cstheme="minorHAnsi"/>
        </w:rPr>
        <w:t>do tratamento</w:t>
      </w:r>
      <w:r w:rsidRPr="00242BFE">
        <w:rPr>
          <w:rFonts w:asciiTheme="minorHAnsi" w:hAnsiTheme="minorHAnsi" w:cstheme="minorHAnsi"/>
          <w:spacing w:val="-3"/>
        </w:rPr>
        <w:t xml:space="preserve"> </w:t>
      </w:r>
      <w:r w:rsidRPr="00242BFE">
        <w:rPr>
          <w:rFonts w:asciiTheme="minorHAnsi" w:hAnsiTheme="minorHAnsi" w:cstheme="minorHAnsi"/>
        </w:rPr>
        <w:t>favorecido estabelecido</w:t>
      </w:r>
      <w:r w:rsidRPr="00242BFE">
        <w:rPr>
          <w:rFonts w:asciiTheme="minorHAnsi" w:hAnsiTheme="minorHAnsi" w:cstheme="minorHAnsi"/>
          <w:spacing w:val="-3"/>
        </w:rPr>
        <w:t xml:space="preserve"> </w:t>
      </w:r>
      <w:r w:rsidRPr="00242BFE">
        <w:rPr>
          <w:rFonts w:asciiTheme="minorHAnsi" w:hAnsiTheme="minorHAnsi" w:cstheme="minorHAnsi"/>
        </w:rPr>
        <w:t>em</w:t>
      </w:r>
      <w:r w:rsidRPr="00242BFE">
        <w:rPr>
          <w:rFonts w:asciiTheme="minorHAnsi" w:hAnsiTheme="minorHAnsi" w:cstheme="minorHAnsi"/>
          <w:spacing w:val="-2"/>
        </w:rPr>
        <w:t xml:space="preserve"> </w:t>
      </w:r>
      <w:r w:rsidRPr="00242BFE">
        <w:rPr>
          <w:rFonts w:asciiTheme="minorHAnsi" w:hAnsiTheme="minorHAnsi" w:cstheme="minorHAnsi"/>
        </w:rPr>
        <w:t xml:space="preserve">seus </w:t>
      </w:r>
      <w:proofErr w:type="spellStart"/>
      <w:r w:rsidRPr="00242BFE">
        <w:rPr>
          <w:rFonts w:asciiTheme="minorHAnsi" w:hAnsiTheme="minorHAnsi" w:cstheme="minorHAnsi"/>
        </w:rPr>
        <w:t>arts</w:t>
      </w:r>
      <w:proofErr w:type="spellEnd"/>
      <w:r w:rsidRPr="00242BFE">
        <w:rPr>
          <w:rFonts w:asciiTheme="minorHAnsi" w:hAnsiTheme="minorHAnsi" w:cstheme="minorHAnsi"/>
        </w:rPr>
        <w:t>.</w:t>
      </w:r>
      <w:r w:rsidRPr="00242BFE">
        <w:rPr>
          <w:rFonts w:asciiTheme="minorHAnsi" w:hAnsiTheme="minorHAnsi" w:cstheme="minorHAnsi"/>
          <w:spacing w:val="-2"/>
        </w:rPr>
        <w:t xml:space="preserve"> </w:t>
      </w:r>
      <w:r w:rsidRPr="00242BFE">
        <w:rPr>
          <w:rFonts w:asciiTheme="minorHAnsi" w:hAnsiTheme="minorHAnsi" w:cstheme="minorHAnsi"/>
        </w:rPr>
        <w:t>42 a 49.</w:t>
      </w:r>
    </w:p>
    <w:p w14:paraId="0AF2B63F" w14:textId="77777777" w:rsidR="00DD1A45" w:rsidRPr="00242BFE" w:rsidRDefault="00DD1A45" w:rsidP="00DD1A45">
      <w:pPr>
        <w:pStyle w:val="PargrafodaLista"/>
        <w:widowControl w:val="0"/>
        <w:numPr>
          <w:ilvl w:val="0"/>
          <w:numId w:val="14"/>
        </w:numPr>
        <w:tabs>
          <w:tab w:val="left" w:pos="442"/>
        </w:tabs>
        <w:autoSpaceDE w:val="0"/>
        <w:autoSpaceDN w:val="0"/>
        <w:spacing w:after="0" w:line="240" w:lineRule="auto"/>
        <w:ind w:left="0" w:right="172" w:firstLine="0"/>
        <w:contextualSpacing w:val="0"/>
        <w:jc w:val="both"/>
        <w:rPr>
          <w:rFonts w:asciiTheme="minorHAnsi" w:hAnsiTheme="minorHAnsi" w:cstheme="minorHAnsi"/>
        </w:rPr>
      </w:pPr>
      <w:r w:rsidRPr="00242BFE">
        <w:rPr>
          <w:rFonts w:asciiTheme="minorHAnsi" w:hAnsiTheme="minorHAnsi" w:cstheme="minorHAnsi"/>
        </w:rPr>
        <w:t>Declaração</w:t>
      </w:r>
      <w:r w:rsidRPr="00242BFE">
        <w:rPr>
          <w:rFonts w:asciiTheme="minorHAnsi" w:hAnsiTheme="minorHAnsi" w:cstheme="minorHAnsi"/>
          <w:spacing w:val="-4"/>
        </w:rPr>
        <w:t xml:space="preserve"> </w:t>
      </w:r>
      <w:r w:rsidRPr="00242BFE">
        <w:rPr>
          <w:rFonts w:asciiTheme="minorHAnsi" w:hAnsiTheme="minorHAnsi" w:cstheme="minorHAnsi"/>
        </w:rPr>
        <w:t>de</w:t>
      </w:r>
      <w:r w:rsidRPr="00242BFE">
        <w:rPr>
          <w:rFonts w:asciiTheme="minorHAnsi" w:hAnsiTheme="minorHAnsi" w:cstheme="minorHAnsi"/>
          <w:spacing w:val="-3"/>
        </w:rPr>
        <w:t xml:space="preserve"> </w:t>
      </w:r>
      <w:r w:rsidRPr="00242BFE">
        <w:rPr>
          <w:rFonts w:asciiTheme="minorHAnsi" w:hAnsiTheme="minorHAnsi" w:cstheme="minorHAnsi"/>
        </w:rPr>
        <w:t>que</w:t>
      </w:r>
      <w:r w:rsidRPr="00242BFE">
        <w:rPr>
          <w:rFonts w:asciiTheme="minorHAnsi" w:hAnsiTheme="minorHAnsi" w:cstheme="minorHAnsi"/>
          <w:spacing w:val="-3"/>
        </w:rPr>
        <w:t xml:space="preserve"> </w:t>
      </w:r>
      <w:r w:rsidRPr="00242BFE">
        <w:rPr>
          <w:rFonts w:asciiTheme="minorHAnsi" w:hAnsiTheme="minorHAnsi" w:cstheme="minorHAnsi"/>
        </w:rPr>
        <w:t>está</w:t>
      </w:r>
      <w:r w:rsidRPr="00242BFE">
        <w:rPr>
          <w:rFonts w:asciiTheme="minorHAnsi" w:hAnsiTheme="minorHAnsi" w:cstheme="minorHAnsi"/>
          <w:spacing w:val="-3"/>
        </w:rPr>
        <w:t xml:space="preserve"> </w:t>
      </w:r>
      <w:r w:rsidRPr="00242BFE">
        <w:rPr>
          <w:rFonts w:asciiTheme="minorHAnsi" w:hAnsiTheme="minorHAnsi" w:cstheme="minorHAnsi"/>
        </w:rPr>
        <w:t>ciente</w:t>
      </w:r>
      <w:r w:rsidRPr="00242BFE">
        <w:rPr>
          <w:rFonts w:asciiTheme="minorHAnsi" w:hAnsiTheme="minorHAnsi" w:cstheme="minorHAnsi"/>
          <w:spacing w:val="-3"/>
        </w:rPr>
        <w:t xml:space="preserve"> </w:t>
      </w:r>
      <w:r w:rsidRPr="00242BFE">
        <w:rPr>
          <w:rFonts w:asciiTheme="minorHAnsi" w:hAnsiTheme="minorHAnsi" w:cstheme="minorHAnsi"/>
        </w:rPr>
        <w:t>e</w:t>
      </w:r>
      <w:r w:rsidRPr="00242BFE">
        <w:rPr>
          <w:rFonts w:asciiTheme="minorHAnsi" w:hAnsiTheme="minorHAnsi" w:cstheme="minorHAnsi"/>
          <w:spacing w:val="-3"/>
        </w:rPr>
        <w:t xml:space="preserve"> </w:t>
      </w:r>
      <w:r w:rsidRPr="00242BFE">
        <w:rPr>
          <w:rFonts w:asciiTheme="minorHAnsi" w:hAnsiTheme="minorHAnsi" w:cstheme="minorHAnsi"/>
        </w:rPr>
        <w:t>concorda</w:t>
      </w:r>
      <w:r w:rsidRPr="00242BFE">
        <w:rPr>
          <w:rFonts w:asciiTheme="minorHAnsi" w:hAnsiTheme="minorHAnsi" w:cstheme="minorHAnsi"/>
          <w:spacing w:val="-3"/>
        </w:rPr>
        <w:t xml:space="preserve"> </w:t>
      </w:r>
      <w:r w:rsidRPr="00242BFE">
        <w:rPr>
          <w:rFonts w:asciiTheme="minorHAnsi" w:hAnsiTheme="minorHAnsi" w:cstheme="minorHAnsi"/>
        </w:rPr>
        <w:t>com</w:t>
      </w:r>
      <w:r w:rsidRPr="00242BFE">
        <w:rPr>
          <w:rFonts w:asciiTheme="minorHAnsi" w:hAnsiTheme="minorHAnsi" w:cstheme="minorHAnsi"/>
          <w:spacing w:val="-3"/>
        </w:rPr>
        <w:t xml:space="preserve"> </w:t>
      </w:r>
      <w:r w:rsidRPr="00242BFE">
        <w:rPr>
          <w:rFonts w:asciiTheme="minorHAnsi" w:hAnsiTheme="minorHAnsi" w:cstheme="minorHAnsi"/>
        </w:rPr>
        <w:t>as</w:t>
      </w:r>
      <w:r w:rsidRPr="00242BFE">
        <w:rPr>
          <w:rFonts w:asciiTheme="minorHAnsi" w:hAnsiTheme="minorHAnsi" w:cstheme="minorHAnsi"/>
          <w:spacing w:val="-3"/>
        </w:rPr>
        <w:t xml:space="preserve"> </w:t>
      </w:r>
      <w:r w:rsidRPr="00242BFE">
        <w:rPr>
          <w:rFonts w:asciiTheme="minorHAnsi" w:hAnsiTheme="minorHAnsi" w:cstheme="minorHAnsi"/>
        </w:rPr>
        <w:t>condições</w:t>
      </w:r>
      <w:r w:rsidRPr="00242BFE">
        <w:rPr>
          <w:rFonts w:asciiTheme="minorHAnsi" w:hAnsiTheme="minorHAnsi" w:cstheme="minorHAnsi"/>
          <w:spacing w:val="-3"/>
        </w:rPr>
        <w:t xml:space="preserve"> </w:t>
      </w:r>
      <w:r w:rsidRPr="00242BFE">
        <w:rPr>
          <w:rFonts w:asciiTheme="minorHAnsi" w:hAnsiTheme="minorHAnsi" w:cstheme="minorHAnsi"/>
        </w:rPr>
        <w:t>contidas</w:t>
      </w:r>
      <w:r w:rsidRPr="00242BFE">
        <w:rPr>
          <w:rFonts w:asciiTheme="minorHAnsi" w:hAnsiTheme="minorHAnsi" w:cstheme="minorHAnsi"/>
          <w:spacing w:val="-3"/>
        </w:rPr>
        <w:t xml:space="preserve"> </w:t>
      </w:r>
      <w:r w:rsidRPr="00242BFE">
        <w:rPr>
          <w:rFonts w:asciiTheme="minorHAnsi" w:hAnsiTheme="minorHAnsi" w:cstheme="minorHAnsi"/>
        </w:rPr>
        <w:t>no</w:t>
      </w:r>
      <w:r w:rsidRPr="00242BFE">
        <w:rPr>
          <w:rFonts w:asciiTheme="minorHAnsi" w:hAnsiTheme="minorHAnsi" w:cstheme="minorHAnsi"/>
          <w:spacing w:val="-1"/>
        </w:rPr>
        <w:t xml:space="preserve"> </w:t>
      </w:r>
      <w:r w:rsidRPr="00242BFE">
        <w:rPr>
          <w:rFonts w:asciiTheme="minorHAnsi" w:hAnsiTheme="minorHAnsi" w:cstheme="minorHAnsi"/>
        </w:rPr>
        <w:t>Aviso</w:t>
      </w:r>
      <w:r w:rsidRPr="00242BFE">
        <w:rPr>
          <w:rFonts w:asciiTheme="minorHAnsi" w:hAnsiTheme="minorHAnsi" w:cstheme="minorHAnsi"/>
          <w:spacing w:val="-6"/>
        </w:rPr>
        <w:t xml:space="preserve"> </w:t>
      </w:r>
      <w:r w:rsidRPr="00242BFE">
        <w:rPr>
          <w:rFonts w:asciiTheme="minorHAnsi" w:hAnsiTheme="minorHAnsi" w:cstheme="minorHAnsi"/>
        </w:rPr>
        <w:t>de</w:t>
      </w:r>
      <w:r w:rsidRPr="00242BFE">
        <w:rPr>
          <w:rFonts w:asciiTheme="minorHAnsi" w:hAnsiTheme="minorHAnsi" w:cstheme="minorHAnsi"/>
          <w:spacing w:val="-1"/>
        </w:rPr>
        <w:t xml:space="preserve"> </w:t>
      </w:r>
      <w:r w:rsidRPr="00242BFE">
        <w:rPr>
          <w:rFonts w:asciiTheme="minorHAnsi" w:hAnsiTheme="minorHAnsi" w:cstheme="minorHAnsi"/>
        </w:rPr>
        <w:t>Contratação</w:t>
      </w:r>
      <w:r w:rsidRPr="00242BFE">
        <w:rPr>
          <w:rFonts w:asciiTheme="minorHAnsi" w:hAnsiTheme="minorHAnsi" w:cstheme="minorHAnsi"/>
          <w:spacing w:val="-4"/>
        </w:rPr>
        <w:t xml:space="preserve"> </w:t>
      </w:r>
      <w:r w:rsidRPr="00242BFE">
        <w:rPr>
          <w:rFonts w:asciiTheme="minorHAnsi" w:hAnsiTheme="minorHAnsi" w:cstheme="minorHAnsi"/>
        </w:rPr>
        <w:t>Direta</w:t>
      </w:r>
      <w:r w:rsidRPr="00242BFE">
        <w:rPr>
          <w:rFonts w:asciiTheme="minorHAnsi" w:hAnsiTheme="minorHAnsi" w:cstheme="minorHAnsi"/>
          <w:spacing w:val="-53"/>
        </w:rPr>
        <w:t xml:space="preserve"> </w:t>
      </w:r>
      <w:r w:rsidRPr="00242BFE">
        <w:rPr>
          <w:rFonts w:asciiTheme="minorHAnsi" w:hAnsiTheme="minorHAnsi" w:cstheme="minorHAnsi"/>
        </w:rPr>
        <w:t>e</w:t>
      </w:r>
      <w:r w:rsidRPr="00242BFE">
        <w:rPr>
          <w:rFonts w:asciiTheme="minorHAnsi" w:hAnsiTheme="minorHAnsi" w:cstheme="minorHAnsi"/>
          <w:spacing w:val="-1"/>
        </w:rPr>
        <w:t xml:space="preserve"> </w:t>
      </w:r>
      <w:r w:rsidRPr="00242BFE">
        <w:rPr>
          <w:rFonts w:asciiTheme="minorHAnsi" w:hAnsiTheme="minorHAnsi" w:cstheme="minorHAnsi"/>
        </w:rPr>
        <w:t>seus anexos;</w:t>
      </w:r>
    </w:p>
    <w:p w14:paraId="1C46579B" w14:textId="77777777" w:rsidR="00DD1A45" w:rsidRPr="00242BFE" w:rsidRDefault="00DD1A45" w:rsidP="00DD1A45">
      <w:pPr>
        <w:pStyle w:val="PargrafodaLista"/>
        <w:widowControl w:val="0"/>
        <w:numPr>
          <w:ilvl w:val="0"/>
          <w:numId w:val="14"/>
        </w:numPr>
        <w:tabs>
          <w:tab w:val="left" w:pos="466"/>
        </w:tabs>
        <w:autoSpaceDE w:val="0"/>
        <w:autoSpaceDN w:val="0"/>
        <w:spacing w:after="0" w:line="240" w:lineRule="auto"/>
        <w:ind w:left="0" w:right="176" w:firstLine="0"/>
        <w:contextualSpacing w:val="0"/>
        <w:jc w:val="both"/>
        <w:rPr>
          <w:rFonts w:asciiTheme="minorHAnsi" w:hAnsiTheme="minorHAnsi" w:cstheme="minorHAnsi"/>
        </w:rPr>
      </w:pPr>
      <w:r w:rsidRPr="00242BFE">
        <w:rPr>
          <w:rFonts w:asciiTheme="minorHAnsi" w:hAnsiTheme="minorHAnsi" w:cstheme="minorHAnsi"/>
        </w:rPr>
        <w:t>Declaração de que assume a responsabilidade pelas transações que forem efetuadas no sistema,</w:t>
      </w:r>
      <w:r w:rsidRPr="00242BFE">
        <w:rPr>
          <w:rFonts w:asciiTheme="minorHAnsi" w:hAnsiTheme="minorHAnsi" w:cstheme="minorHAnsi"/>
          <w:spacing w:val="1"/>
        </w:rPr>
        <w:t xml:space="preserve"> </w:t>
      </w:r>
      <w:r w:rsidRPr="00242BFE">
        <w:rPr>
          <w:rFonts w:asciiTheme="minorHAnsi" w:hAnsiTheme="minorHAnsi" w:cstheme="minorHAnsi"/>
        </w:rPr>
        <w:t>assumindo</w:t>
      </w:r>
      <w:r w:rsidRPr="00242BFE">
        <w:rPr>
          <w:rFonts w:asciiTheme="minorHAnsi" w:hAnsiTheme="minorHAnsi" w:cstheme="minorHAnsi"/>
          <w:spacing w:val="-1"/>
        </w:rPr>
        <w:t xml:space="preserve"> </w:t>
      </w:r>
      <w:r w:rsidRPr="00242BFE">
        <w:rPr>
          <w:rFonts w:asciiTheme="minorHAnsi" w:hAnsiTheme="minorHAnsi" w:cstheme="minorHAnsi"/>
        </w:rPr>
        <w:t>como</w:t>
      </w:r>
      <w:r w:rsidRPr="00242BFE">
        <w:rPr>
          <w:rFonts w:asciiTheme="minorHAnsi" w:hAnsiTheme="minorHAnsi" w:cstheme="minorHAnsi"/>
          <w:spacing w:val="-3"/>
        </w:rPr>
        <w:t xml:space="preserve"> </w:t>
      </w:r>
      <w:r w:rsidRPr="00242BFE">
        <w:rPr>
          <w:rFonts w:asciiTheme="minorHAnsi" w:hAnsiTheme="minorHAnsi" w:cstheme="minorHAnsi"/>
        </w:rPr>
        <w:t>firmes</w:t>
      </w:r>
      <w:r w:rsidRPr="00242BFE">
        <w:rPr>
          <w:rFonts w:asciiTheme="minorHAnsi" w:hAnsiTheme="minorHAnsi" w:cstheme="minorHAnsi"/>
          <w:spacing w:val="-2"/>
        </w:rPr>
        <w:t xml:space="preserve"> </w:t>
      </w:r>
      <w:r w:rsidRPr="00242BFE">
        <w:rPr>
          <w:rFonts w:asciiTheme="minorHAnsi" w:hAnsiTheme="minorHAnsi" w:cstheme="minorHAnsi"/>
        </w:rPr>
        <w:t>e</w:t>
      </w:r>
      <w:r w:rsidRPr="00242BFE">
        <w:rPr>
          <w:rFonts w:asciiTheme="minorHAnsi" w:hAnsiTheme="minorHAnsi" w:cstheme="minorHAnsi"/>
          <w:spacing w:val="2"/>
        </w:rPr>
        <w:t xml:space="preserve"> </w:t>
      </w:r>
      <w:r w:rsidRPr="00242BFE">
        <w:rPr>
          <w:rFonts w:asciiTheme="minorHAnsi" w:hAnsiTheme="minorHAnsi" w:cstheme="minorHAnsi"/>
        </w:rPr>
        <w:t>verdadeiras;</w:t>
      </w:r>
    </w:p>
    <w:p w14:paraId="519BA6CB" w14:textId="77777777" w:rsidR="00DD1A45" w:rsidRPr="00242BFE" w:rsidRDefault="00DD1A45" w:rsidP="00DD1A45">
      <w:pPr>
        <w:pStyle w:val="PargrafodaLista"/>
        <w:widowControl w:val="0"/>
        <w:numPr>
          <w:ilvl w:val="0"/>
          <w:numId w:val="14"/>
        </w:numPr>
        <w:tabs>
          <w:tab w:val="left" w:pos="461"/>
        </w:tabs>
        <w:autoSpaceDE w:val="0"/>
        <w:autoSpaceDN w:val="0"/>
        <w:spacing w:after="0" w:line="240" w:lineRule="auto"/>
        <w:ind w:left="0" w:right="178" w:firstLine="0"/>
        <w:contextualSpacing w:val="0"/>
        <w:jc w:val="both"/>
        <w:rPr>
          <w:rFonts w:asciiTheme="minorHAnsi" w:hAnsiTheme="minorHAnsi" w:cstheme="minorHAnsi"/>
        </w:rPr>
      </w:pPr>
      <w:r w:rsidRPr="00242BFE">
        <w:rPr>
          <w:rFonts w:asciiTheme="minorHAnsi" w:hAnsiTheme="minorHAnsi" w:cstheme="minorHAnsi"/>
        </w:rPr>
        <w:t>Declaração de que cumpre as exigências de reserva de cargos para pessoa com deficiência e para</w:t>
      </w:r>
      <w:r w:rsidRPr="00242BFE">
        <w:rPr>
          <w:rFonts w:asciiTheme="minorHAnsi" w:hAnsiTheme="minorHAnsi" w:cstheme="minorHAnsi"/>
          <w:spacing w:val="1"/>
        </w:rPr>
        <w:t xml:space="preserve"> </w:t>
      </w:r>
      <w:r w:rsidRPr="00242BFE">
        <w:rPr>
          <w:rFonts w:asciiTheme="minorHAnsi" w:hAnsiTheme="minorHAnsi" w:cstheme="minorHAnsi"/>
        </w:rPr>
        <w:t>reabilitado</w:t>
      </w:r>
      <w:r w:rsidRPr="00242BFE">
        <w:rPr>
          <w:rFonts w:asciiTheme="minorHAnsi" w:hAnsiTheme="minorHAnsi" w:cstheme="minorHAnsi"/>
          <w:spacing w:val="-1"/>
        </w:rPr>
        <w:t xml:space="preserve"> </w:t>
      </w:r>
      <w:r w:rsidRPr="00242BFE">
        <w:rPr>
          <w:rFonts w:asciiTheme="minorHAnsi" w:hAnsiTheme="minorHAnsi" w:cstheme="minorHAnsi"/>
        </w:rPr>
        <w:t>da Previdência</w:t>
      </w:r>
      <w:r w:rsidRPr="00242BFE">
        <w:rPr>
          <w:rFonts w:asciiTheme="minorHAnsi" w:hAnsiTheme="minorHAnsi" w:cstheme="minorHAnsi"/>
          <w:spacing w:val="-2"/>
        </w:rPr>
        <w:t xml:space="preserve"> </w:t>
      </w:r>
      <w:r w:rsidRPr="00242BFE">
        <w:rPr>
          <w:rFonts w:asciiTheme="minorHAnsi" w:hAnsiTheme="minorHAnsi" w:cstheme="minorHAnsi"/>
        </w:rPr>
        <w:t>Social, de</w:t>
      </w:r>
      <w:r w:rsidRPr="00242BFE">
        <w:rPr>
          <w:rFonts w:asciiTheme="minorHAnsi" w:hAnsiTheme="minorHAnsi" w:cstheme="minorHAnsi"/>
          <w:spacing w:val="-2"/>
        </w:rPr>
        <w:t xml:space="preserve"> </w:t>
      </w:r>
      <w:r w:rsidRPr="00242BFE">
        <w:rPr>
          <w:rFonts w:asciiTheme="minorHAnsi" w:hAnsiTheme="minorHAnsi" w:cstheme="minorHAnsi"/>
        </w:rPr>
        <w:t>que</w:t>
      </w:r>
      <w:r w:rsidRPr="00242BFE">
        <w:rPr>
          <w:rFonts w:asciiTheme="minorHAnsi" w:hAnsiTheme="minorHAnsi" w:cstheme="minorHAnsi"/>
          <w:spacing w:val="-3"/>
        </w:rPr>
        <w:t xml:space="preserve"> </w:t>
      </w:r>
      <w:r w:rsidRPr="00242BFE">
        <w:rPr>
          <w:rFonts w:asciiTheme="minorHAnsi" w:hAnsiTheme="minorHAnsi" w:cstheme="minorHAnsi"/>
        </w:rPr>
        <w:t>trata</w:t>
      </w:r>
      <w:r w:rsidRPr="00242BFE">
        <w:rPr>
          <w:rFonts w:asciiTheme="minorHAnsi" w:hAnsiTheme="minorHAnsi" w:cstheme="minorHAnsi"/>
          <w:spacing w:val="-2"/>
        </w:rPr>
        <w:t xml:space="preserve"> </w:t>
      </w:r>
      <w:r w:rsidRPr="00242BFE">
        <w:rPr>
          <w:rFonts w:asciiTheme="minorHAnsi" w:hAnsiTheme="minorHAnsi" w:cstheme="minorHAnsi"/>
        </w:rPr>
        <w:t>o art. 93 da Lei nº. 8.213/91.</w:t>
      </w:r>
    </w:p>
    <w:p w14:paraId="5B5A94E5" w14:textId="77777777" w:rsidR="00DD1A45" w:rsidRPr="00242BFE" w:rsidRDefault="00DD1A45" w:rsidP="00DD1A45">
      <w:pPr>
        <w:pStyle w:val="PargrafodaLista"/>
        <w:widowControl w:val="0"/>
        <w:numPr>
          <w:ilvl w:val="0"/>
          <w:numId w:val="14"/>
        </w:numPr>
        <w:tabs>
          <w:tab w:val="left" w:pos="433"/>
        </w:tabs>
        <w:autoSpaceDE w:val="0"/>
        <w:autoSpaceDN w:val="0"/>
        <w:spacing w:after="0" w:line="240" w:lineRule="auto"/>
        <w:ind w:left="0" w:right="169" w:firstLine="0"/>
        <w:contextualSpacing w:val="0"/>
        <w:jc w:val="both"/>
        <w:rPr>
          <w:rFonts w:asciiTheme="minorHAnsi" w:hAnsiTheme="minorHAnsi" w:cstheme="minorHAnsi"/>
        </w:rPr>
      </w:pPr>
      <w:r w:rsidRPr="00242BFE">
        <w:rPr>
          <w:rFonts w:asciiTheme="minorHAnsi" w:hAnsiTheme="minorHAnsi" w:cstheme="minorHAnsi"/>
        </w:rPr>
        <w:t>Declaração de que não emprega menor de 18 anos em trabalho noturno, perigoso ou insalubre e não</w:t>
      </w:r>
      <w:r w:rsidRPr="00242BFE">
        <w:rPr>
          <w:rFonts w:asciiTheme="minorHAnsi" w:hAnsiTheme="minorHAnsi" w:cstheme="minorHAnsi"/>
          <w:spacing w:val="1"/>
        </w:rPr>
        <w:t xml:space="preserve"> </w:t>
      </w:r>
      <w:r w:rsidRPr="00242BFE">
        <w:rPr>
          <w:rFonts w:asciiTheme="minorHAnsi" w:hAnsiTheme="minorHAnsi" w:cstheme="minorHAnsi"/>
        </w:rPr>
        <w:t>emprega menor de 16 anos, salvo menor, a partir de 14 anos, na condição de aprendiz, nos termos do</w:t>
      </w:r>
      <w:r w:rsidRPr="00242BFE">
        <w:rPr>
          <w:rFonts w:asciiTheme="minorHAnsi" w:hAnsiTheme="minorHAnsi" w:cstheme="minorHAnsi"/>
          <w:spacing w:val="1"/>
        </w:rPr>
        <w:t xml:space="preserve"> </w:t>
      </w:r>
      <w:r w:rsidRPr="00242BFE">
        <w:rPr>
          <w:rFonts w:asciiTheme="minorHAnsi" w:hAnsiTheme="minorHAnsi" w:cstheme="minorHAnsi"/>
        </w:rPr>
        <w:t>art.</w:t>
      </w:r>
      <w:r w:rsidRPr="00242BFE">
        <w:rPr>
          <w:rFonts w:asciiTheme="minorHAnsi" w:hAnsiTheme="minorHAnsi" w:cstheme="minorHAnsi"/>
          <w:spacing w:val="-4"/>
        </w:rPr>
        <w:t xml:space="preserve"> </w:t>
      </w:r>
      <w:r w:rsidRPr="00242BFE">
        <w:rPr>
          <w:rFonts w:asciiTheme="minorHAnsi" w:hAnsiTheme="minorHAnsi" w:cstheme="minorHAnsi"/>
        </w:rPr>
        <w:t xml:space="preserve">7°, XXXIII, da Constituição; </w:t>
      </w:r>
    </w:p>
    <w:p w14:paraId="3D0F00F0" w14:textId="77777777" w:rsidR="00DD1A45" w:rsidRPr="00242BFE" w:rsidRDefault="00DD1A45" w:rsidP="00DD1A45">
      <w:pPr>
        <w:pStyle w:val="Nivel01"/>
        <w:rPr>
          <w:rFonts w:asciiTheme="minorHAnsi" w:hAnsiTheme="minorHAnsi" w:cstheme="minorHAnsi"/>
          <w:sz w:val="22"/>
          <w:szCs w:val="22"/>
        </w:rPr>
      </w:pPr>
      <w:r w:rsidRPr="00242BFE">
        <w:rPr>
          <w:rFonts w:asciiTheme="minorHAnsi" w:hAnsiTheme="minorHAnsi" w:cstheme="minorHAnsi"/>
          <w:sz w:val="22"/>
          <w:szCs w:val="22"/>
        </w:rPr>
        <w:t>Sanções</w:t>
      </w:r>
    </w:p>
    <w:p w14:paraId="03A3D8AC" w14:textId="77777777" w:rsidR="00DD1A45" w:rsidRPr="00E66FBB" w:rsidRDefault="00DD1A45" w:rsidP="00DD1A45">
      <w:pPr>
        <w:rPr>
          <w:rFonts w:asciiTheme="minorHAnsi" w:hAnsiTheme="minorHAnsi" w:cstheme="minorHAnsi"/>
          <w:sz w:val="22"/>
        </w:rPr>
      </w:pPr>
    </w:p>
    <w:p w14:paraId="3FBBFE06" w14:textId="77777777" w:rsidR="00DD1A45" w:rsidRPr="00E66FBB" w:rsidRDefault="00DD1A45" w:rsidP="00DD1A45">
      <w:pPr>
        <w:ind w:firstLine="709"/>
        <w:rPr>
          <w:rFonts w:asciiTheme="minorHAnsi" w:hAnsiTheme="minorHAnsi" w:cstheme="minorHAnsi"/>
          <w:sz w:val="22"/>
        </w:rPr>
      </w:pPr>
      <w:r w:rsidRPr="00E66FBB">
        <w:rPr>
          <w:rFonts w:asciiTheme="minorHAnsi" w:hAnsiTheme="minorHAnsi" w:cstheme="minorHAnsi"/>
          <w:sz w:val="22"/>
        </w:rPr>
        <w:lastRenderedPageBreak/>
        <w:t xml:space="preserve">9.1 Quem, convocado dentro do prazo de validade da sua proposta, não celebrar o contrato, deixar de entregar ou apresentar documentação falsa exigida para este certame, ensejar o retardamento da execução de seu objeto, não mantiver a proposta, falhar ou fraudar na execução do contrato, comportar-se de modo inidôneo ou cometer fraude fiscal, ficará sujeito à sanção prevista no artigo 155 da Lei Federal nº 14.133/2021. O não cumprimento das obrigações assumidas no presente contrato ou a ocorrência da hipótese prevista no artigo 155 da Lei Federal nº 14.133/2021, autorizam, desde já, o CONTRATANTE a rescindir, unilateralmente, este contrato, independentemente de interpelação judicial, sendo aplicável, ainda, o disposto no artigo 156 Lei Federal nº 14.133/2021 do mesmo diploma legal, no caso de inadimplência. E ainda será aplicada multa de 10% (dez por cento) sobre o valor da contratação. </w:t>
      </w:r>
    </w:p>
    <w:p w14:paraId="2A0D0738" w14:textId="77777777" w:rsidR="00DD1A45" w:rsidRPr="00E66FBB" w:rsidRDefault="00DD1A45" w:rsidP="00DD1A45">
      <w:pPr>
        <w:pStyle w:val="Nivel3"/>
        <w:numPr>
          <w:ilvl w:val="2"/>
          <w:numId w:val="32"/>
        </w:numPr>
        <w:spacing w:line="240" w:lineRule="auto"/>
        <w:ind w:left="709" w:firstLine="0"/>
        <w:rPr>
          <w:rFonts w:asciiTheme="minorHAnsi" w:hAnsiTheme="minorHAnsi" w:cstheme="minorHAnsi"/>
          <w:color w:val="auto"/>
          <w:sz w:val="22"/>
          <w:szCs w:val="22"/>
        </w:rPr>
      </w:pPr>
      <w:r w:rsidRPr="00E66FBB">
        <w:rPr>
          <w:rFonts w:asciiTheme="minorHAnsi" w:hAnsiTheme="minorHAnsi" w:cstheme="minorHAnsi"/>
          <w:sz w:val="22"/>
          <w:szCs w:val="22"/>
        </w:rPr>
        <w:t>Em caso de possível atraso na entrega do objeto por fato superveniente a vontade da Contratada, a Contratada deverá solicitar, por escrito, no prazo de 1 (um) dia útil antes da data final, contados do prazo estabelecido inicialmente, a prorrogação do prazo de entrega por igual período, ou seja, por no máximo mais 1 dia útil. Caso a Contratada não cumpra o prazo inicial e nem o prazo prorrogado aceito pela Contratante, ser-lhe-á aplicada a multa de 0,5% (zero vírgula cinco por cento) ao dia, sobre o valor do (s) item (nos) solicitado (s), por dia de atraso na entrega do objeto, até o 15º (décimo quinto) dia útil, quando será devida a multa pelos dias de atraso somada a sanção de rescisão unilateral e multa prevista no Edital.</w:t>
      </w:r>
    </w:p>
    <w:p w14:paraId="50DABD6B" w14:textId="77777777" w:rsidR="00DD1A45" w:rsidRPr="00E66FBB" w:rsidRDefault="00DD1A45" w:rsidP="00DD1A45">
      <w:pPr>
        <w:pStyle w:val="Nivel01"/>
        <w:spacing w:before="120" w:after="120"/>
        <w:rPr>
          <w:rFonts w:asciiTheme="minorHAnsi" w:hAnsiTheme="minorHAnsi" w:cstheme="minorHAnsi"/>
          <w:sz w:val="22"/>
          <w:szCs w:val="22"/>
        </w:rPr>
      </w:pPr>
      <w:r w:rsidRPr="00E66FBB">
        <w:rPr>
          <w:rFonts w:asciiTheme="minorHAnsi" w:hAnsiTheme="minorHAnsi" w:cstheme="minorHAnsi"/>
          <w:sz w:val="22"/>
          <w:szCs w:val="22"/>
        </w:rPr>
        <w:t>ESTIMATIVAS DO VALOR DA CONTRATAÇÃO</w:t>
      </w:r>
    </w:p>
    <w:p w14:paraId="72A1960C" w14:textId="77777777" w:rsidR="00DD1A45" w:rsidRPr="005932DB" w:rsidRDefault="00DD1A45" w:rsidP="00DD1A45">
      <w:pPr>
        <w:pStyle w:val="Nvel2-Red"/>
        <w:numPr>
          <w:ilvl w:val="1"/>
          <w:numId w:val="29"/>
        </w:numPr>
        <w:spacing w:line="240" w:lineRule="auto"/>
        <w:ind w:left="0" w:firstLine="709"/>
        <w:rPr>
          <w:rFonts w:asciiTheme="minorHAnsi" w:hAnsiTheme="minorHAnsi" w:cstheme="minorHAnsi"/>
          <w:b/>
          <w:bCs/>
          <w:i w:val="0"/>
          <w:color w:val="auto"/>
          <w:sz w:val="22"/>
          <w:szCs w:val="22"/>
        </w:rPr>
      </w:pPr>
      <w:r w:rsidRPr="005932DB">
        <w:rPr>
          <w:rFonts w:asciiTheme="minorHAnsi" w:hAnsiTheme="minorHAnsi" w:cstheme="minorHAnsi"/>
          <w:i w:val="0"/>
          <w:color w:val="auto"/>
          <w:sz w:val="22"/>
          <w:szCs w:val="22"/>
        </w:rPr>
        <w:t xml:space="preserve">O custo estimado total da contratação é de </w:t>
      </w:r>
      <w:r w:rsidRPr="005932DB">
        <w:rPr>
          <w:rFonts w:asciiTheme="minorHAnsi" w:hAnsiTheme="minorHAnsi" w:cstheme="minorHAnsi"/>
          <w:b/>
          <w:bCs/>
          <w:i w:val="0"/>
          <w:color w:val="auto"/>
          <w:sz w:val="22"/>
          <w:szCs w:val="22"/>
        </w:rPr>
        <w:t xml:space="preserve">R$ </w:t>
      </w:r>
      <w:r w:rsidRPr="005932DB">
        <w:rPr>
          <w:rFonts w:ascii="Calibri" w:eastAsia="Times New Roman" w:hAnsi="Calibri" w:cs="Calibri"/>
          <w:i w:val="0"/>
          <w:iCs w:val="0"/>
          <w:color w:val="auto"/>
          <w:sz w:val="22"/>
          <w:szCs w:val="22"/>
        </w:rPr>
        <w:t>R$ 40.498,94</w:t>
      </w:r>
      <w:r w:rsidRPr="005932DB">
        <w:rPr>
          <w:rFonts w:asciiTheme="minorHAnsi" w:hAnsiTheme="minorHAnsi" w:cstheme="minorHAnsi"/>
          <w:b/>
          <w:bCs/>
          <w:i w:val="0"/>
          <w:color w:val="auto"/>
          <w:sz w:val="22"/>
          <w:szCs w:val="22"/>
        </w:rPr>
        <w:t xml:space="preserve"> (quarenta mil quatrocentos e noventa e</w:t>
      </w:r>
      <w:r>
        <w:rPr>
          <w:rFonts w:asciiTheme="minorHAnsi" w:hAnsiTheme="minorHAnsi" w:cstheme="minorHAnsi"/>
          <w:b/>
          <w:bCs/>
          <w:i w:val="0"/>
          <w:color w:val="auto"/>
          <w:sz w:val="22"/>
          <w:szCs w:val="22"/>
        </w:rPr>
        <w:t xml:space="preserve"> </w:t>
      </w:r>
      <w:r w:rsidRPr="005932DB">
        <w:rPr>
          <w:rFonts w:asciiTheme="minorHAnsi" w:hAnsiTheme="minorHAnsi" w:cstheme="minorHAnsi"/>
          <w:b/>
          <w:bCs/>
          <w:i w:val="0"/>
          <w:color w:val="auto"/>
          <w:sz w:val="22"/>
          <w:szCs w:val="22"/>
        </w:rPr>
        <w:t>oito reais e noventa e quatro centavos).</w:t>
      </w:r>
      <w:r w:rsidRPr="005932DB">
        <w:rPr>
          <w:rFonts w:asciiTheme="minorHAnsi" w:hAnsiTheme="minorHAnsi" w:cstheme="minorHAnsi"/>
          <w:i w:val="0"/>
          <w:color w:val="auto"/>
          <w:sz w:val="22"/>
          <w:szCs w:val="22"/>
        </w:rPr>
        <w:t xml:space="preserve"> conforme levantamentos realizados.</w:t>
      </w:r>
    </w:p>
    <w:p w14:paraId="3C0644F1" w14:textId="77777777" w:rsidR="00DD1A45" w:rsidRPr="00E66FBB" w:rsidRDefault="00DD1A45" w:rsidP="00DD1A45">
      <w:pPr>
        <w:pStyle w:val="Nvel2-Red"/>
        <w:numPr>
          <w:ilvl w:val="1"/>
          <w:numId w:val="29"/>
        </w:numPr>
        <w:spacing w:line="240" w:lineRule="auto"/>
        <w:ind w:left="0" w:firstLine="709"/>
        <w:rPr>
          <w:rFonts w:asciiTheme="minorHAnsi" w:hAnsiTheme="minorHAnsi" w:cstheme="minorHAnsi"/>
          <w:b/>
          <w:bCs/>
          <w:i w:val="0"/>
          <w:color w:val="auto"/>
          <w:sz w:val="22"/>
          <w:szCs w:val="22"/>
        </w:rPr>
      </w:pPr>
      <w:r w:rsidRPr="00E66FBB">
        <w:rPr>
          <w:rFonts w:asciiTheme="minorHAnsi" w:hAnsiTheme="minorHAnsi" w:cstheme="minorHAnsi"/>
          <w:i w:val="0"/>
          <w:color w:val="auto"/>
          <w:sz w:val="22"/>
          <w:szCs w:val="22"/>
        </w:rPr>
        <w:t>O custo real será apresentado na proposta da licitante vencedora.</w:t>
      </w:r>
    </w:p>
    <w:p w14:paraId="578FB1AF" w14:textId="77777777" w:rsidR="00DD1A45" w:rsidRPr="00E66FBB" w:rsidRDefault="00DD1A45" w:rsidP="00DD1A45">
      <w:pPr>
        <w:pStyle w:val="Nivel01"/>
        <w:spacing w:before="120" w:after="120"/>
        <w:rPr>
          <w:rFonts w:asciiTheme="minorHAnsi" w:hAnsiTheme="minorHAnsi" w:cstheme="minorHAnsi"/>
          <w:sz w:val="22"/>
          <w:szCs w:val="22"/>
        </w:rPr>
      </w:pPr>
      <w:r w:rsidRPr="00E66FBB">
        <w:rPr>
          <w:rFonts w:asciiTheme="minorHAnsi" w:hAnsiTheme="minorHAnsi" w:cstheme="minorHAnsi"/>
          <w:sz w:val="22"/>
          <w:szCs w:val="22"/>
        </w:rPr>
        <w:t>ADEQUAÇÃO ORÇAMENTÁRIA</w:t>
      </w:r>
    </w:p>
    <w:p w14:paraId="3EA06223" w14:textId="77777777" w:rsidR="00DD1A45" w:rsidRPr="00E66FBB" w:rsidRDefault="00DD1A45" w:rsidP="00DD1A45">
      <w:pPr>
        <w:pStyle w:val="Nivel2"/>
        <w:spacing w:line="240" w:lineRule="auto"/>
        <w:ind w:left="0" w:firstLine="709"/>
        <w:rPr>
          <w:rFonts w:asciiTheme="minorHAnsi" w:hAnsiTheme="minorHAnsi" w:cstheme="minorHAnsi"/>
          <w:sz w:val="22"/>
          <w:szCs w:val="22"/>
        </w:rPr>
      </w:pPr>
      <w:r w:rsidRPr="00E66FBB">
        <w:rPr>
          <w:rFonts w:asciiTheme="minorHAnsi" w:eastAsia="Arial" w:hAnsiTheme="minorHAnsi" w:cstheme="minorHAnsi"/>
          <w:sz w:val="22"/>
          <w:szCs w:val="22"/>
        </w:rPr>
        <w:t>As despesas decorrentes da presente contratação correrão à conta de recursos específicos consignados no Orçamento Geral do Município, conforme descrito abaixo.</w:t>
      </w:r>
    </w:p>
    <w:p w14:paraId="29E1B135"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Órgão: </w:t>
      </w:r>
      <w:r w:rsidRPr="00F1441C">
        <w:rPr>
          <w:rFonts w:asciiTheme="minorHAnsi" w:hAnsiTheme="minorHAnsi" w:cstheme="minorHAnsi"/>
          <w:bCs/>
          <w:sz w:val="22"/>
        </w:rPr>
        <w:fldChar w:fldCharType="begin"/>
      </w:r>
      <w:r w:rsidRPr="00F1441C">
        <w:rPr>
          <w:rFonts w:asciiTheme="minorHAnsi" w:hAnsiTheme="minorHAnsi" w:cstheme="minorHAnsi"/>
          <w:bCs/>
          <w:sz w:val="22"/>
        </w:rPr>
        <w:instrText xml:space="preserve"> MERGEFIELD ORGÃO </w:instrText>
      </w:r>
      <w:r w:rsidRPr="00F1441C">
        <w:rPr>
          <w:rFonts w:asciiTheme="minorHAnsi" w:hAnsiTheme="minorHAnsi" w:cstheme="minorHAnsi"/>
          <w:bCs/>
          <w:sz w:val="22"/>
        </w:rPr>
        <w:fldChar w:fldCharType="separate"/>
      </w:r>
      <w:r w:rsidRPr="00F1441C">
        <w:rPr>
          <w:rFonts w:asciiTheme="minorHAnsi" w:hAnsiTheme="minorHAnsi" w:cstheme="minorHAnsi"/>
          <w:bCs/>
          <w:noProof/>
          <w:sz w:val="22"/>
        </w:rPr>
        <w:t>00.50 - Secretaria Municipal de Educação</w:t>
      </w:r>
      <w:r w:rsidRPr="00F1441C">
        <w:rPr>
          <w:rFonts w:asciiTheme="minorHAnsi" w:hAnsiTheme="minorHAnsi" w:cstheme="minorHAnsi"/>
          <w:bCs/>
          <w:sz w:val="22"/>
        </w:rPr>
        <w:fldChar w:fldCharType="end"/>
      </w:r>
    </w:p>
    <w:p w14:paraId="52580596"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Unidade Orçamentária: </w:t>
      </w:r>
      <w:r w:rsidRPr="00F1441C">
        <w:rPr>
          <w:rFonts w:asciiTheme="minorHAnsi" w:hAnsiTheme="minorHAnsi" w:cstheme="minorHAnsi"/>
          <w:bCs/>
          <w:sz w:val="22"/>
        </w:rPr>
        <w:fldChar w:fldCharType="begin"/>
      </w:r>
      <w:r w:rsidRPr="00F1441C">
        <w:rPr>
          <w:rFonts w:asciiTheme="minorHAnsi" w:hAnsiTheme="minorHAnsi" w:cstheme="minorHAnsi"/>
          <w:bCs/>
          <w:sz w:val="22"/>
        </w:rPr>
        <w:instrText xml:space="preserve"> MERGEFIELD UNIDADE_ORÇAMENTÁRIA </w:instrText>
      </w:r>
      <w:r w:rsidRPr="00F1441C">
        <w:rPr>
          <w:rFonts w:asciiTheme="minorHAnsi" w:hAnsiTheme="minorHAnsi" w:cstheme="minorHAnsi"/>
          <w:bCs/>
          <w:sz w:val="22"/>
        </w:rPr>
        <w:fldChar w:fldCharType="separate"/>
      </w:r>
      <w:r w:rsidRPr="00F1441C">
        <w:rPr>
          <w:rFonts w:asciiTheme="minorHAnsi" w:hAnsiTheme="minorHAnsi" w:cstheme="minorHAnsi"/>
          <w:bCs/>
          <w:noProof/>
          <w:sz w:val="22"/>
        </w:rPr>
        <w:t>05.50- Secretaria Municipal de Educação</w:t>
      </w:r>
      <w:r w:rsidRPr="00F1441C">
        <w:rPr>
          <w:rFonts w:asciiTheme="minorHAnsi" w:hAnsiTheme="minorHAnsi" w:cstheme="minorHAnsi"/>
          <w:bCs/>
          <w:sz w:val="22"/>
        </w:rPr>
        <w:fldChar w:fldCharType="end"/>
      </w:r>
    </w:p>
    <w:p w14:paraId="15DB2256"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Funcional Programática: </w:t>
      </w:r>
      <w:r w:rsidRPr="00F1441C">
        <w:rPr>
          <w:rFonts w:asciiTheme="minorHAnsi" w:hAnsiTheme="minorHAnsi" w:cstheme="minorHAnsi"/>
          <w:bCs/>
          <w:sz w:val="22"/>
        </w:rPr>
        <w:fldChar w:fldCharType="begin"/>
      </w:r>
      <w:r w:rsidRPr="00F1441C">
        <w:rPr>
          <w:rFonts w:asciiTheme="minorHAnsi" w:hAnsiTheme="minorHAnsi" w:cstheme="minorHAnsi"/>
          <w:bCs/>
          <w:sz w:val="22"/>
        </w:rPr>
        <w:instrText xml:space="preserve"> MERGEFIELD FUNCIONAL_PROGRÁMATICA </w:instrText>
      </w:r>
      <w:r w:rsidRPr="00F1441C">
        <w:rPr>
          <w:rFonts w:asciiTheme="minorHAnsi" w:hAnsiTheme="minorHAnsi" w:cstheme="minorHAnsi"/>
          <w:bCs/>
          <w:sz w:val="22"/>
        </w:rPr>
        <w:fldChar w:fldCharType="separate"/>
      </w:r>
      <w:r w:rsidRPr="00F1441C">
        <w:rPr>
          <w:rFonts w:asciiTheme="minorHAnsi" w:hAnsiTheme="minorHAnsi" w:cstheme="minorHAnsi"/>
          <w:bCs/>
          <w:sz w:val="22"/>
        </w:rPr>
        <w:t>4.003</w:t>
      </w:r>
      <w:r w:rsidRPr="00F1441C">
        <w:rPr>
          <w:rFonts w:asciiTheme="minorHAnsi" w:hAnsiTheme="minorHAnsi" w:cstheme="minorHAnsi"/>
          <w:bCs/>
          <w:noProof/>
          <w:sz w:val="22"/>
        </w:rPr>
        <w:t xml:space="preserve"> - Manutenção das Ações da Secretaria Municipal de Educação</w:t>
      </w:r>
      <w:r w:rsidRPr="00F1441C">
        <w:rPr>
          <w:rFonts w:asciiTheme="minorHAnsi" w:hAnsiTheme="minorHAnsi" w:cstheme="minorHAnsi"/>
          <w:bCs/>
          <w:sz w:val="22"/>
        </w:rPr>
        <w:fldChar w:fldCharType="end"/>
      </w:r>
    </w:p>
    <w:p w14:paraId="12C104BA"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Elemento de Despesa: </w:t>
      </w:r>
      <w:r w:rsidRPr="00F1441C">
        <w:rPr>
          <w:rFonts w:asciiTheme="minorHAnsi" w:hAnsiTheme="minorHAnsi" w:cstheme="minorHAnsi"/>
          <w:bCs/>
          <w:sz w:val="22"/>
        </w:rPr>
        <w:fldChar w:fldCharType="begin"/>
      </w:r>
      <w:r w:rsidRPr="00F1441C">
        <w:rPr>
          <w:rFonts w:asciiTheme="minorHAnsi" w:hAnsiTheme="minorHAnsi" w:cstheme="minorHAnsi"/>
          <w:bCs/>
          <w:sz w:val="22"/>
        </w:rPr>
        <w:instrText xml:space="preserve"> MERGEFIELD ELEMENTO_DE_DESPESA </w:instrText>
      </w:r>
      <w:r w:rsidRPr="00F1441C">
        <w:rPr>
          <w:rFonts w:asciiTheme="minorHAnsi" w:hAnsiTheme="minorHAnsi" w:cstheme="minorHAnsi"/>
          <w:bCs/>
          <w:sz w:val="22"/>
        </w:rPr>
        <w:fldChar w:fldCharType="separate"/>
      </w:r>
      <w:r w:rsidRPr="00F1441C">
        <w:rPr>
          <w:rFonts w:asciiTheme="minorHAnsi" w:hAnsiTheme="minorHAnsi" w:cstheme="minorHAnsi"/>
          <w:bCs/>
          <w:noProof/>
          <w:sz w:val="22"/>
        </w:rPr>
        <w:t>3.3.90.30 -</w:t>
      </w:r>
      <w:r w:rsidRPr="00F1441C">
        <w:rPr>
          <w:rFonts w:asciiTheme="minorHAnsi" w:hAnsiTheme="minorHAnsi" w:cstheme="minorHAnsi"/>
          <w:bCs/>
          <w:sz w:val="22"/>
        </w:rPr>
        <w:fldChar w:fldCharType="end"/>
      </w:r>
      <w:r w:rsidRPr="00F1441C">
        <w:rPr>
          <w:rFonts w:asciiTheme="minorHAnsi" w:hAnsiTheme="minorHAnsi" w:cstheme="minorHAnsi"/>
          <w:bCs/>
          <w:sz w:val="22"/>
        </w:rPr>
        <w:t xml:space="preserve"> Material de consumo  </w:t>
      </w:r>
    </w:p>
    <w:p w14:paraId="11DF11FD" w14:textId="77777777" w:rsidR="00DD1A45" w:rsidRPr="00F1441C" w:rsidRDefault="00DD1A45" w:rsidP="00DD1A45">
      <w:pPr>
        <w:pStyle w:val="SemEspaamento"/>
        <w:rPr>
          <w:rFonts w:asciiTheme="minorHAnsi" w:hAnsiTheme="minorHAnsi" w:cstheme="minorHAnsi"/>
          <w:bCs/>
          <w:sz w:val="22"/>
        </w:rPr>
      </w:pPr>
    </w:p>
    <w:p w14:paraId="35C1D627"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Órgão: 52.00 - Fundo de Manut e </w:t>
      </w:r>
      <w:proofErr w:type="spellStart"/>
      <w:r w:rsidRPr="00F1441C">
        <w:rPr>
          <w:rFonts w:asciiTheme="minorHAnsi" w:hAnsiTheme="minorHAnsi" w:cstheme="minorHAnsi"/>
          <w:bCs/>
          <w:sz w:val="22"/>
        </w:rPr>
        <w:t>Desenv</w:t>
      </w:r>
      <w:proofErr w:type="spellEnd"/>
      <w:r w:rsidRPr="00F1441C">
        <w:rPr>
          <w:rFonts w:asciiTheme="minorHAnsi" w:hAnsiTheme="minorHAnsi" w:cstheme="minorHAnsi"/>
          <w:bCs/>
          <w:sz w:val="22"/>
        </w:rPr>
        <w:t>. da Educação Básica-FUNDEB</w:t>
      </w:r>
    </w:p>
    <w:p w14:paraId="68415555"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Unidade Orçamentária: 00.52 - Fundo de Manut e </w:t>
      </w:r>
      <w:proofErr w:type="spellStart"/>
      <w:r w:rsidRPr="00F1441C">
        <w:rPr>
          <w:rFonts w:asciiTheme="minorHAnsi" w:hAnsiTheme="minorHAnsi" w:cstheme="minorHAnsi"/>
          <w:bCs/>
          <w:sz w:val="22"/>
        </w:rPr>
        <w:t>Desenv</w:t>
      </w:r>
      <w:proofErr w:type="spellEnd"/>
      <w:r w:rsidRPr="00F1441C">
        <w:rPr>
          <w:rFonts w:asciiTheme="minorHAnsi" w:hAnsiTheme="minorHAnsi" w:cstheme="minorHAnsi"/>
          <w:bCs/>
          <w:sz w:val="22"/>
        </w:rPr>
        <w:t xml:space="preserve">. da Educação Básica-FUNDEB </w:t>
      </w:r>
    </w:p>
    <w:p w14:paraId="2D737C71"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Funcional Programática: 4.021 - Manutenção das Ações do Ensino Infantil - FUNDEB 30% </w:t>
      </w:r>
    </w:p>
    <w:p w14:paraId="4279B75E"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Elemento de Despesa: 3.3.90.30 - Material de Consumo</w:t>
      </w:r>
    </w:p>
    <w:p w14:paraId="527C7374"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ab/>
      </w:r>
    </w:p>
    <w:p w14:paraId="0B660EF9"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Órgão: 52.00 - Fundo de Manut e </w:t>
      </w:r>
      <w:proofErr w:type="spellStart"/>
      <w:r w:rsidRPr="00F1441C">
        <w:rPr>
          <w:rFonts w:asciiTheme="minorHAnsi" w:hAnsiTheme="minorHAnsi" w:cstheme="minorHAnsi"/>
          <w:bCs/>
          <w:sz w:val="22"/>
        </w:rPr>
        <w:t>Desenv</w:t>
      </w:r>
      <w:proofErr w:type="spellEnd"/>
      <w:r w:rsidRPr="00F1441C">
        <w:rPr>
          <w:rFonts w:asciiTheme="minorHAnsi" w:hAnsiTheme="minorHAnsi" w:cstheme="minorHAnsi"/>
          <w:bCs/>
          <w:sz w:val="22"/>
        </w:rPr>
        <w:t>. da Educação Básica-FUNDEB</w:t>
      </w:r>
    </w:p>
    <w:p w14:paraId="65591429"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Unidade Orçamentária: 00.52 - Fundo de Manut e </w:t>
      </w:r>
      <w:proofErr w:type="spellStart"/>
      <w:r w:rsidRPr="00F1441C">
        <w:rPr>
          <w:rFonts w:asciiTheme="minorHAnsi" w:hAnsiTheme="minorHAnsi" w:cstheme="minorHAnsi"/>
          <w:bCs/>
          <w:sz w:val="22"/>
        </w:rPr>
        <w:t>Desenv</w:t>
      </w:r>
      <w:proofErr w:type="spellEnd"/>
      <w:r w:rsidRPr="00F1441C">
        <w:rPr>
          <w:rFonts w:asciiTheme="minorHAnsi" w:hAnsiTheme="minorHAnsi" w:cstheme="minorHAnsi"/>
          <w:bCs/>
          <w:sz w:val="22"/>
        </w:rPr>
        <w:t xml:space="preserve"> da Educação Básica-FUNDEB </w:t>
      </w:r>
    </w:p>
    <w:p w14:paraId="25676175"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Funcional Programática: 4.019 - Manutenção das Ações do Ensino Fundamental - FUNDEB 30% </w:t>
      </w:r>
    </w:p>
    <w:p w14:paraId="0A1282F3"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Elemento de Despesa: 3.3.90.30 - Material de Consumo</w:t>
      </w:r>
    </w:p>
    <w:p w14:paraId="033655A9" w14:textId="77777777" w:rsidR="00DD1A45" w:rsidRPr="00F1441C" w:rsidRDefault="00DD1A45" w:rsidP="00DD1A45">
      <w:pPr>
        <w:pStyle w:val="SemEspaamento"/>
        <w:rPr>
          <w:rFonts w:asciiTheme="minorHAnsi" w:hAnsiTheme="minorHAnsi" w:cstheme="minorHAnsi"/>
          <w:bCs/>
          <w:sz w:val="22"/>
        </w:rPr>
      </w:pPr>
    </w:p>
    <w:p w14:paraId="5680DC68"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 xml:space="preserve">Órgão: 05.00 – Secretaria municipal de educação </w:t>
      </w:r>
    </w:p>
    <w:p w14:paraId="28945B79"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Unidade Orçamentaria: 051 Secretaria Municipal de Educação</w:t>
      </w:r>
    </w:p>
    <w:p w14:paraId="5E860BB2"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t>Funcional Programática: 4.013 – Quota Municipal do salário da educação – QSE</w:t>
      </w:r>
    </w:p>
    <w:p w14:paraId="577B843A" w14:textId="77777777" w:rsidR="00DD1A45" w:rsidRPr="00F1441C" w:rsidRDefault="00DD1A45" w:rsidP="00DD1A45">
      <w:pPr>
        <w:pStyle w:val="SemEspaamento"/>
        <w:rPr>
          <w:rFonts w:asciiTheme="minorHAnsi" w:hAnsiTheme="minorHAnsi" w:cstheme="minorHAnsi"/>
          <w:bCs/>
          <w:sz w:val="22"/>
        </w:rPr>
      </w:pPr>
      <w:r w:rsidRPr="00F1441C">
        <w:rPr>
          <w:rFonts w:asciiTheme="minorHAnsi" w:hAnsiTheme="minorHAnsi" w:cstheme="minorHAnsi"/>
          <w:bCs/>
          <w:sz w:val="22"/>
        </w:rPr>
        <w:lastRenderedPageBreak/>
        <w:t>Elemento de Despesa: 3.3.90.30 - Material de Consumo</w:t>
      </w:r>
    </w:p>
    <w:p w14:paraId="388C99BC" w14:textId="77777777" w:rsidR="00DD1A45" w:rsidRPr="00F1441C" w:rsidRDefault="00DD1A45" w:rsidP="00DD1A45">
      <w:pPr>
        <w:pStyle w:val="SemEspaamento"/>
        <w:rPr>
          <w:rFonts w:asciiTheme="minorHAnsi" w:hAnsiTheme="minorHAnsi" w:cstheme="minorHAnsi"/>
          <w:sz w:val="22"/>
        </w:rPr>
      </w:pPr>
    </w:p>
    <w:p w14:paraId="04F29406" w14:textId="77777777" w:rsidR="00DD1A45" w:rsidRPr="00E66FBB" w:rsidRDefault="00DD1A45" w:rsidP="00DD1A45">
      <w:pPr>
        <w:pStyle w:val="SemEspaamento"/>
        <w:rPr>
          <w:rFonts w:asciiTheme="minorHAnsi" w:hAnsiTheme="minorHAnsi" w:cstheme="minorHAnsi"/>
          <w:sz w:val="22"/>
        </w:rPr>
      </w:pPr>
      <w:r w:rsidRPr="00E66FBB">
        <w:rPr>
          <w:rFonts w:asciiTheme="minorHAnsi" w:hAnsiTheme="minorHAnsi" w:cstheme="minorHAnsi"/>
          <w:sz w:val="22"/>
        </w:rPr>
        <w:t>A dotação relativa aos exercícios financeiros subsequentes será indicada após aprovação da Lei Orçamentária respectiva e liberação dos créditos correspondentes, mediante apostilamento.</w:t>
      </w:r>
    </w:p>
    <w:p w14:paraId="69254BAC" w14:textId="77777777" w:rsidR="00DD1A45" w:rsidRPr="00E66FBB" w:rsidRDefault="00DD1A45" w:rsidP="00DD1A45">
      <w:pPr>
        <w:pStyle w:val="Nivel01"/>
        <w:rPr>
          <w:rFonts w:asciiTheme="minorHAnsi" w:hAnsiTheme="minorHAnsi" w:cstheme="minorHAnsi"/>
          <w:sz w:val="22"/>
          <w:szCs w:val="22"/>
        </w:rPr>
      </w:pPr>
      <w:r w:rsidRPr="00E66FBB">
        <w:rPr>
          <w:rFonts w:asciiTheme="minorHAnsi" w:hAnsiTheme="minorHAnsi" w:cstheme="minorHAnsi"/>
          <w:sz w:val="22"/>
          <w:szCs w:val="22"/>
        </w:rPr>
        <w:t>DO ESTUDO TECNICO PRELIMINAR</w:t>
      </w:r>
    </w:p>
    <w:p w14:paraId="56D4E6BD" w14:textId="77777777" w:rsidR="00DD1A45" w:rsidRPr="00E66FBB" w:rsidRDefault="00DD1A45" w:rsidP="00DD1A45">
      <w:pPr>
        <w:pStyle w:val="Nvel2-Red"/>
        <w:numPr>
          <w:ilvl w:val="1"/>
          <w:numId w:val="29"/>
        </w:numPr>
        <w:spacing w:line="240" w:lineRule="auto"/>
        <w:ind w:left="0" w:firstLine="709"/>
        <w:rPr>
          <w:rFonts w:asciiTheme="minorHAnsi" w:hAnsiTheme="minorHAnsi" w:cstheme="minorHAnsi"/>
          <w:i w:val="0"/>
          <w:iCs w:val="0"/>
          <w:color w:val="auto"/>
          <w:sz w:val="22"/>
          <w:szCs w:val="22"/>
        </w:rPr>
      </w:pPr>
      <w:r w:rsidRPr="00E66FBB">
        <w:rPr>
          <w:rFonts w:asciiTheme="minorHAnsi" w:hAnsiTheme="minorHAnsi" w:cstheme="minorHAnsi"/>
          <w:i w:val="0"/>
          <w:iCs w:val="0"/>
          <w:color w:val="auto"/>
          <w:sz w:val="22"/>
          <w:szCs w:val="22"/>
        </w:rPr>
        <w:t xml:space="preserve">Foi dispensada a elaboração do estudo técnico para a aquisição do objeto em comento, por se tratar de aquisição fundamenta no art. 75 da Lei 14.133/2021, por se enquadrar nos limites dos incisos I e II da referida Lei. </w:t>
      </w:r>
    </w:p>
    <w:p w14:paraId="40A4D805" w14:textId="77777777" w:rsidR="00DD1A45" w:rsidRPr="00E66FBB" w:rsidRDefault="00DD1A45" w:rsidP="00DD1A45">
      <w:pPr>
        <w:pStyle w:val="Nvel2-Red"/>
        <w:numPr>
          <w:ilvl w:val="1"/>
          <w:numId w:val="29"/>
        </w:numPr>
        <w:spacing w:line="240" w:lineRule="auto"/>
        <w:ind w:left="0" w:firstLine="709"/>
        <w:rPr>
          <w:rFonts w:asciiTheme="minorHAnsi" w:hAnsiTheme="minorHAnsi" w:cstheme="minorHAnsi"/>
          <w:i w:val="0"/>
          <w:iCs w:val="0"/>
          <w:color w:val="auto"/>
          <w:sz w:val="22"/>
          <w:szCs w:val="22"/>
        </w:rPr>
      </w:pPr>
      <w:r w:rsidRPr="00E66FBB">
        <w:rPr>
          <w:rFonts w:asciiTheme="minorHAnsi" w:hAnsiTheme="minorHAnsi" w:cstheme="minorHAnsi"/>
          <w:i w:val="0"/>
          <w:iCs w:val="0"/>
          <w:color w:val="auto"/>
          <w:sz w:val="22"/>
          <w:szCs w:val="22"/>
          <w14:ligatures w14:val="standardContextual"/>
        </w:rPr>
        <w:t xml:space="preserve">Tal dispositivo foi regulamentado através do </w:t>
      </w:r>
      <w:r w:rsidRPr="00E66FBB">
        <w:rPr>
          <w:rFonts w:asciiTheme="minorHAnsi" w:hAnsiTheme="minorHAnsi" w:cstheme="minorHAnsi"/>
          <w:i w:val="0"/>
          <w:iCs w:val="0"/>
          <w:color w:val="auto"/>
          <w:sz w:val="22"/>
          <w:szCs w:val="22"/>
        </w:rPr>
        <w:t>Decreto Municipal 02 de 30 de janeiro de 2024, que no seu art. 54 assim dispõe:</w:t>
      </w:r>
    </w:p>
    <w:p w14:paraId="0F001F39" w14:textId="77777777" w:rsidR="00DD1A45" w:rsidRPr="00E66FBB" w:rsidRDefault="00DD1A45" w:rsidP="00DD1A45">
      <w:pPr>
        <w:autoSpaceDE w:val="0"/>
        <w:autoSpaceDN w:val="0"/>
        <w:adjustRightInd w:val="0"/>
        <w:spacing w:after="0" w:line="240" w:lineRule="auto"/>
        <w:rPr>
          <w:rFonts w:asciiTheme="minorHAnsi" w:hAnsiTheme="minorHAnsi" w:cstheme="minorHAnsi"/>
          <w:sz w:val="22"/>
        </w:rPr>
      </w:pPr>
    </w:p>
    <w:p w14:paraId="12BA744C" w14:textId="77777777" w:rsidR="00DD1A45" w:rsidRPr="00E66FBB" w:rsidRDefault="00DD1A45" w:rsidP="00DD1A45">
      <w:pPr>
        <w:ind w:left="1701"/>
        <w:rPr>
          <w:rFonts w:asciiTheme="minorHAnsi" w:hAnsiTheme="minorHAnsi" w:cstheme="minorHAnsi"/>
          <w:sz w:val="22"/>
          <w:lang w:eastAsia="pt-BR"/>
        </w:rPr>
      </w:pPr>
      <w:r w:rsidRPr="00E66FBB">
        <w:rPr>
          <w:rFonts w:asciiTheme="minorHAnsi" w:hAnsiTheme="minorHAnsi" w:cstheme="minorHAnsi"/>
          <w:color w:val="000000"/>
          <w:sz w:val="22"/>
          <w14:ligatures w14:val="standardContextual"/>
        </w:rPr>
        <w:t>Art. 54. A elaboração do Estudo Técnico Preliminar será opcional nos seguintes casos:</w:t>
      </w:r>
    </w:p>
    <w:p w14:paraId="160C4FFE" w14:textId="77777777" w:rsidR="00DD1A45" w:rsidRPr="00E66FBB" w:rsidRDefault="00DD1A45" w:rsidP="00DD1A45">
      <w:pPr>
        <w:autoSpaceDE w:val="0"/>
        <w:autoSpaceDN w:val="0"/>
        <w:adjustRightInd w:val="0"/>
        <w:spacing w:after="0" w:line="240" w:lineRule="auto"/>
        <w:ind w:left="1701"/>
        <w:rPr>
          <w:rFonts w:asciiTheme="minorHAnsi" w:hAnsiTheme="minorHAnsi" w:cstheme="minorHAnsi"/>
          <w:color w:val="000000"/>
          <w:sz w:val="22"/>
          <w14:ligatures w14:val="standardContextual"/>
        </w:rPr>
      </w:pPr>
      <w:r w:rsidRPr="00E66FBB">
        <w:rPr>
          <w:rFonts w:asciiTheme="minorHAnsi" w:hAnsiTheme="minorHAnsi" w:cstheme="minorHAnsi"/>
          <w:color w:val="000000"/>
          <w:sz w:val="22"/>
          <w14:ligatures w14:val="standardContextual"/>
        </w:rPr>
        <w:t xml:space="preserve">I - </w:t>
      </w:r>
      <w:proofErr w:type="gramStart"/>
      <w:r w:rsidRPr="00E66FBB">
        <w:rPr>
          <w:rFonts w:asciiTheme="minorHAnsi" w:hAnsiTheme="minorHAnsi" w:cstheme="minorHAnsi"/>
          <w:color w:val="000000"/>
          <w:sz w:val="22"/>
          <w14:ligatures w14:val="standardContextual"/>
        </w:rPr>
        <w:t>contratação</w:t>
      </w:r>
      <w:proofErr w:type="gramEnd"/>
      <w:r w:rsidRPr="00E66FBB">
        <w:rPr>
          <w:rFonts w:asciiTheme="minorHAnsi" w:hAnsiTheme="minorHAnsi" w:cstheme="minorHAnsi"/>
          <w:color w:val="000000"/>
          <w:sz w:val="22"/>
          <w14:ligatures w14:val="standardContextual"/>
        </w:rPr>
        <w:t xml:space="preserve"> de obras, serviços, compras e locações, cujos valores se enquadrem nos limites dos incisos I e II do artigo 75 da Lei Federal nº 14.133/2021, independentemente da forma de contratação;</w:t>
      </w:r>
    </w:p>
    <w:p w14:paraId="71658894" w14:textId="77777777" w:rsidR="00DD1A45" w:rsidRPr="00E66FBB" w:rsidRDefault="00DD1A45" w:rsidP="00DD1A45">
      <w:pPr>
        <w:ind w:left="1701"/>
        <w:rPr>
          <w:rFonts w:asciiTheme="minorHAnsi" w:hAnsiTheme="minorHAnsi" w:cstheme="minorHAnsi"/>
          <w:sz w:val="22"/>
          <w:lang w:eastAsia="pt-BR"/>
        </w:rPr>
      </w:pPr>
      <w:r w:rsidRPr="00E66FBB">
        <w:rPr>
          <w:rFonts w:asciiTheme="minorHAnsi" w:hAnsiTheme="minorHAnsi" w:cstheme="minorHAnsi"/>
          <w:color w:val="000000"/>
          <w:sz w:val="22"/>
          <w14:ligatures w14:val="standardContextual"/>
        </w:rPr>
        <w:t xml:space="preserve">II - </w:t>
      </w:r>
      <w:proofErr w:type="gramStart"/>
      <w:r w:rsidRPr="00E66FBB">
        <w:rPr>
          <w:rFonts w:asciiTheme="minorHAnsi" w:hAnsiTheme="minorHAnsi" w:cstheme="minorHAnsi"/>
          <w:color w:val="000000"/>
          <w:sz w:val="22"/>
          <w14:ligatures w14:val="standardContextual"/>
        </w:rPr>
        <w:t>dispensas</w:t>
      </w:r>
      <w:proofErr w:type="gramEnd"/>
      <w:r w:rsidRPr="00E66FBB">
        <w:rPr>
          <w:rFonts w:asciiTheme="minorHAnsi" w:hAnsiTheme="minorHAnsi" w:cstheme="minorHAnsi"/>
          <w:color w:val="000000"/>
          <w:sz w:val="22"/>
          <w14:ligatures w14:val="standardContextual"/>
        </w:rPr>
        <w:t xml:space="preserve"> de licitação previstas nos incisos, I, II, VII e VIII, do artigo 75, da Lei Federal nº 14.133/2021;</w:t>
      </w:r>
    </w:p>
    <w:p w14:paraId="5F3596A4" w14:textId="77777777" w:rsidR="00DD1A45" w:rsidRPr="00E66FBB" w:rsidRDefault="00DD1A45" w:rsidP="00DD1A45">
      <w:pPr>
        <w:pStyle w:val="Corpodetexto"/>
        <w:spacing w:after="0" w:line="240" w:lineRule="auto"/>
        <w:jc w:val="right"/>
        <w:rPr>
          <w:rFonts w:asciiTheme="minorHAnsi" w:hAnsiTheme="minorHAnsi" w:cstheme="minorHAnsi"/>
          <w:sz w:val="22"/>
        </w:rPr>
      </w:pPr>
      <w:r w:rsidRPr="00E66FBB">
        <w:rPr>
          <w:rFonts w:asciiTheme="minorHAnsi" w:hAnsiTheme="minorHAnsi" w:cstheme="minorHAnsi"/>
          <w:sz w:val="22"/>
        </w:rPr>
        <w:t>Canapi,</w:t>
      </w:r>
      <w:r w:rsidRPr="00E66FBB">
        <w:rPr>
          <w:rFonts w:asciiTheme="minorHAnsi" w:hAnsiTheme="minorHAnsi" w:cstheme="minorHAnsi"/>
          <w:spacing w:val="1"/>
          <w:sz w:val="22"/>
        </w:rPr>
        <w:t xml:space="preserve"> </w:t>
      </w:r>
      <w:r>
        <w:rPr>
          <w:rFonts w:asciiTheme="minorHAnsi" w:hAnsiTheme="minorHAnsi" w:cstheme="minorHAnsi"/>
          <w:sz w:val="22"/>
        </w:rPr>
        <w:t xml:space="preserve">19 </w:t>
      </w:r>
      <w:r w:rsidRPr="00E66FBB">
        <w:rPr>
          <w:rFonts w:asciiTheme="minorHAnsi" w:hAnsiTheme="minorHAnsi" w:cstheme="minorHAnsi"/>
          <w:sz w:val="22"/>
        </w:rPr>
        <w:t>de</w:t>
      </w:r>
      <w:r w:rsidRPr="00E66FBB">
        <w:rPr>
          <w:rFonts w:asciiTheme="minorHAnsi" w:hAnsiTheme="minorHAnsi" w:cstheme="minorHAnsi"/>
          <w:spacing w:val="-2"/>
          <w:sz w:val="22"/>
        </w:rPr>
        <w:t xml:space="preserve"> </w:t>
      </w:r>
      <w:r>
        <w:rPr>
          <w:rFonts w:asciiTheme="minorHAnsi" w:hAnsiTheme="minorHAnsi" w:cstheme="minorHAnsi"/>
          <w:sz w:val="22"/>
        </w:rPr>
        <w:t>julho</w:t>
      </w:r>
      <w:r w:rsidRPr="00E66FBB">
        <w:rPr>
          <w:rFonts w:asciiTheme="minorHAnsi" w:hAnsiTheme="minorHAnsi" w:cstheme="minorHAnsi"/>
          <w:sz w:val="22"/>
        </w:rPr>
        <w:t xml:space="preserve"> de 2024.</w:t>
      </w:r>
    </w:p>
    <w:p w14:paraId="25E0FB9B" w14:textId="77777777" w:rsidR="00DD1A45" w:rsidRPr="00E66FBB" w:rsidRDefault="00DD1A45" w:rsidP="00DD1A45">
      <w:pPr>
        <w:spacing w:after="0" w:line="240" w:lineRule="auto"/>
        <w:rPr>
          <w:rFonts w:asciiTheme="minorHAnsi" w:hAnsiTheme="minorHAnsi" w:cstheme="minorHAnsi"/>
          <w:b/>
          <w:bCs/>
          <w:color w:val="000000" w:themeColor="text1"/>
          <w:sz w:val="22"/>
        </w:rPr>
      </w:pPr>
    </w:p>
    <w:p w14:paraId="43211D9C" w14:textId="77777777" w:rsidR="00DD1A45" w:rsidRPr="00E66FBB" w:rsidRDefault="00DD1A45" w:rsidP="00DD1A45">
      <w:pPr>
        <w:spacing w:after="0" w:line="240" w:lineRule="auto"/>
        <w:jc w:val="center"/>
        <w:rPr>
          <w:rFonts w:asciiTheme="minorHAnsi" w:hAnsiTheme="minorHAnsi" w:cstheme="minorHAnsi"/>
          <w:sz w:val="22"/>
        </w:rPr>
      </w:pPr>
      <w:r w:rsidRPr="00E66FBB">
        <w:rPr>
          <w:rFonts w:asciiTheme="minorHAnsi" w:hAnsiTheme="minorHAnsi" w:cstheme="minorHAnsi"/>
          <w:sz w:val="22"/>
        </w:rPr>
        <w:t>Luiz Vieira da Silva</w:t>
      </w:r>
    </w:p>
    <w:p w14:paraId="6879BB44" w14:textId="77777777" w:rsidR="00DD1A45" w:rsidRPr="00E66FBB" w:rsidRDefault="00DD1A45" w:rsidP="00DD1A45">
      <w:pPr>
        <w:spacing w:after="0" w:line="240" w:lineRule="auto"/>
        <w:jc w:val="center"/>
        <w:rPr>
          <w:rFonts w:asciiTheme="minorHAnsi" w:hAnsiTheme="minorHAnsi" w:cstheme="minorHAnsi"/>
          <w:color w:val="000000" w:themeColor="text1"/>
          <w:sz w:val="22"/>
          <w:lang w:eastAsia="pt-BR"/>
        </w:rPr>
      </w:pPr>
      <w:r w:rsidRPr="00E66FBB">
        <w:rPr>
          <w:rFonts w:asciiTheme="minorHAnsi" w:hAnsiTheme="minorHAnsi" w:cstheme="minorHAnsi"/>
          <w:sz w:val="22"/>
        </w:rPr>
        <w:t>Secretário de Educação</w:t>
      </w:r>
    </w:p>
    <w:p w14:paraId="2112187D" w14:textId="77777777" w:rsidR="00DD1A45" w:rsidRPr="00E66FBB" w:rsidRDefault="00DD1A45" w:rsidP="00DD1A45">
      <w:pPr>
        <w:rPr>
          <w:rFonts w:asciiTheme="minorHAnsi" w:hAnsiTheme="minorHAnsi" w:cstheme="minorHAnsi"/>
          <w:b/>
          <w:color w:val="000000"/>
          <w:sz w:val="22"/>
        </w:rPr>
      </w:pPr>
    </w:p>
    <w:p w14:paraId="4E4245C1" w14:textId="77777777" w:rsidR="00DD1A45" w:rsidRPr="00E66FBB" w:rsidRDefault="00DD1A45" w:rsidP="00DD1A45">
      <w:pPr>
        <w:rPr>
          <w:rFonts w:asciiTheme="minorHAnsi" w:hAnsiTheme="minorHAnsi" w:cstheme="minorHAnsi"/>
          <w:b/>
          <w:color w:val="000000"/>
          <w:sz w:val="22"/>
        </w:rPr>
      </w:pPr>
      <w:r w:rsidRPr="00E66FBB">
        <w:rPr>
          <w:rFonts w:asciiTheme="minorHAnsi" w:hAnsiTheme="minorHAnsi" w:cstheme="minorHAnsi"/>
          <w:b/>
          <w:color w:val="000000"/>
          <w:sz w:val="22"/>
        </w:rPr>
        <w:t>Despacho:</w:t>
      </w:r>
    </w:p>
    <w:p w14:paraId="5F7AEEDA" w14:textId="77777777" w:rsidR="00DD1A45" w:rsidRPr="00E66FBB" w:rsidRDefault="00DD1A45" w:rsidP="00DD1A45">
      <w:pPr>
        <w:spacing w:after="0" w:line="240" w:lineRule="auto"/>
        <w:rPr>
          <w:rFonts w:asciiTheme="minorHAnsi" w:hAnsiTheme="minorHAnsi" w:cstheme="minorHAnsi"/>
          <w:color w:val="000000" w:themeColor="text1"/>
          <w:sz w:val="22"/>
          <w:lang w:eastAsia="pt-BR"/>
        </w:rPr>
      </w:pPr>
      <w:r w:rsidRPr="00E66FBB">
        <w:rPr>
          <w:rFonts w:asciiTheme="minorHAnsi" w:hAnsiTheme="minorHAnsi" w:cstheme="minorHAnsi"/>
          <w:color w:val="000000" w:themeColor="text1"/>
          <w:sz w:val="22"/>
          <w:lang w:eastAsia="pt-BR"/>
        </w:rPr>
        <w:t>Aprovo o Termo de Referência.</w:t>
      </w:r>
    </w:p>
    <w:p w14:paraId="0A2A1710" w14:textId="77777777" w:rsidR="00DD1A45" w:rsidRPr="00E66FBB" w:rsidRDefault="00DD1A45" w:rsidP="00DD1A45">
      <w:pPr>
        <w:spacing w:after="0" w:line="240" w:lineRule="auto"/>
        <w:rPr>
          <w:rFonts w:asciiTheme="minorHAnsi" w:hAnsiTheme="minorHAnsi" w:cstheme="minorHAnsi"/>
          <w:color w:val="000000" w:themeColor="text1"/>
          <w:sz w:val="22"/>
          <w:lang w:eastAsia="pt-BR"/>
        </w:rPr>
      </w:pPr>
      <w:r w:rsidRPr="00E66FBB">
        <w:rPr>
          <w:rFonts w:asciiTheme="minorHAnsi" w:hAnsiTheme="minorHAnsi" w:cstheme="minorHAnsi"/>
          <w:color w:val="000000" w:themeColor="text1"/>
          <w:sz w:val="22"/>
          <w:lang w:eastAsia="pt-BR"/>
        </w:rPr>
        <w:t>Autorizo o seguimento do procedimento, com a publicação do edital da dispensa de licitação.</w:t>
      </w:r>
    </w:p>
    <w:p w14:paraId="0BC36994" w14:textId="77777777" w:rsidR="00DD1A45" w:rsidRPr="00E66FBB" w:rsidRDefault="00DD1A45" w:rsidP="00DD1A45">
      <w:pPr>
        <w:spacing w:after="0" w:line="240" w:lineRule="auto"/>
        <w:rPr>
          <w:rFonts w:asciiTheme="minorHAnsi" w:hAnsiTheme="minorHAnsi" w:cstheme="minorHAnsi"/>
          <w:color w:val="000000" w:themeColor="text1"/>
          <w:sz w:val="22"/>
          <w:lang w:eastAsia="pt-BR"/>
        </w:rPr>
      </w:pPr>
      <w:r>
        <w:rPr>
          <w:rFonts w:asciiTheme="minorHAnsi" w:hAnsiTheme="minorHAnsi" w:cstheme="minorHAnsi"/>
          <w:color w:val="000000" w:themeColor="text1"/>
          <w:sz w:val="22"/>
          <w:lang w:eastAsia="pt-BR"/>
        </w:rPr>
        <w:t>19</w:t>
      </w:r>
      <w:r w:rsidRPr="00E66FBB">
        <w:rPr>
          <w:rFonts w:asciiTheme="minorHAnsi" w:hAnsiTheme="minorHAnsi" w:cstheme="minorHAnsi"/>
          <w:color w:val="000000" w:themeColor="text1"/>
          <w:sz w:val="22"/>
          <w:lang w:eastAsia="pt-BR"/>
        </w:rPr>
        <w:t>/07/2024</w:t>
      </w:r>
    </w:p>
    <w:p w14:paraId="62B5FF0C" w14:textId="77777777" w:rsidR="00DD1A45" w:rsidRPr="00E66FBB" w:rsidRDefault="00DD1A45" w:rsidP="00DD1A45">
      <w:pPr>
        <w:spacing w:after="0" w:line="240" w:lineRule="auto"/>
        <w:rPr>
          <w:rFonts w:asciiTheme="minorHAnsi" w:hAnsiTheme="minorHAnsi" w:cstheme="minorHAnsi"/>
          <w:color w:val="000000" w:themeColor="text1"/>
          <w:sz w:val="22"/>
          <w:lang w:eastAsia="pt-BR"/>
        </w:rPr>
      </w:pPr>
    </w:p>
    <w:p w14:paraId="7B06569B" w14:textId="77777777" w:rsidR="00DD1A45" w:rsidRPr="00E66FBB" w:rsidRDefault="00DD1A45" w:rsidP="00DD1A45">
      <w:pPr>
        <w:spacing w:after="0" w:line="240" w:lineRule="auto"/>
        <w:rPr>
          <w:rFonts w:asciiTheme="minorHAnsi" w:hAnsiTheme="minorHAnsi" w:cstheme="minorHAnsi"/>
          <w:color w:val="000000" w:themeColor="text1"/>
          <w:sz w:val="22"/>
          <w:lang w:eastAsia="pt-BR"/>
        </w:rPr>
      </w:pPr>
    </w:p>
    <w:p w14:paraId="3D35840D" w14:textId="77777777" w:rsidR="00DD1A45" w:rsidRPr="00E66FBB" w:rsidRDefault="00DD1A45" w:rsidP="00DD1A45">
      <w:pPr>
        <w:spacing w:after="0" w:line="240" w:lineRule="auto"/>
        <w:rPr>
          <w:rFonts w:asciiTheme="minorHAnsi" w:hAnsiTheme="minorHAnsi" w:cstheme="minorHAnsi"/>
          <w:color w:val="000000" w:themeColor="text1"/>
          <w:sz w:val="22"/>
          <w:lang w:eastAsia="pt-BR"/>
        </w:rPr>
      </w:pPr>
    </w:p>
    <w:p w14:paraId="4917B76C" w14:textId="77777777" w:rsidR="00DD1A45" w:rsidRPr="00E66FBB" w:rsidRDefault="00DD1A45" w:rsidP="00DD1A45">
      <w:pPr>
        <w:spacing w:after="0" w:line="240" w:lineRule="auto"/>
        <w:jc w:val="center"/>
        <w:rPr>
          <w:rFonts w:asciiTheme="minorHAnsi" w:hAnsiTheme="minorHAnsi" w:cstheme="minorHAnsi"/>
          <w:color w:val="000000" w:themeColor="text1"/>
          <w:sz w:val="22"/>
          <w:lang w:eastAsia="pt-BR"/>
        </w:rPr>
      </w:pPr>
      <w:r w:rsidRPr="00E66FBB">
        <w:rPr>
          <w:rFonts w:asciiTheme="minorHAnsi" w:hAnsiTheme="minorHAnsi" w:cstheme="minorHAnsi"/>
          <w:color w:val="000000" w:themeColor="text1"/>
          <w:sz w:val="22"/>
          <w:lang w:eastAsia="pt-BR"/>
        </w:rPr>
        <w:t>Vinicius José Mariano de Lima</w:t>
      </w:r>
    </w:p>
    <w:p w14:paraId="2DE475C3" w14:textId="77777777" w:rsidR="00DD1A45" w:rsidRPr="00E66FBB" w:rsidRDefault="00DD1A45" w:rsidP="00DD1A45">
      <w:pPr>
        <w:spacing w:after="0" w:line="240" w:lineRule="auto"/>
        <w:jc w:val="center"/>
        <w:rPr>
          <w:rFonts w:asciiTheme="minorHAnsi" w:hAnsiTheme="minorHAnsi" w:cstheme="minorHAnsi"/>
          <w:color w:val="000000" w:themeColor="text1"/>
          <w:sz w:val="22"/>
          <w:lang w:eastAsia="pt-BR"/>
        </w:rPr>
      </w:pPr>
      <w:r w:rsidRPr="00E66FBB">
        <w:rPr>
          <w:rFonts w:asciiTheme="minorHAnsi" w:hAnsiTheme="minorHAnsi" w:cstheme="minorHAnsi"/>
          <w:color w:val="000000" w:themeColor="text1"/>
          <w:sz w:val="22"/>
          <w:lang w:eastAsia="pt-BR"/>
        </w:rPr>
        <w:t>Prefeito</w:t>
      </w:r>
    </w:p>
    <w:p w14:paraId="30869747" w14:textId="77777777" w:rsidR="00DD1A45" w:rsidRPr="00BB4DE4" w:rsidRDefault="00DD1A45" w:rsidP="00DD1A45">
      <w:pPr>
        <w:spacing w:after="0" w:line="240" w:lineRule="auto"/>
        <w:jc w:val="center"/>
        <w:rPr>
          <w:rFonts w:asciiTheme="minorHAnsi" w:hAnsiTheme="minorHAnsi" w:cstheme="minorHAnsi"/>
          <w:color w:val="000000" w:themeColor="text1"/>
          <w:sz w:val="22"/>
          <w:lang w:eastAsia="pt-BR"/>
        </w:rPr>
      </w:pPr>
    </w:p>
    <w:p w14:paraId="0C8BD13F" w14:textId="77777777" w:rsidR="00DD1A45" w:rsidRDefault="00DD1A45" w:rsidP="003308BD">
      <w:pPr>
        <w:pStyle w:val="Ttulo1"/>
        <w:tabs>
          <w:tab w:val="left" w:pos="142"/>
        </w:tabs>
        <w:jc w:val="center"/>
        <w:rPr>
          <w:rFonts w:asciiTheme="majorHAnsi" w:hAnsiTheme="majorHAnsi" w:cstheme="majorHAnsi"/>
          <w:color w:val="auto"/>
          <w:sz w:val="22"/>
          <w:szCs w:val="22"/>
        </w:rPr>
      </w:pPr>
    </w:p>
    <w:p w14:paraId="767CAE8C" w14:textId="77777777" w:rsidR="00FB5504" w:rsidRDefault="00FB5504" w:rsidP="003308BD">
      <w:pPr>
        <w:pStyle w:val="Ttulo1"/>
        <w:tabs>
          <w:tab w:val="left" w:pos="142"/>
        </w:tabs>
        <w:jc w:val="center"/>
        <w:rPr>
          <w:rFonts w:asciiTheme="majorHAnsi" w:hAnsiTheme="majorHAnsi" w:cstheme="majorHAnsi"/>
          <w:color w:val="auto"/>
          <w:sz w:val="22"/>
          <w:szCs w:val="22"/>
        </w:rPr>
      </w:pPr>
      <w:r>
        <w:rPr>
          <w:rFonts w:asciiTheme="majorHAnsi" w:hAnsiTheme="majorHAnsi" w:cstheme="majorHAnsi"/>
          <w:color w:val="auto"/>
          <w:sz w:val="22"/>
          <w:szCs w:val="22"/>
        </w:rPr>
        <w:br w:type="page"/>
      </w:r>
    </w:p>
    <w:p w14:paraId="56228B79" w14:textId="06F4C02A" w:rsidR="003308BD" w:rsidRPr="00E11311" w:rsidRDefault="003308BD" w:rsidP="003308BD">
      <w:pPr>
        <w:pStyle w:val="Ttulo1"/>
        <w:tabs>
          <w:tab w:val="left" w:pos="142"/>
        </w:tabs>
        <w:jc w:val="center"/>
        <w:rPr>
          <w:rFonts w:asciiTheme="majorHAnsi" w:hAnsiTheme="majorHAnsi" w:cstheme="majorHAnsi"/>
          <w:color w:val="auto"/>
          <w:sz w:val="22"/>
          <w:szCs w:val="22"/>
        </w:rPr>
      </w:pPr>
      <w:r w:rsidRPr="00E11311">
        <w:rPr>
          <w:rFonts w:asciiTheme="majorHAnsi" w:hAnsiTheme="majorHAnsi" w:cstheme="majorHAnsi"/>
          <w:color w:val="auto"/>
          <w:sz w:val="22"/>
          <w:szCs w:val="22"/>
        </w:rPr>
        <w:lastRenderedPageBreak/>
        <w:t>ANEXO</w:t>
      </w:r>
      <w:r w:rsidRPr="00E11311">
        <w:rPr>
          <w:rFonts w:asciiTheme="majorHAnsi" w:hAnsiTheme="majorHAnsi" w:cstheme="majorHAnsi"/>
          <w:color w:val="auto"/>
          <w:spacing w:val="-3"/>
          <w:sz w:val="22"/>
          <w:szCs w:val="22"/>
        </w:rPr>
        <w:t xml:space="preserve"> </w:t>
      </w:r>
      <w:r w:rsidRPr="00E11311">
        <w:rPr>
          <w:rFonts w:asciiTheme="majorHAnsi" w:hAnsiTheme="majorHAnsi" w:cstheme="majorHAnsi"/>
          <w:color w:val="auto"/>
          <w:sz w:val="22"/>
          <w:szCs w:val="22"/>
        </w:rPr>
        <w:t>I</w:t>
      </w:r>
      <w:r w:rsidR="00DD1A45">
        <w:rPr>
          <w:rFonts w:asciiTheme="majorHAnsi" w:hAnsiTheme="majorHAnsi" w:cstheme="majorHAnsi"/>
          <w:color w:val="auto"/>
          <w:sz w:val="22"/>
          <w:szCs w:val="22"/>
        </w:rPr>
        <w:t>I</w:t>
      </w:r>
    </w:p>
    <w:p w14:paraId="064D8524" w14:textId="77777777" w:rsidR="003308BD" w:rsidRPr="00E11311" w:rsidRDefault="003308BD" w:rsidP="003308BD">
      <w:pPr>
        <w:pStyle w:val="Corpodetexto"/>
        <w:tabs>
          <w:tab w:val="left" w:pos="142"/>
        </w:tabs>
        <w:spacing w:after="0"/>
        <w:rPr>
          <w:rFonts w:asciiTheme="majorHAnsi" w:hAnsiTheme="majorHAnsi" w:cstheme="majorHAnsi"/>
          <w:b/>
          <w:sz w:val="22"/>
        </w:rPr>
      </w:pPr>
    </w:p>
    <w:p w14:paraId="66F963EF" w14:textId="77777777" w:rsidR="003308BD" w:rsidRPr="00E11311" w:rsidRDefault="003308BD" w:rsidP="003308BD">
      <w:pPr>
        <w:spacing w:after="0"/>
        <w:jc w:val="center"/>
        <w:rPr>
          <w:rFonts w:asciiTheme="majorHAnsi" w:hAnsiTheme="majorHAnsi" w:cstheme="majorHAnsi"/>
          <w:sz w:val="22"/>
        </w:rPr>
      </w:pPr>
      <w:r w:rsidRPr="00E11311">
        <w:rPr>
          <w:rFonts w:asciiTheme="majorHAnsi" w:hAnsiTheme="majorHAnsi" w:cstheme="majorHAnsi"/>
          <w:sz w:val="22"/>
        </w:rPr>
        <w:t xml:space="preserve">MINUTA DO CONTRATO Nº </w:t>
      </w:r>
      <w:proofErr w:type="spellStart"/>
      <w:r w:rsidRPr="00E11311">
        <w:rPr>
          <w:rFonts w:asciiTheme="majorHAnsi" w:hAnsiTheme="majorHAnsi" w:cstheme="majorHAnsi"/>
          <w:sz w:val="22"/>
        </w:rPr>
        <w:t>xx</w:t>
      </w:r>
      <w:proofErr w:type="spellEnd"/>
      <w:r w:rsidRPr="00E11311">
        <w:rPr>
          <w:rFonts w:asciiTheme="majorHAnsi" w:hAnsiTheme="majorHAnsi" w:cstheme="majorHAnsi"/>
          <w:sz w:val="22"/>
        </w:rPr>
        <w:t>/2024</w:t>
      </w:r>
    </w:p>
    <w:p w14:paraId="087BA7F6" w14:textId="77777777" w:rsidR="003308BD" w:rsidRPr="00E11311" w:rsidRDefault="003308BD" w:rsidP="003308BD">
      <w:pPr>
        <w:pStyle w:val="Corpodetexto"/>
        <w:tabs>
          <w:tab w:val="left" w:pos="142"/>
        </w:tabs>
        <w:spacing w:before="3" w:after="0"/>
        <w:rPr>
          <w:rFonts w:asciiTheme="majorHAnsi" w:hAnsiTheme="majorHAnsi" w:cstheme="majorHAnsi"/>
          <w:b/>
          <w:sz w:val="22"/>
        </w:rPr>
      </w:pPr>
    </w:p>
    <w:p w14:paraId="0AE73D92" w14:textId="77777777" w:rsidR="003308BD" w:rsidRPr="00E11311" w:rsidRDefault="003308BD" w:rsidP="003308BD">
      <w:pPr>
        <w:pStyle w:val="Ttulo2"/>
        <w:tabs>
          <w:tab w:val="left" w:pos="142"/>
        </w:tabs>
        <w:spacing w:before="59"/>
        <w:ind w:right="3"/>
        <w:rPr>
          <w:rFonts w:asciiTheme="majorHAnsi" w:hAnsiTheme="majorHAnsi" w:cstheme="majorHAnsi"/>
          <w:color w:val="auto"/>
          <w:spacing w:val="-43"/>
          <w:sz w:val="22"/>
          <w:szCs w:val="22"/>
        </w:rPr>
      </w:pPr>
      <w:r w:rsidRPr="00E11311">
        <w:rPr>
          <w:rFonts w:asciiTheme="majorHAnsi" w:hAnsiTheme="majorHAnsi" w:cstheme="majorHAnsi"/>
          <w:color w:val="auto"/>
          <w:sz w:val="22"/>
          <w:szCs w:val="22"/>
        </w:rPr>
        <w:t xml:space="preserve">PROCESSO DE COMPRA Nº </w:t>
      </w:r>
      <w:r>
        <w:rPr>
          <w:rFonts w:asciiTheme="majorHAnsi" w:hAnsiTheme="majorHAnsi" w:cstheme="majorHAnsi"/>
          <w:color w:val="auto"/>
          <w:sz w:val="22"/>
          <w:szCs w:val="22"/>
        </w:rPr>
        <w:t>XX/2024</w:t>
      </w:r>
    </w:p>
    <w:p w14:paraId="6431BC2A" w14:textId="77777777" w:rsidR="003308BD" w:rsidRPr="00E11311" w:rsidRDefault="003308BD" w:rsidP="003308BD">
      <w:pPr>
        <w:pStyle w:val="Ttulo2"/>
        <w:tabs>
          <w:tab w:val="left" w:pos="142"/>
        </w:tabs>
        <w:spacing w:before="59"/>
        <w:ind w:right="3"/>
        <w:rPr>
          <w:rFonts w:asciiTheme="majorHAnsi" w:hAnsiTheme="majorHAnsi" w:cstheme="majorHAnsi"/>
          <w:color w:val="auto"/>
          <w:sz w:val="22"/>
          <w:szCs w:val="22"/>
        </w:rPr>
      </w:pPr>
      <w:r w:rsidRPr="00E11311">
        <w:rPr>
          <w:rFonts w:asciiTheme="majorHAnsi" w:hAnsiTheme="majorHAnsi" w:cstheme="majorHAnsi"/>
          <w:color w:val="auto"/>
          <w:sz w:val="22"/>
          <w:szCs w:val="22"/>
        </w:rPr>
        <w:t>DISPENSA</w:t>
      </w:r>
      <w:r w:rsidRPr="00E11311">
        <w:rPr>
          <w:rFonts w:asciiTheme="majorHAnsi" w:hAnsiTheme="majorHAnsi" w:cstheme="majorHAnsi"/>
          <w:color w:val="auto"/>
          <w:spacing w:val="-2"/>
          <w:sz w:val="22"/>
          <w:szCs w:val="22"/>
        </w:rPr>
        <w:t xml:space="preserve"> </w:t>
      </w:r>
      <w:r w:rsidRPr="00E11311">
        <w:rPr>
          <w:rFonts w:asciiTheme="majorHAnsi" w:hAnsiTheme="majorHAnsi" w:cstheme="majorHAnsi"/>
          <w:color w:val="auto"/>
          <w:sz w:val="22"/>
          <w:szCs w:val="22"/>
        </w:rPr>
        <w:t>DE</w:t>
      </w:r>
      <w:r w:rsidRPr="00E11311">
        <w:rPr>
          <w:rFonts w:asciiTheme="majorHAnsi" w:hAnsiTheme="majorHAnsi" w:cstheme="majorHAnsi"/>
          <w:color w:val="auto"/>
          <w:spacing w:val="-3"/>
          <w:sz w:val="22"/>
          <w:szCs w:val="22"/>
        </w:rPr>
        <w:t xml:space="preserve"> </w:t>
      </w:r>
      <w:r w:rsidRPr="00E11311">
        <w:rPr>
          <w:rFonts w:asciiTheme="majorHAnsi" w:hAnsiTheme="majorHAnsi" w:cstheme="majorHAnsi"/>
          <w:color w:val="auto"/>
          <w:sz w:val="22"/>
          <w:szCs w:val="22"/>
        </w:rPr>
        <w:t>LICITAÇÃO</w:t>
      </w:r>
      <w:r w:rsidRPr="00E11311">
        <w:rPr>
          <w:rFonts w:asciiTheme="majorHAnsi" w:hAnsiTheme="majorHAnsi" w:cstheme="majorHAnsi"/>
          <w:color w:val="auto"/>
          <w:spacing w:val="-1"/>
          <w:sz w:val="22"/>
          <w:szCs w:val="22"/>
        </w:rPr>
        <w:t xml:space="preserve"> </w:t>
      </w:r>
      <w:r w:rsidRPr="00E11311">
        <w:rPr>
          <w:rFonts w:asciiTheme="majorHAnsi" w:hAnsiTheme="majorHAnsi" w:cstheme="majorHAnsi"/>
          <w:color w:val="auto"/>
          <w:sz w:val="22"/>
          <w:szCs w:val="22"/>
        </w:rPr>
        <w:t>Nº</w:t>
      </w:r>
      <w:r w:rsidRPr="00E11311">
        <w:rPr>
          <w:rFonts w:asciiTheme="majorHAnsi" w:hAnsiTheme="majorHAnsi" w:cstheme="majorHAnsi"/>
          <w:color w:val="auto"/>
          <w:spacing w:val="1"/>
          <w:sz w:val="22"/>
          <w:szCs w:val="22"/>
        </w:rPr>
        <w:t xml:space="preserve"> </w:t>
      </w:r>
      <w:r w:rsidRPr="00E11311">
        <w:rPr>
          <w:rFonts w:asciiTheme="majorHAnsi" w:hAnsiTheme="majorHAnsi" w:cstheme="majorHAnsi"/>
          <w:color w:val="auto"/>
          <w:sz w:val="22"/>
          <w:szCs w:val="22"/>
        </w:rPr>
        <w:t>XX/2024</w:t>
      </w:r>
    </w:p>
    <w:p w14:paraId="630C84F3" w14:textId="77777777" w:rsidR="003308BD" w:rsidRPr="00E11311" w:rsidRDefault="003308BD" w:rsidP="003308BD">
      <w:pPr>
        <w:pStyle w:val="Corpodetexto"/>
        <w:tabs>
          <w:tab w:val="left" w:pos="142"/>
        </w:tabs>
        <w:spacing w:after="0"/>
        <w:rPr>
          <w:rFonts w:asciiTheme="majorHAnsi" w:hAnsiTheme="majorHAnsi" w:cstheme="majorHAnsi"/>
          <w:b/>
          <w:sz w:val="22"/>
        </w:rPr>
      </w:pPr>
    </w:p>
    <w:p w14:paraId="72555B7B" w14:textId="77777777" w:rsidR="003308BD" w:rsidRPr="00E11311" w:rsidRDefault="003308BD" w:rsidP="003308BD">
      <w:pPr>
        <w:spacing w:after="0"/>
        <w:rPr>
          <w:rFonts w:asciiTheme="majorHAnsi" w:hAnsiTheme="majorHAnsi" w:cstheme="majorHAnsi"/>
          <w:spacing w:val="-2"/>
          <w:sz w:val="22"/>
        </w:rPr>
      </w:pPr>
    </w:p>
    <w:p w14:paraId="4FA36B87" w14:textId="58FFD9F7" w:rsidR="003308BD" w:rsidRPr="008B7C33" w:rsidRDefault="009B578E" w:rsidP="003308BD">
      <w:pPr>
        <w:spacing w:after="0"/>
        <w:ind w:left="3969"/>
        <w:rPr>
          <w:rFonts w:asciiTheme="minorHAnsi" w:hAnsiTheme="minorHAnsi" w:cstheme="minorHAnsi"/>
          <w:sz w:val="22"/>
        </w:rPr>
      </w:pPr>
      <w:r w:rsidRPr="008B7C33">
        <w:rPr>
          <w:rFonts w:asciiTheme="minorHAnsi" w:hAnsiTheme="minorHAnsi" w:cstheme="minorHAnsi"/>
          <w:color w:val="000000"/>
          <w:sz w:val="22"/>
        </w:rPr>
        <w:t xml:space="preserve">CONTRATAÇÃO DE EMPRESA VISANDO A </w:t>
      </w:r>
      <w:r w:rsidRPr="009B578E">
        <w:rPr>
          <w:rFonts w:asciiTheme="minorHAnsi" w:hAnsiTheme="minorHAnsi" w:cstheme="minorHAnsi"/>
          <w:bCs/>
          <w:color w:val="000000"/>
          <w:sz w:val="22"/>
        </w:rPr>
        <w:t>AQUISIÇÃO DE TECIDOS E AVIAMENTOS PARA CONFECÇÃO DAS ROUPAS DOS ALUNOS QUE PARTICIPARÃO DO DESFILE CÍVICO</w:t>
      </w:r>
      <w:r w:rsidRPr="009B578E">
        <w:rPr>
          <w:rFonts w:asciiTheme="minorHAnsi" w:hAnsiTheme="minorHAnsi" w:cstheme="minorHAnsi"/>
          <w:bCs/>
          <w:sz w:val="22"/>
        </w:rPr>
        <w:t xml:space="preserve"> DO MUNICÍPIO DE CANAPI/AL</w:t>
      </w:r>
      <w:r w:rsidRPr="008B7C33">
        <w:rPr>
          <w:rFonts w:asciiTheme="minorHAnsi" w:hAnsiTheme="minorHAnsi" w:cstheme="minorHAnsi"/>
          <w:sz w:val="22"/>
        </w:rPr>
        <w:t xml:space="preserve"> QUE CELEBRAM O PODER EXECUTIVO MUNICIPAL DE CANAPI/AL E XXXXXXXXXXXXXXXXXXXXXX.</w:t>
      </w:r>
    </w:p>
    <w:p w14:paraId="4B60FEF9" w14:textId="77777777" w:rsidR="003308BD" w:rsidRPr="008B7C33" w:rsidRDefault="003308BD" w:rsidP="003308BD">
      <w:pPr>
        <w:spacing w:after="0"/>
        <w:ind w:left="3969"/>
        <w:rPr>
          <w:rFonts w:asciiTheme="minorHAnsi" w:hAnsiTheme="minorHAnsi" w:cstheme="minorHAnsi"/>
          <w:sz w:val="22"/>
        </w:rPr>
      </w:pPr>
    </w:p>
    <w:p w14:paraId="632263A2" w14:textId="77777777" w:rsidR="003308BD" w:rsidRPr="00E11311" w:rsidRDefault="003308BD" w:rsidP="003308BD">
      <w:pPr>
        <w:spacing w:after="0"/>
        <w:rPr>
          <w:rFonts w:asciiTheme="majorHAnsi" w:hAnsiTheme="majorHAnsi" w:cstheme="majorHAnsi"/>
          <w:spacing w:val="-2"/>
          <w:sz w:val="22"/>
        </w:rPr>
      </w:pPr>
    </w:p>
    <w:p w14:paraId="39551B23" w14:textId="77777777" w:rsidR="003308BD" w:rsidRPr="00E11311" w:rsidRDefault="003308BD" w:rsidP="003308BD">
      <w:pPr>
        <w:tabs>
          <w:tab w:val="left" w:pos="709"/>
        </w:tabs>
        <w:spacing w:after="0"/>
        <w:rPr>
          <w:rFonts w:asciiTheme="majorHAnsi" w:hAnsiTheme="majorHAnsi" w:cstheme="majorHAnsi"/>
          <w:sz w:val="22"/>
        </w:rPr>
      </w:pPr>
      <w:r w:rsidRPr="00E11311">
        <w:rPr>
          <w:rFonts w:asciiTheme="majorHAnsi" w:hAnsiTheme="majorHAnsi" w:cstheme="majorHAnsi"/>
          <w:b/>
          <w:bCs/>
          <w:sz w:val="22"/>
        </w:rPr>
        <w:t>CONTRATANTE</w:t>
      </w:r>
      <w:r w:rsidRPr="00E11311">
        <w:rPr>
          <w:rFonts w:asciiTheme="majorHAnsi" w:hAnsiTheme="majorHAnsi" w:cstheme="majorHAnsi"/>
          <w:sz w:val="22"/>
        </w:rPr>
        <w:t xml:space="preserve">: </w:t>
      </w:r>
      <w:bookmarkStart w:id="0" w:name="_Hlk13565991"/>
      <w:r w:rsidRPr="00E11311">
        <w:rPr>
          <w:rFonts w:asciiTheme="majorHAnsi" w:hAnsiTheme="majorHAnsi" w:cstheme="majorHAnsi"/>
          <w:sz w:val="22"/>
        </w:rPr>
        <w:t xml:space="preserve">O </w:t>
      </w:r>
      <w:r w:rsidRPr="00E11311">
        <w:rPr>
          <w:rFonts w:asciiTheme="majorHAnsi" w:hAnsiTheme="majorHAnsi" w:cstheme="majorHAnsi"/>
          <w:b/>
          <w:bCs/>
          <w:sz w:val="22"/>
        </w:rPr>
        <w:t>MUNICÍPIO DE CANAPI/AL</w:t>
      </w:r>
      <w:r w:rsidRPr="00E11311">
        <w:rPr>
          <w:rFonts w:asciiTheme="majorHAnsi" w:hAnsiTheme="majorHAnsi" w:cstheme="majorHAnsi"/>
          <w:sz w:val="22"/>
        </w:rPr>
        <w:t xml:space="preserve">, </w:t>
      </w:r>
      <w:r w:rsidRPr="00E11311">
        <w:rPr>
          <w:rFonts w:asciiTheme="majorHAnsi" w:eastAsia="Times New Roman" w:hAnsiTheme="majorHAnsi" w:cstheme="majorHAnsi"/>
          <w:sz w:val="22"/>
          <w:lang w:eastAsia="pt-BR"/>
        </w:rPr>
        <w:t>com sede administrativa na </w:t>
      </w:r>
      <w:r w:rsidRPr="00E11311">
        <w:rPr>
          <w:rStyle w:val="Forte"/>
          <w:rFonts w:asciiTheme="majorHAnsi" w:hAnsiTheme="majorHAnsi" w:cstheme="majorHAnsi"/>
          <w:sz w:val="22"/>
        </w:rPr>
        <w:t>Avenida Joaquim Tetê, nº 336 - Centro,</w:t>
      </w:r>
      <w:r w:rsidRPr="00E11311">
        <w:rPr>
          <w:rFonts w:asciiTheme="majorHAnsi" w:hAnsiTheme="majorHAnsi" w:cstheme="majorHAnsi"/>
          <w:sz w:val="22"/>
        </w:rPr>
        <w:t xml:space="preserve"> </w:t>
      </w:r>
      <w:r w:rsidRPr="00E11311">
        <w:rPr>
          <w:rStyle w:val="Forte"/>
          <w:rFonts w:asciiTheme="majorHAnsi" w:hAnsiTheme="majorHAnsi" w:cstheme="majorHAnsi"/>
          <w:sz w:val="22"/>
        </w:rPr>
        <w:t xml:space="preserve">CEP – 57940-000, </w:t>
      </w:r>
      <w:r w:rsidRPr="00E11311">
        <w:rPr>
          <w:rFonts w:asciiTheme="majorHAnsi" w:hAnsiTheme="majorHAnsi" w:cstheme="majorHAnsi"/>
          <w:sz w:val="22"/>
        </w:rPr>
        <w:t xml:space="preserve">inscrito no CNPJ </w:t>
      </w:r>
      <w:r w:rsidRPr="00E11311">
        <w:rPr>
          <w:rStyle w:val="Forte"/>
          <w:rFonts w:asciiTheme="majorHAnsi" w:hAnsiTheme="majorHAnsi" w:cstheme="majorHAnsi"/>
          <w:sz w:val="22"/>
        </w:rPr>
        <w:t>12.367.892/0001-42</w:t>
      </w:r>
      <w:r w:rsidRPr="00E11311">
        <w:rPr>
          <w:rFonts w:asciiTheme="majorHAnsi" w:hAnsiTheme="majorHAnsi" w:cstheme="majorHAnsi"/>
          <w:sz w:val="22"/>
        </w:rPr>
        <w:t xml:space="preserve">, neste ato representado pelo Prefeito Municipal, Sr. </w:t>
      </w:r>
      <w:bookmarkEnd w:id="0"/>
      <w:r w:rsidRPr="00E11311">
        <w:rPr>
          <w:rFonts w:asciiTheme="majorHAnsi" w:eastAsia="Calibri" w:hAnsiTheme="majorHAnsi" w:cstheme="majorHAnsi"/>
          <w:b/>
          <w:color w:val="000000"/>
          <w:sz w:val="22"/>
        </w:rPr>
        <w:t>Vinicius José Mariano de Lima</w:t>
      </w:r>
      <w:r w:rsidRPr="00E11311">
        <w:rPr>
          <w:rFonts w:asciiTheme="majorHAnsi" w:hAnsiTheme="majorHAnsi" w:cstheme="majorHAnsi"/>
          <w:sz w:val="22"/>
        </w:rPr>
        <w:t>;</w:t>
      </w:r>
    </w:p>
    <w:p w14:paraId="11493881" w14:textId="77777777" w:rsidR="009B578E" w:rsidRDefault="009B578E" w:rsidP="009B578E">
      <w:pPr>
        <w:pStyle w:val="Standard"/>
        <w:jc w:val="both"/>
        <w:rPr>
          <w:rFonts w:asciiTheme="majorHAnsi" w:hAnsiTheme="majorHAnsi" w:cstheme="majorHAnsi"/>
          <w:b/>
          <w:bCs/>
          <w:sz w:val="22"/>
          <w:szCs w:val="22"/>
        </w:rPr>
      </w:pPr>
    </w:p>
    <w:p w14:paraId="1ED7DAD2" w14:textId="6A59C78C" w:rsidR="003308BD" w:rsidRPr="00231D03" w:rsidRDefault="003308BD" w:rsidP="003308BD">
      <w:pPr>
        <w:pStyle w:val="Standard"/>
        <w:spacing w:after="240" w:line="280" w:lineRule="atLeast"/>
        <w:jc w:val="both"/>
        <w:rPr>
          <w:rFonts w:asciiTheme="majorHAnsi" w:hAnsiTheme="majorHAnsi" w:cstheme="majorHAnsi"/>
          <w:b/>
          <w:bCs/>
          <w:sz w:val="22"/>
          <w:szCs w:val="22"/>
        </w:rPr>
      </w:pPr>
      <w:r w:rsidRPr="00E11311">
        <w:rPr>
          <w:rFonts w:asciiTheme="majorHAnsi" w:hAnsiTheme="majorHAnsi" w:cstheme="majorHAnsi"/>
          <w:b/>
          <w:bCs/>
          <w:sz w:val="22"/>
          <w:szCs w:val="22"/>
        </w:rPr>
        <w:t>CONTRATADA</w:t>
      </w:r>
      <w:r w:rsidRPr="00E11311">
        <w:rPr>
          <w:rFonts w:asciiTheme="majorHAnsi" w:hAnsiTheme="majorHAnsi" w:cstheme="majorHAnsi"/>
          <w:sz w:val="22"/>
          <w:szCs w:val="22"/>
        </w:rPr>
        <w:t xml:space="preserve">: A empresa </w:t>
      </w:r>
      <w:r w:rsidRPr="00E11311">
        <w:rPr>
          <w:rFonts w:asciiTheme="majorHAnsi" w:hAnsiTheme="majorHAnsi" w:cstheme="majorHAnsi"/>
          <w:b/>
          <w:sz w:val="22"/>
          <w:szCs w:val="22"/>
        </w:rPr>
        <w:t>XXXXXX</w:t>
      </w:r>
      <w:r w:rsidRPr="00E11311">
        <w:rPr>
          <w:rFonts w:asciiTheme="majorHAnsi" w:hAnsiTheme="majorHAnsi" w:cstheme="majorHAnsi"/>
          <w:sz w:val="22"/>
          <w:szCs w:val="22"/>
        </w:rPr>
        <w:t xml:space="preserve">, inscrita no CNPJ sob o n. XXXXXXXX e estabelecida na XXXXXXXXXX, representada pelo seu XXXXXXX, Sr. </w:t>
      </w:r>
      <w:r w:rsidRPr="00E11311">
        <w:rPr>
          <w:rFonts w:asciiTheme="majorHAnsi" w:hAnsiTheme="majorHAnsi" w:cstheme="majorHAnsi"/>
          <w:b/>
          <w:sz w:val="22"/>
          <w:szCs w:val="22"/>
        </w:rPr>
        <w:t>XXXXXXXX</w:t>
      </w:r>
      <w:r w:rsidRPr="00E11311">
        <w:rPr>
          <w:rFonts w:asciiTheme="majorHAnsi" w:hAnsiTheme="majorHAnsi" w:cstheme="majorHAnsi"/>
          <w:sz w:val="22"/>
          <w:szCs w:val="22"/>
        </w:rPr>
        <w:t>, de acordo com a representação legal que lhe é outorgada por (...procuração/contrato social/estatuto social...);</w:t>
      </w:r>
    </w:p>
    <w:p w14:paraId="59F26362" w14:textId="77777777" w:rsidR="003308BD" w:rsidRPr="00E11311" w:rsidRDefault="003308BD" w:rsidP="003308BD">
      <w:pPr>
        <w:pStyle w:val="Standard"/>
        <w:jc w:val="both"/>
        <w:rPr>
          <w:rFonts w:asciiTheme="majorHAnsi" w:hAnsiTheme="majorHAnsi" w:cstheme="majorHAnsi"/>
          <w:sz w:val="22"/>
          <w:szCs w:val="22"/>
        </w:rPr>
      </w:pPr>
      <w:r w:rsidRPr="00E11311">
        <w:rPr>
          <w:rFonts w:asciiTheme="majorHAnsi" w:hAnsiTheme="majorHAnsi" w:cstheme="majorHAnsi"/>
          <w:b/>
          <w:sz w:val="22"/>
          <w:szCs w:val="22"/>
        </w:rPr>
        <w:t>INTERVENIENTE</w:t>
      </w:r>
      <w:r w:rsidRPr="00E11311">
        <w:rPr>
          <w:rFonts w:asciiTheme="majorHAnsi" w:hAnsiTheme="majorHAnsi" w:cstheme="majorHAnsi"/>
          <w:sz w:val="22"/>
          <w:szCs w:val="22"/>
        </w:rPr>
        <w:t>: Secretaria Municipal de</w:t>
      </w:r>
      <w:r w:rsidRPr="00E11311">
        <w:rPr>
          <w:rFonts w:asciiTheme="majorHAnsi" w:hAnsiTheme="majorHAnsi" w:cstheme="majorHAnsi"/>
          <w:b/>
          <w:sz w:val="22"/>
          <w:szCs w:val="22"/>
        </w:rPr>
        <w:t xml:space="preserve"> XXXXXXXXXXX</w:t>
      </w:r>
      <w:r w:rsidRPr="00E11311">
        <w:rPr>
          <w:rFonts w:asciiTheme="majorHAnsi" w:hAnsiTheme="majorHAnsi" w:cstheme="majorHAnsi"/>
          <w:sz w:val="22"/>
          <w:szCs w:val="22"/>
        </w:rPr>
        <w:t xml:space="preserve">, situada a </w:t>
      </w:r>
      <w:proofErr w:type="spellStart"/>
      <w:r w:rsidRPr="00E11311">
        <w:rPr>
          <w:rFonts w:asciiTheme="majorHAnsi" w:hAnsiTheme="majorHAnsi" w:cstheme="majorHAnsi"/>
          <w:sz w:val="22"/>
          <w:szCs w:val="22"/>
        </w:rPr>
        <w:t>xxxxxxxxxxxxxxxxx</w:t>
      </w:r>
      <w:proofErr w:type="spellEnd"/>
      <w:r w:rsidRPr="00E11311">
        <w:rPr>
          <w:rFonts w:asciiTheme="majorHAnsi" w:hAnsiTheme="majorHAnsi" w:cstheme="majorHAnsi"/>
          <w:sz w:val="22"/>
          <w:szCs w:val="22"/>
        </w:rPr>
        <w:t xml:space="preserve"> nº </w:t>
      </w:r>
      <w:proofErr w:type="spellStart"/>
      <w:r w:rsidRPr="00E11311">
        <w:rPr>
          <w:rFonts w:asciiTheme="majorHAnsi" w:hAnsiTheme="majorHAnsi" w:cstheme="majorHAnsi"/>
          <w:sz w:val="22"/>
          <w:szCs w:val="22"/>
        </w:rPr>
        <w:t>xxxx</w:t>
      </w:r>
      <w:proofErr w:type="spellEnd"/>
      <w:r w:rsidRPr="00E11311">
        <w:rPr>
          <w:rFonts w:asciiTheme="majorHAnsi" w:hAnsiTheme="majorHAnsi" w:cstheme="majorHAnsi"/>
          <w:sz w:val="22"/>
          <w:szCs w:val="22"/>
        </w:rPr>
        <w:t xml:space="preserve">, bairro </w:t>
      </w:r>
      <w:proofErr w:type="spellStart"/>
      <w:r w:rsidRPr="00E11311">
        <w:rPr>
          <w:rFonts w:asciiTheme="majorHAnsi" w:hAnsiTheme="majorHAnsi" w:cstheme="majorHAnsi"/>
          <w:sz w:val="22"/>
          <w:szCs w:val="22"/>
        </w:rPr>
        <w:t>xxxxxx</w:t>
      </w:r>
      <w:proofErr w:type="spellEnd"/>
      <w:r w:rsidRPr="00E11311">
        <w:rPr>
          <w:rFonts w:asciiTheme="majorHAnsi" w:hAnsiTheme="majorHAnsi" w:cstheme="majorHAnsi"/>
          <w:sz w:val="22"/>
          <w:szCs w:val="22"/>
        </w:rPr>
        <w:t xml:space="preserve">, neste Município, neste ato representado pelo(a) Secretário(a) </w:t>
      </w:r>
      <w:proofErr w:type="spellStart"/>
      <w:r w:rsidRPr="00E11311">
        <w:rPr>
          <w:rFonts w:asciiTheme="majorHAnsi" w:hAnsiTheme="majorHAnsi" w:cstheme="majorHAnsi"/>
          <w:sz w:val="22"/>
          <w:szCs w:val="22"/>
        </w:rPr>
        <w:t>xxxxxxxxxxxxxxx</w:t>
      </w:r>
      <w:proofErr w:type="spellEnd"/>
      <w:r w:rsidRPr="00E11311">
        <w:rPr>
          <w:rFonts w:asciiTheme="majorHAnsi" w:hAnsiTheme="majorHAnsi" w:cstheme="majorHAnsi"/>
          <w:sz w:val="22"/>
          <w:szCs w:val="22"/>
        </w:rPr>
        <w:t>;</w:t>
      </w:r>
    </w:p>
    <w:p w14:paraId="42DB902D" w14:textId="77777777" w:rsidR="003308BD" w:rsidRPr="00E11311" w:rsidRDefault="003308BD" w:rsidP="003308BD">
      <w:pPr>
        <w:pStyle w:val="Standard"/>
        <w:spacing w:after="120" w:line="280" w:lineRule="atLeast"/>
        <w:jc w:val="both"/>
        <w:rPr>
          <w:rFonts w:asciiTheme="majorHAnsi" w:hAnsiTheme="majorHAnsi" w:cstheme="majorHAnsi"/>
          <w:sz w:val="22"/>
          <w:szCs w:val="22"/>
        </w:rPr>
      </w:pPr>
    </w:p>
    <w:p w14:paraId="7C36E590" w14:textId="77777777" w:rsidR="003308BD" w:rsidRPr="00E11311" w:rsidRDefault="003308BD" w:rsidP="003308BD">
      <w:pPr>
        <w:tabs>
          <w:tab w:val="left" w:pos="709"/>
        </w:tabs>
        <w:spacing w:after="0"/>
        <w:rPr>
          <w:rFonts w:asciiTheme="majorHAnsi" w:hAnsiTheme="majorHAnsi" w:cstheme="majorHAnsi"/>
          <w:sz w:val="22"/>
        </w:rPr>
      </w:pPr>
      <w:r w:rsidRPr="00E11311">
        <w:rPr>
          <w:rFonts w:asciiTheme="majorHAnsi" w:hAnsiTheme="majorHAnsi" w:cstheme="majorHAnsi"/>
          <w:sz w:val="22"/>
        </w:rPr>
        <w:t xml:space="preserve">Os </w:t>
      </w:r>
      <w:r w:rsidRPr="00E11311">
        <w:rPr>
          <w:rFonts w:asciiTheme="majorHAnsi" w:hAnsiTheme="majorHAnsi" w:cstheme="majorHAnsi"/>
          <w:b/>
          <w:bCs/>
          <w:sz w:val="22"/>
        </w:rPr>
        <w:t>CONTRATANTES</w:t>
      </w:r>
      <w:r w:rsidRPr="00E11311">
        <w:rPr>
          <w:rFonts w:asciiTheme="majorHAnsi" w:hAnsiTheme="majorHAnsi" w:cstheme="majorHAnsi"/>
          <w:sz w:val="22"/>
        </w:rPr>
        <w:t xml:space="preserve"> celebram, por força do presente instrumento, o qual se regerá pelas disposições da em consonância com a Lei Federal nº 14.133/2021 e condições estabelecidas no processo de dispensa de licitação, às quais as partes se obrigam, cujas condições são estabelecidas nas cláusulas a seguir declinadas.</w:t>
      </w:r>
    </w:p>
    <w:p w14:paraId="6111AFA2" w14:textId="77777777" w:rsidR="003308BD" w:rsidRPr="00E11311" w:rsidRDefault="003308BD" w:rsidP="003308BD">
      <w:pPr>
        <w:tabs>
          <w:tab w:val="left" w:pos="709"/>
        </w:tabs>
        <w:spacing w:after="0"/>
        <w:rPr>
          <w:rFonts w:asciiTheme="majorHAnsi" w:hAnsiTheme="majorHAnsi" w:cstheme="majorHAnsi"/>
          <w:sz w:val="22"/>
        </w:rPr>
      </w:pPr>
    </w:p>
    <w:p w14:paraId="7E8BD076" w14:textId="77777777" w:rsidR="003308BD" w:rsidRPr="00E11311" w:rsidRDefault="003308BD" w:rsidP="003308BD">
      <w:pPr>
        <w:spacing w:after="0"/>
        <w:rPr>
          <w:rFonts w:asciiTheme="majorHAnsi" w:hAnsiTheme="majorHAnsi" w:cstheme="majorHAnsi"/>
          <w:b/>
          <w:spacing w:val="-2"/>
          <w:sz w:val="22"/>
        </w:rPr>
      </w:pPr>
      <w:r w:rsidRPr="00E11311">
        <w:rPr>
          <w:rFonts w:asciiTheme="majorHAnsi" w:hAnsiTheme="majorHAnsi" w:cstheme="majorHAnsi"/>
          <w:b/>
          <w:spacing w:val="-2"/>
          <w:sz w:val="22"/>
        </w:rPr>
        <w:t>CLÁUSULA PRIMEIRA - DO OBJETO</w:t>
      </w:r>
    </w:p>
    <w:p w14:paraId="54C92D50" w14:textId="0608652D" w:rsidR="003308BD" w:rsidRPr="008B7C33" w:rsidRDefault="003308BD" w:rsidP="003308BD">
      <w:pPr>
        <w:spacing w:after="0"/>
        <w:rPr>
          <w:rFonts w:asciiTheme="minorHAnsi" w:hAnsiTheme="minorHAnsi" w:cstheme="minorHAnsi"/>
          <w:sz w:val="22"/>
        </w:rPr>
      </w:pPr>
      <w:r w:rsidRPr="008B7C33">
        <w:rPr>
          <w:rFonts w:asciiTheme="minorHAnsi" w:hAnsiTheme="minorHAnsi" w:cstheme="minorHAnsi"/>
          <w:spacing w:val="-2"/>
          <w:sz w:val="22"/>
        </w:rPr>
        <w:t>O</w:t>
      </w:r>
      <w:r w:rsidRPr="008B7C33">
        <w:rPr>
          <w:rFonts w:asciiTheme="minorHAnsi" w:hAnsiTheme="minorHAnsi" w:cstheme="minorHAnsi"/>
          <w:sz w:val="22"/>
        </w:rPr>
        <w:t xml:space="preserve"> presente contrato tem por objeto a </w:t>
      </w:r>
      <w:r w:rsidR="009B578E" w:rsidRPr="00FD2787">
        <w:rPr>
          <w:rFonts w:asciiTheme="minorHAnsi" w:hAnsiTheme="minorHAnsi" w:cstheme="minorHAnsi"/>
          <w:b/>
          <w:color w:val="000000"/>
          <w:sz w:val="22"/>
        </w:rPr>
        <w:t>Contratação de empresa para aquisição de tecidos e aviamentos para confecção das roupas dos alunos que participarão do Desfile Cívico</w:t>
      </w:r>
      <w:r w:rsidR="009B578E" w:rsidRPr="00FD2787">
        <w:rPr>
          <w:rFonts w:asciiTheme="minorHAnsi" w:hAnsiTheme="minorHAnsi" w:cstheme="minorHAnsi"/>
          <w:b/>
          <w:sz w:val="22"/>
        </w:rPr>
        <w:t xml:space="preserve"> do Município de Canapi/AL</w:t>
      </w:r>
      <w:r w:rsidRPr="008B7C33">
        <w:rPr>
          <w:rFonts w:asciiTheme="minorHAnsi" w:hAnsiTheme="minorHAnsi" w:cstheme="minorHAnsi"/>
          <w:sz w:val="22"/>
        </w:rPr>
        <w:t>, de acordo com as especificações e condições</w:t>
      </w:r>
      <w:r w:rsidRPr="008B7C33">
        <w:rPr>
          <w:rFonts w:asciiTheme="minorHAnsi" w:hAnsiTheme="minorHAnsi" w:cstheme="minorHAnsi"/>
          <w:spacing w:val="1"/>
          <w:sz w:val="22"/>
        </w:rPr>
        <w:t xml:space="preserve"> </w:t>
      </w:r>
      <w:r w:rsidRPr="008B7C33">
        <w:rPr>
          <w:rFonts w:asciiTheme="minorHAnsi" w:hAnsiTheme="minorHAnsi" w:cstheme="minorHAnsi"/>
          <w:sz w:val="22"/>
        </w:rPr>
        <w:t>previstas</w:t>
      </w:r>
      <w:r w:rsidRPr="008B7C33">
        <w:rPr>
          <w:rFonts w:asciiTheme="minorHAnsi" w:hAnsiTheme="minorHAnsi" w:cstheme="minorHAnsi"/>
          <w:spacing w:val="2"/>
          <w:sz w:val="22"/>
        </w:rPr>
        <w:t xml:space="preserve"> </w:t>
      </w:r>
      <w:r w:rsidRPr="008B7C33">
        <w:rPr>
          <w:rFonts w:asciiTheme="minorHAnsi" w:hAnsiTheme="minorHAnsi" w:cstheme="minorHAnsi"/>
          <w:sz w:val="22"/>
        </w:rPr>
        <w:t>no</w:t>
      </w:r>
      <w:r w:rsidRPr="008B7C33">
        <w:rPr>
          <w:rFonts w:asciiTheme="minorHAnsi" w:hAnsiTheme="minorHAnsi" w:cstheme="minorHAnsi"/>
          <w:spacing w:val="-4"/>
          <w:sz w:val="22"/>
        </w:rPr>
        <w:t xml:space="preserve"> </w:t>
      </w:r>
      <w:r w:rsidRPr="008B7C33">
        <w:rPr>
          <w:rFonts w:asciiTheme="minorHAnsi" w:hAnsiTheme="minorHAnsi" w:cstheme="minorHAnsi"/>
          <w:sz w:val="22"/>
        </w:rPr>
        <w:t>Termo</w:t>
      </w:r>
      <w:r w:rsidRPr="008B7C33">
        <w:rPr>
          <w:rFonts w:asciiTheme="minorHAnsi" w:hAnsiTheme="minorHAnsi" w:cstheme="minorHAnsi"/>
          <w:spacing w:val="-2"/>
          <w:sz w:val="22"/>
        </w:rPr>
        <w:t xml:space="preserve"> </w:t>
      </w:r>
      <w:r w:rsidRPr="008B7C33">
        <w:rPr>
          <w:rFonts w:asciiTheme="minorHAnsi" w:hAnsiTheme="minorHAnsi" w:cstheme="minorHAnsi"/>
          <w:sz w:val="22"/>
        </w:rPr>
        <w:t>de</w:t>
      </w:r>
      <w:r w:rsidRPr="008B7C33">
        <w:rPr>
          <w:rFonts w:asciiTheme="minorHAnsi" w:hAnsiTheme="minorHAnsi" w:cstheme="minorHAnsi"/>
          <w:spacing w:val="1"/>
          <w:sz w:val="22"/>
        </w:rPr>
        <w:t xml:space="preserve"> </w:t>
      </w:r>
      <w:r w:rsidRPr="008B7C33">
        <w:rPr>
          <w:rFonts w:asciiTheme="minorHAnsi" w:hAnsiTheme="minorHAnsi" w:cstheme="minorHAnsi"/>
          <w:sz w:val="22"/>
        </w:rPr>
        <w:t>Referência e Edital de Dispensa de Licitação.</w:t>
      </w:r>
    </w:p>
    <w:p w14:paraId="44DC2603" w14:textId="77777777" w:rsidR="003308BD" w:rsidRPr="00E11311" w:rsidRDefault="003308BD" w:rsidP="003308BD">
      <w:pPr>
        <w:spacing w:after="0"/>
        <w:ind w:firstLine="708"/>
        <w:rPr>
          <w:rFonts w:asciiTheme="majorHAnsi" w:hAnsiTheme="majorHAnsi" w:cstheme="majorHAnsi"/>
          <w:sz w:val="22"/>
        </w:rPr>
      </w:pPr>
    </w:p>
    <w:p w14:paraId="4CAB13A9"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t>PARÁGRAFO PRIMEIRO - DA DOCUMENTAÇÃO COMPLEMENTAR</w:t>
      </w:r>
      <w:r w:rsidRPr="00E11311">
        <w:rPr>
          <w:rFonts w:asciiTheme="majorHAnsi" w:hAnsiTheme="majorHAnsi" w:cstheme="majorHAnsi"/>
          <w:sz w:val="22"/>
        </w:rPr>
        <w:t xml:space="preserve"> - A presente contratação obedecerá ao estipulado neste contrato, bem como às disposições dos documentos constantes da Proposta da CONTRATADA, e que, independentemente de transcrição, fazem parte integrante e complementar deste contrato.</w:t>
      </w:r>
    </w:p>
    <w:p w14:paraId="5A1E1AAD" w14:textId="77777777" w:rsidR="003308BD" w:rsidRPr="00E11311" w:rsidRDefault="003308BD" w:rsidP="003308BD">
      <w:pPr>
        <w:spacing w:after="0"/>
        <w:ind w:firstLine="708"/>
        <w:rPr>
          <w:rFonts w:asciiTheme="majorHAnsi" w:hAnsiTheme="majorHAnsi" w:cstheme="majorHAnsi"/>
          <w:sz w:val="22"/>
        </w:rPr>
      </w:pPr>
    </w:p>
    <w:p w14:paraId="4FF24859"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lastRenderedPageBreak/>
        <w:t>PARÁGRAFO SEGUNDO - DA LICITAÇÃO</w:t>
      </w:r>
      <w:r w:rsidRPr="00E11311">
        <w:rPr>
          <w:rFonts w:asciiTheme="majorHAnsi" w:hAnsiTheme="majorHAnsi" w:cstheme="majorHAnsi"/>
          <w:sz w:val="22"/>
        </w:rPr>
        <w:t xml:space="preserve"> – A aquisição ora contratada foi objeto de DISPENSA nº </w:t>
      </w:r>
      <w:r w:rsidRPr="00E11311">
        <w:rPr>
          <w:rFonts w:asciiTheme="majorHAnsi" w:hAnsiTheme="majorHAnsi" w:cstheme="majorHAnsi"/>
          <w:b/>
          <w:bCs/>
          <w:sz w:val="22"/>
        </w:rPr>
        <w:t>XX/2024</w:t>
      </w:r>
      <w:r w:rsidRPr="00E11311">
        <w:rPr>
          <w:rFonts w:asciiTheme="majorHAnsi" w:hAnsiTheme="majorHAnsi" w:cstheme="majorHAnsi"/>
          <w:sz w:val="22"/>
        </w:rPr>
        <w:t>, e está estritamente vinculado aos termos e condições estipulados neste processo e à proposta da CONTRATADA.</w:t>
      </w:r>
    </w:p>
    <w:p w14:paraId="1CCE4E95" w14:textId="77777777" w:rsidR="003308BD" w:rsidRPr="00E11311" w:rsidRDefault="003308BD" w:rsidP="003308BD">
      <w:pPr>
        <w:spacing w:after="0"/>
        <w:rPr>
          <w:rFonts w:asciiTheme="majorHAnsi" w:hAnsiTheme="majorHAnsi" w:cstheme="majorHAnsi"/>
          <w:b/>
          <w:sz w:val="22"/>
        </w:rPr>
      </w:pPr>
    </w:p>
    <w:p w14:paraId="31A97236"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t>CLÁUSULA SEGUNDA - DA VIGÊNCIA</w:t>
      </w:r>
    </w:p>
    <w:p w14:paraId="4C8F516A"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O presente contrato, a partir da sua assinatura, vigerá até 31 de dezembro de 2024.</w:t>
      </w:r>
    </w:p>
    <w:p w14:paraId="31333A82" w14:textId="77777777" w:rsidR="003308BD" w:rsidRPr="00E11311" w:rsidRDefault="003308BD" w:rsidP="003308BD">
      <w:pPr>
        <w:spacing w:after="0"/>
        <w:rPr>
          <w:rFonts w:asciiTheme="majorHAnsi" w:hAnsiTheme="majorHAnsi" w:cstheme="majorHAnsi"/>
          <w:b/>
          <w:sz w:val="22"/>
        </w:rPr>
      </w:pPr>
    </w:p>
    <w:p w14:paraId="15584F64"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t>CLÁUSULA TERCEIRA - DA EXECUÇÃO DO CONTRATO</w:t>
      </w:r>
    </w:p>
    <w:p w14:paraId="77EA71B6" w14:textId="77777777" w:rsidR="003308BD" w:rsidRPr="00E11311" w:rsidRDefault="003308BD" w:rsidP="003308BD">
      <w:pPr>
        <w:spacing w:after="0"/>
        <w:rPr>
          <w:rFonts w:asciiTheme="majorHAnsi" w:hAnsiTheme="majorHAnsi" w:cstheme="majorHAnsi"/>
          <w:b/>
          <w:sz w:val="22"/>
        </w:rPr>
      </w:pPr>
    </w:p>
    <w:p w14:paraId="781950C5"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A execução do contrato deverá ser acompanhada e fiscalizada por 1 (um) ou mais fiscais do contrato, representantes da Administração especialmente designados conforme requisitos estabelecidos no art. 7º da Lei 14.133/2021.</w:t>
      </w:r>
    </w:p>
    <w:p w14:paraId="7E3C86EE" w14:textId="77777777" w:rsidR="003308BD" w:rsidRPr="00E11311" w:rsidRDefault="003308BD" w:rsidP="003308BD">
      <w:pPr>
        <w:adjustRightInd w:val="0"/>
        <w:spacing w:after="0"/>
        <w:rPr>
          <w:rFonts w:asciiTheme="majorHAnsi" w:hAnsiTheme="majorHAnsi" w:cstheme="majorHAnsi"/>
          <w:sz w:val="22"/>
        </w:rPr>
      </w:pPr>
    </w:p>
    <w:p w14:paraId="731151EB"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b/>
          <w:sz w:val="22"/>
        </w:rPr>
        <w:t xml:space="preserve">PARÁGRAFO PRIMEIRO - </w:t>
      </w:r>
      <w:r w:rsidRPr="00E11311">
        <w:rPr>
          <w:rFonts w:asciiTheme="majorHAnsi" w:hAnsiTheme="majorHAnsi" w:cstheme="majorHAnsi"/>
          <w:sz w:val="22"/>
        </w:rPr>
        <w:t>O fiscal do contrato anotará em registro próprio todas as ocorrências relacionadas à execução do contrato, determinando o que for necessário para a regularização das faltas ou dos defeitos observados.</w:t>
      </w:r>
    </w:p>
    <w:p w14:paraId="7A808F24" w14:textId="77777777" w:rsidR="003308BD" w:rsidRPr="00E11311" w:rsidRDefault="003308BD" w:rsidP="003308BD">
      <w:pPr>
        <w:adjustRightInd w:val="0"/>
        <w:spacing w:after="0"/>
        <w:ind w:firstLine="708"/>
        <w:rPr>
          <w:rFonts w:asciiTheme="majorHAnsi" w:hAnsiTheme="majorHAnsi" w:cstheme="majorHAnsi"/>
          <w:sz w:val="22"/>
        </w:rPr>
      </w:pPr>
    </w:p>
    <w:p w14:paraId="31005223"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b/>
          <w:sz w:val="22"/>
        </w:rPr>
        <w:t>PARÁGRAFO SEGUNDO</w:t>
      </w:r>
      <w:r w:rsidRPr="00E11311">
        <w:rPr>
          <w:rFonts w:asciiTheme="majorHAnsi" w:hAnsiTheme="majorHAnsi" w:cstheme="majorHAnsi"/>
          <w:sz w:val="22"/>
        </w:rPr>
        <w:t xml:space="preserve"> - O fiscal do contrato informará a seus superiores, em tempo hábil para a adoção das medidas convenientes, a situação que demandar decisão ou providência que ultrapasse sua competência.</w:t>
      </w:r>
    </w:p>
    <w:p w14:paraId="745BDE81" w14:textId="77777777" w:rsidR="003308BD" w:rsidRPr="00E11311" w:rsidRDefault="003308BD" w:rsidP="003308BD">
      <w:pPr>
        <w:adjustRightInd w:val="0"/>
        <w:spacing w:after="0"/>
        <w:ind w:firstLine="708"/>
        <w:rPr>
          <w:rFonts w:asciiTheme="majorHAnsi" w:hAnsiTheme="majorHAnsi" w:cstheme="majorHAnsi"/>
          <w:sz w:val="22"/>
        </w:rPr>
      </w:pPr>
    </w:p>
    <w:p w14:paraId="0373FA3F"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b/>
          <w:sz w:val="22"/>
        </w:rPr>
        <w:t>PARÁGRAFO TERCEIRO</w:t>
      </w:r>
      <w:r w:rsidRPr="00E11311">
        <w:rPr>
          <w:rFonts w:asciiTheme="majorHAnsi" w:hAnsiTheme="majorHAnsi" w:cstheme="majorHAnsi"/>
          <w:sz w:val="22"/>
        </w:rPr>
        <w:t xml:space="preserve"> – O fiscal do contrato será auxiliado pelos órgãos de assessoramento jurídico e de controle interno da Administração, que deverão dirimir dúvidas e subsidiá-lo com informações relevantes para prevenir riscos na execução contratual.</w:t>
      </w:r>
    </w:p>
    <w:p w14:paraId="1353EE46" w14:textId="77777777" w:rsidR="003308BD" w:rsidRPr="00E11311" w:rsidRDefault="003308BD" w:rsidP="003308BD">
      <w:pPr>
        <w:spacing w:after="0"/>
        <w:rPr>
          <w:rFonts w:asciiTheme="majorHAnsi" w:hAnsiTheme="majorHAnsi" w:cstheme="majorHAnsi"/>
          <w:b/>
          <w:sz w:val="22"/>
        </w:rPr>
      </w:pPr>
    </w:p>
    <w:p w14:paraId="15E8AD6D"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t>CLÁUSULA QUARTA - OBRIGAÇÕES DO CONTRATANTE</w:t>
      </w:r>
    </w:p>
    <w:p w14:paraId="1A51F8B4" w14:textId="77777777" w:rsidR="003308BD" w:rsidRPr="00E11311" w:rsidRDefault="003308BD" w:rsidP="003308BD">
      <w:pPr>
        <w:spacing w:after="0"/>
        <w:rPr>
          <w:rFonts w:asciiTheme="majorHAnsi" w:hAnsiTheme="majorHAnsi" w:cstheme="majorHAnsi"/>
          <w:b/>
          <w:sz w:val="22"/>
        </w:rPr>
      </w:pPr>
    </w:p>
    <w:p w14:paraId="55BEDD84"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Incumbe ao CONTRATANTE:</w:t>
      </w:r>
    </w:p>
    <w:p w14:paraId="1644FFC6" w14:textId="77777777" w:rsidR="003308BD" w:rsidRPr="00E11311" w:rsidRDefault="003308BD" w:rsidP="003308BD">
      <w:pPr>
        <w:spacing w:after="0"/>
        <w:rPr>
          <w:rFonts w:asciiTheme="majorHAnsi" w:hAnsiTheme="majorHAnsi" w:cstheme="majorHAnsi"/>
          <w:sz w:val="22"/>
        </w:rPr>
      </w:pPr>
    </w:p>
    <w:p w14:paraId="70151B34"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I - Atestar, no início da contratação e de cada exercício, a existência de créditos orçamentários vinculados à contratação e a vantagem em sua manutenção, quando for o caso;</w:t>
      </w:r>
    </w:p>
    <w:p w14:paraId="74C196A5" w14:textId="77777777" w:rsidR="003308BD" w:rsidRPr="00E11311" w:rsidRDefault="003308BD" w:rsidP="003308BD">
      <w:pPr>
        <w:spacing w:after="0"/>
        <w:rPr>
          <w:rFonts w:asciiTheme="majorHAnsi" w:eastAsia="Courier 10 Pitch" w:hAnsiTheme="majorHAnsi" w:cstheme="majorHAnsi"/>
          <w:sz w:val="22"/>
        </w:rPr>
      </w:pPr>
      <w:r w:rsidRPr="00E11311">
        <w:rPr>
          <w:rFonts w:asciiTheme="majorHAnsi" w:eastAsia="Courier 10 Pitch" w:hAnsiTheme="majorHAnsi" w:cstheme="majorHAnsi"/>
          <w:sz w:val="22"/>
        </w:rPr>
        <w:t>II- Publicar o(s) preço(s), o prestador e as especificações resumidas do objeto em forma de extrato, em Sítio Oficial do Município;</w:t>
      </w:r>
    </w:p>
    <w:p w14:paraId="41BD226A" w14:textId="77777777" w:rsidR="003308BD" w:rsidRPr="00E11311" w:rsidRDefault="003308BD" w:rsidP="003308BD">
      <w:pPr>
        <w:tabs>
          <w:tab w:val="left" w:pos="720"/>
        </w:tabs>
        <w:suppressAutoHyphens/>
        <w:spacing w:after="0"/>
        <w:rPr>
          <w:rFonts w:asciiTheme="majorHAnsi" w:eastAsia="Courier 10 Pitch" w:hAnsiTheme="majorHAnsi" w:cstheme="majorHAnsi"/>
          <w:sz w:val="22"/>
        </w:rPr>
      </w:pPr>
      <w:r w:rsidRPr="00E11311">
        <w:rPr>
          <w:rFonts w:asciiTheme="majorHAnsi" w:eastAsia="Courier 10 Pitch" w:hAnsiTheme="majorHAnsi" w:cstheme="majorHAnsi"/>
          <w:sz w:val="22"/>
        </w:rPr>
        <w:t>III - Prestar à contratada todas as informações necess</w:t>
      </w:r>
      <w:r w:rsidRPr="00E11311">
        <w:rPr>
          <w:rFonts w:asciiTheme="majorHAnsi" w:hAnsiTheme="majorHAnsi" w:cstheme="majorHAnsi"/>
          <w:sz w:val="22"/>
        </w:rPr>
        <w:t>á</w:t>
      </w:r>
      <w:r w:rsidRPr="00E11311">
        <w:rPr>
          <w:rFonts w:asciiTheme="majorHAnsi" w:eastAsia="Courier 10 Pitch" w:hAnsiTheme="majorHAnsi" w:cstheme="majorHAnsi"/>
          <w:sz w:val="22"/>
        </w:rPr>
        <w:t>rias, a execução do objeto que trata este contrato</w:t>
      </w:r>
      <w:r w:rsidRPr="00E11311">
        <w:rPr>
          <w:rFonts w:asciiTheme="majorHAnsi" w:hAnsiTheme="majorHAnsi" w:cstheme="majorHAnsi"/>
          <w:sz w:val="22"/>
        </w:rPr>
        <w:t>;</w:t>
      </w:r>
    </w:p>
    <w:p w14:paraId="0FDE1AB2" w14:textId="77777777" w:rsidR="003308BD" w:rsidRPr="00E11311" w:rsidRDefault="003308BD" w:rsidP="003308BD">
      <w:pPr>
        <w:tabs>
          <w:tab w:val="left" w:pos="720"/>
        </w:tabs>
        <w:suppressAutoHyphens/>
        <w:spacing w:after="0"/>
        <w:rPr>
          <w:rFonts w:asciiTheme="majorHAnsi" w:eastAsia="Courier 10 Pitch" w:hAnsiTheme="majorHAnsi" w:cstheme="majorHAnsi"/>
          <w:sz w:val="22"/>
        </w:rPr>
      </w:pPr>
      <w:r w:rsidRPr="00E11311">
        <w:rPr>
          <w:rFonts w:asciiTheme="majorHAnsi" w:eastAsia="Courier 10 Pitch" w:hAnsiTheme="majorHAnsi" w:cstheme="majorHAnsi"/>
          <w:sz w:val="22"/>
        </w:rPr>
        <w:t>IV - Observar para que sejam mantidas durante a vig</w:t>
      </w:r>
      <w:r w:rsidRPr="00E11311">
        <w:rPr>
          <w:rFonts w:asciiTheme="majorHAnsi" w:hAnsiTheme="majorHAnsi" w:cstheme="majorHAnsi"/>
          <w:sz w:val="22"/>
        </w:rPr>
        <w:t>ê</w:t>
      </w:r>
      <w:r w:rsidRPr="00E11311">
        <w:rPr>
          <w:rFonts w:asciiTheme="majorHAnsi" w:eastAsia="Courier 10 Pitch" w:hAnsiTheme="majorHAnsi" w:cstheme="majorHAnsi"/>
          <w:sz w:val="22"/>
        </w:rPr>
        <w:t>ncia do contrato, todas as condi</w:t>
      </w:r>
      <w:r w:rsidRPr="00E11311">
        <w:rPr>
          <w:rFonts w:asciiTheme="majorHAnsi" w:hAnsiTheme="majorHAnsi" w:cstheme="majorHAnsi"/>
          <w:sz w:val="22"/>
        </w:rPr>
        <w:t>çõ</w:t>
      </w:r>
      <w:r w:rsidRPr="00E11311">
        <w:rPr>
          <w:rFonts w:asciiTheme="majorHAnsi" w:eastAsia="Courier 10 Pitch" w:hAnsiTheme="majorHAnsi" w:cstheme="majorHAnsi"/>
          <w:sz w:val="22"/>
        </w:rPr>
        <w:t>es e qualifica</w:t>
      </w:r>
      <w:r w:rsidRPr="00E11311">
        <w:rPr>
          <w:rFonts w:asciiTheme="majorHAnsi" w:hAnsiTheme="majorHAnsi" w:cstheme="majorHAnsi"/>
          <w:sz w:val="22"/>
        </w:rPr>
        <w:t>çã</w:t>
      </w:r>
      <w:r w:rsidRPr="00E11311">
        <w:rPr>
          <w:rFonts w:asciiTheme="majorHAnsi" w:eastAsia="Courier 10 Pitch" w:hAnsiTheme="majorHAnsi" w:cstheme="majorHAnsi"/>
          <w:sz w:val="22"/>
        </w:rPr>
        <w:t>o iniciais</w:t>
      </w:r>
      <w:r w:rsidRPr="00E11311">
        <w:rPr>
          <w:rFonts w:asciiTheme="majorHAnsi" w:hAnsiTheme="majorHAnsi" w:cstheme="majorHAnsi"/>
          <w:sz w:val="22"/>
        </w:rPr>
        <w:t>;</w:t>
      </w:r>
    </w:p>
    <w:p w14:paraId="56B2DE80" w14:textId="77777777" w:rsidR="003308BD" w:rsidRPr="00E11311" w:rsidRDefault="003308BD" w:rsidP="003308BD">
      <w:pPr>
        <w:tabs>
          <w:tab w:val="left" w:pos="720"/>
        </w:tabs>
        <w:suppressAutoHyphens/>
        <w:spacing w:after="0"/>
        <w:rPr>
          <w:rFonts w:asciiTheme="majorHAnsi" w:eastAsia="Courier 10 Pitch" w:hAnsiTheme="majorHAnsi" w:cstheme="majorHAnsi"/>
          <w:sz w:val="22"/>
        </w:rPr>
      </w:pPr>
      <w:r w:rsidRPr="00E11311">
        <w:rPr>
          <w:rFonts w:asciiTheme="majorHAnsi" w:eastAsia="Courier 10 Pitch" w:hAnsiTheme="majorHAnsi" w:cstheme="majorHAnsi"/>
          <w:sz w:val="22"/>
        </w:rPr>
        <w:t>V - Aplicar as penalidades regulamentares e contratuais</w:t>
      </w:r>
      <w:r w:rsidRPr="00E11311">
        <w:rPr>
          <w:rFonts w:asciiTheme="majorHAnsi" w:hAnsiTheme="majorHAnsi" w:cstheme="majorHAnsi"/>
          <w:sz w:val="22"/>
        </w:rPr>
        <w:t>;</w:t>
      </w:r>
    </w:p>
    <w:p w14:paraId="270ECB6A" w14:textId="77777777" w:rsidR="003308BD" w:rsidRPr="00E11311" w:rsidRDefault="003308BD" w:rsidP="003308BD">
      <w:pPr>
        <w:tabs>
          <w:tab w:val="left" w:pos="720"/>
        </w:tabs>
        <w:suppressAutoHyphens/>
        <w:spacing w:after="0"/>
        <w:rPr>
          <w:rFonts w:asciiTheme="majorHAnsi" w:eastAsia="Courier 10 Pitch" w:hAnsiTheme="majorHAnsi" w:cstheme="majorHAnsi"/>
          <w:bCs/>
          <w:sz w:val="22"/>
        </w:rPr>
      </w:pPr>
      <w:r w:rsidRPr="00E11311">
        <w:rPr>
          <w:rFonts w:asciiTheme="majorHAnsi" w:eastAsia="Courier 10 Pitch" w:hAnsiTheme="majorHAnsi" w:cstheme="majorHAnsi"/>
          <w:bCs/>
          <w:sz w:val="22"/>
        </w:rPr>
        <w:t>VI - Emitir nota de empenho junto com a ordem de fornecimento.</w:t>
      </w:r>
    </w:p>
    <w:p w14:paraId="7D9E5F18" w14:textId="77777777" w:rsidR="003308BD" w:rsidRPr="00E11311" w:rsidRDefault="003308BD" w:rsidP="003308BD">
      <w:pPr>
        <w:tabs>
          <w:tab w:val="left" w:pos="720"/>
        </w:tabs>
        <w:suppressAutoHyphens/>
        <w:spacing w:after="0"/>
        <w:rPr>
          <w:rFonts w:asciiTheme="majorHAnsi" w:eastAsia="Courier 10 Pitch" w:hAnsiTheme="majorHAnsi" w:cstheme="majorHAnsi"/>
          <w:sz w:val="22"/>
        </w:rPr>
      </w:pPr>
      <w:r w:rsidRPr="00E11311">
        <w:rPr>
          <w:rFonts w:asciiTheme="majorHAnsi" w:eastAsia="Courier 10 Pitch" w:hAnsiTheme="majorHAnsi" w:cstheme="majorHAnsi"/>
          <w:sz w:val="22"/>
        </w:rPr>
        <w:t>VII - Fiscalizar os fornecimentos</w:t>
      </w:r>
    </w:p>
    <w:p w14:paraId="3FB327C3" w14:textId="77777777" w:rsidR="003308BD" w:rsidRPr="00E11311" w:rsidRDefault="003308BD" w:rsidP="003308BD">
      <w:pPr>
        <w:tabs>
          <w:tab w:val="left" w:pos="720"/>
        </w:tabs>
        <w:suppressAutoHyphens/>
        <w:spacing w:after="0"/>
        <w:rPr>
          <w:rFonts w:asciiTheme="majorHAnsi" w:eastAsia="Courier 10 Pitch" w:hAnsiTheme="majorHAnsi" w:cstheme="majorHAnsi"/>
          <w:sz w:val="22"/>
        </w:rPr>
      </w:pPr>
      <w:r w:rsidRPr="00E11311">
        <w:rPr>
          <w:rFonts w:asciiTheme="majorHAnsi" w:eastAsia="Courier 10 Pitch" w:hAnsiTheme="majorHAnsi" w:cstheme="majorHAnsi"/>
          <w:sz w:val="22"/>
        </w:rPr>
        <w:t>VIII - Notificar, por escrito, da ocorr</w:t>
      </w:r>
      <w:r w:rsidRPr="00E11311">
        <w:rPr>
          <w:rFonts w:asciiTheme="majorHAnsi" w:hAnsiTheme="majorHAnsi" w:cstheme="majorHAnsi"/>
          <w:sz w:val="22"/>
        </w:rPr>
        <w:t>ê</w:t>
      </w:r>
      <w:r w:rsidRPr="00E11311">
        <w:rPr>
          <w:rFonts w:asciiTheme="majorHAnsi" w:eastAsia="Courier 10 Pitch" w:hAnsiTheme="majorHAnsi" w:cstheme="majorHAnsi"/>
          <w:sz w:val="22"/>
        </w:rPr>
        <w:t>ncia de eventuais imperfei</w:t>
      </w:r>
      <w:r w:rsidRPr="00E11311">
        <w:rPr>
          <w:rFonts w:asciiTheme="majorHAnsi" w:hAnsiTheme="majorHAnsi" w:cstheme="majorHAnsi"/>
          <w:sz w:val="22"/>
        </w:rPr>
        <w:t>çõ</w:t>
      </w:r>
      <w:r w:rsidRPr="00E11311">
        <w:rPr>
          <w:rFonts w:asciiTheme="majorHAnsi" w:eastAsia="Courier 10 Pitch" w:hAnsiTheme="majorHAnsi" w:cstheme="majorHAnsi"/>
          <w:sz w:val="22"/>
        </w:rPr>
        <w:t>es nos produtos fixando prazo de 5(cinco) dias úteis para sua corre</w:t>
      </w:r>
      <w:r w:rsidRPr="00E11311">
        <w:rPr>
          <w:rFonts w:asciiTheme="majorHAnsi" w:hAnsiTheme="majorHAnsi" w:cstheme="majorHAnsi"/>
          <w:sz w:val="22"/>
        </w:rPr>
        <w:t>çã</w:t>
      </w:r>
      <w:r w:rsidRPr="00E11311">
        <w:rPr>
          <w:rFonts w:asciiTheme="majorHAnsi" w:eastAsia="Courier 10 Pitch" w:hAnsiTheme="majorHAnsi" w:cstheme="majorHAnsi"/>
          <w:sz w:val="22"/>
        </w:rPr>
        <w:t>o</w:t>
      </w:r>
      <w:r w:rsidRPr="00E11311">
        <w:rPr>
          <w:rFonts w:asciiTheme="majorHAnsi" w:hAnsiTheme="majorHAnsi" w:cstheme="majorHAnsi"/>
          <w:sz w:val="22"/>
        </w:rPr>
        <w:t>;</w:t>
      </w:r>
    </w:p>
    <w:p w14:paraId="57092A0C" w14:textId="77777777" w:rsidR="003308BD" w:rsidRPr="00E11311" w:rsidRDefault="003308BD" w:rsidP="003308BD">
      <w:pPr>
        <w:tabs>
          <w:tab w:val="left" w:pos="720"/>
        </w:tabs>
        <w:suppressAutoHyphens/>
        <w:spacing w:after="0"/>
        <w:rPr>
          <w:rFonts w:asciiTheme="majorHAnsi" w:eastAsia="Courier 10 Pitch" w:hAnsiTheme="majorHAnsi" w:cstheme="majorHAnsi"/>
          <w:sz w:val="22"/>
        </w:rPr>
      </w:pPr>
      <w:r w:rsidRPr="00E11311">
        <w:rPr>
          <w:rFonts w:asciiTheme="majorHAnsi" w:eastAsia="Courier 10 Pitch" w:hAnsiTheme="majorHAnsi" w:cstheme="majorHAnsi"/>
          <w:sz w:val="22"/>
        </w:rPr>
        <w:t>IX - Atestar as Notas Fiscais/Faturas que estejam corretamente preenchidas e em conformidade com os produtos e proceder com o respectivo pagamento em at</w:t>
      </w:r>
      <w:r w:rsidRPr="00E11311">
        <w:rPr>
          <w:rFonts w:asciiTheme="majorHAnsi" w:hAnsiTheme="majorHAnsi" w:cstheme="majorHAnsi"/>
          <w:sz w:val="22"/>
        </w:rPr>
        <w:t>é</w:t>
      </w:r>
      <w:r w:rsidRPr="00E11311">
        <w:rPr>
          <w:rFonts w:asciiTheme="majorHAnsi" w:eastAsia="Courier 10 Pitch" w:hAnsiTheme="majorHAnsi" w:cstheme="majorHAnsi"/>
          <w:sz w:val="22"/>
        </w:rPr>
        <w:t xml:space="preserve"> 10 (dez) dias ap</w:t>
      </w:r>
      <w:r w:rsidRPr="00E11311">
        <w:rPr>
          <w:rFonts w:asciiTheme="majorHAnsi" w:hAnsiTheme="majorHAnsi" w:cstheme="majorHAnsi"/>
          <w:sz w:val="22"/>
        </w:rPr>
        <w:t>ó</w:t>
      </w:r>
      <w:r w:rsidRPr="00E11311">
        <w:rPr>
          <w:rFonts w:asciiTheme="majorHAnsi" w:eastAsia="Courier 10 Pitch" w:hAnsiTheme="majorHAnsi" w:cstheme="majorHAnsi"/>
          <w:sz w:val="22"/>
        </w:rPr>
        <w:t>s o recebimento.</w:t>
      </w:r>
    </w:p>
    <w:p w14:paraId="159EEFC5" w14:textId="77777777" w:rsidR="003308BD" w:rsidRPr="00E11311" w:rsidRDefault="003308BD" w:rsidP="003308BD">
      <w:pPr>
        <w:spacing w:after="0"/>
        <w:rPr>
          <w:rFonts w:asciiTheme="majorHAnsi" w:eastAsia="Courier 10 Pitch" w:hAnsiTheme="majorHAnsi" w:cstheme="majorHAnsi"/>
          <w:sz w:val="22"/>
        </w:rPr>
      </w:pPr>
      <w:r w:rsidRPr="00E11311">
        <w:rPr>
          <w:rFonts w:asciiTheme="majorHAnsi" w:eastAsia="Courier 10 Pitch" w:hAnsiTheme="majorHAnsi" w:cstheme="majorHAnsi"/>
          <w:sz w:val="22"/>
        </w:rPr>
        <w:t>X - Exercer rigoroso controle de qualidade sobre os materiais.</w:t>
      </w:r>
    </w:p>
    <w:p w14:paraId="0D611124" w14:textId="77777777" w:rsidR="003308BD" w:rsidRPr="00E11311" w:rsidRDefault="003308BD" w:rsidP="003308BD">
      <w:pPr>
        <w:spacing w:after="0"/>
        <w:rPr>
          <w:rFonts w:asciiTheme="majorHAnsi" w:eastAsia="Courier 10 Pitch" w:hAnsiTheme="majorHAnsi" w:cstheme="majorHAnsi"/>
          <w:sz w:val="22"/>
        </w:rPr>
      </w:pPr>
    </w:p>
    <w:p w14:paraId="5FDB4ADF"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t>CLÁUSULA QUINTA - OBRIGAÇÕES DA CONTRATADA</w:t>
      </w:r>
    </w:p>
    <w:p w14:paraId="7AD44113"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Incumbe à CONTRATADA</w:t>
      </w:r>
    </w:p>
    <w:p w14:paraId="3BD15D9B" w14:textId="77777777" w:rsidR="003308BD" w:rsidRPr="00E11311" w:rsidRDefault="003308BD" w:rsidP="003308BD">
      <w:pPr>
        <w:spacing w:after="0"/>
        <w:rPr>
          <w:rFonts w:asciiTheme="majorHAnsi" w:hAnsiTheme="majorHAnsi" w:cstheme="majorHAnsi"/>
          <w:sz w:val="22"/>
        </w:rPr>
      </w:pPr>
    </w:p>
    <w:p w14:paraId="6A00C5C5"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I – </w:t>
      </w:r>
      <w:r w:rsidRPr="00E11311">
        <w:rPr>
          <w:rFonts w:asciiTheme="majorHAnsi" w:eastAsia="Courier 10 Pitch" w:hAnsiTheme="majorHAnsi" w:cstheme="majorHAnsi"/>
          <w:b/>
          <w:bCs/>
          <w:sz w:val="22"/>
        </w:rPr>
        <w:t>Fornecer o objeto, no prazo estipulado</w:t>
      </w:r>
      <w:r w:rsidRPr="00E11311">
        <w:rPr>
          <w:rFonts w:asciiTheme="majorHAnsi" w:eastAsia="Courier 10 Pitch" w:hAnsiTheme="majorHAnsi" w:cstheme="majorHAnsi"/>
          <w:sz w:val="22"/>
        </w:rPr>
        <w:t>, a partir do recebimento da nota de Empenho e/ou Ordem de fornecimento emitida pela contratante, as suas custas, no local indicado.</w:t>
      </w:r>
    </w:p>
    <w:p w14:paraId="3AAFF4D4"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eastAsia="Courier 10 Pitch" w:hAnsiTheme="majorHAnsi" w:cstheme="majorHAnsi"/>
          <w:sz w:val="22"/>
        </w:rPr>
        <w:t xml:space="preserve">II - </w:t>
      </w:r>
      <w:r w:rsidRPr="00E11311">
        <w:rPr>
          <w:rFonts w:asciiTheme="majorHAnsi" w:eastAsia="Courier 10 Pitch" w:hAnsiTheme="majorHAnsi" w:cstheme="majorHAnsi"/>
          <w:b/>
          <w:i/>
          <w:sz w:val="22"/>
          <w:u w:val="single"/>
        </w:rPr>
        <w:t>Deverá apresentar</w:t>
      </w:r>
      <w:r w:rsidRPr="00E11311">
        <w:rPr>
          <w:rFonts w:asciiTheme="majorHAnsi" w:eastAsia="Courier 10 Pitch" w:hAnsiTheme="majorHAnsi" w:cstheme="majorHAnsi"/>
          <w:sz w:val="22"/>
        </w:rPr>
        <w:t>, por ocasião da emissão de cada Nota Fiscal as certidões negativas junto ao FGTS, Fazendas Federal, Estadual e Municipal; CNDT (certidão negativa de débitos trabalhistas)</w:t>
      </w:r>
    </w:p>
    <w:p w14:paraId="0B502FD4"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eastAsia="Courier 10 Pitch" w:hAnsiTheme="majorHAnsi" w:cstheme="majorHAnsi"/>
          <w:sz w:val="22"/>
        </w:rPr>
        <w:t>III - Providenciar a imediata correção das deficiências e/ou irregularidades apontadas pela contratante no prazo de até 05(cinco) dias;</w:t>
      </w:r>
    </w:p>
    <w:p w14:paraId="1E477E15"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eastAsia="Courier 10 Pitch" w:hAnsiTheme="majorHAnsi" w:cstheme="majorHAnsi"/>
          <w:sz w:val="22"/>
        </w:rPr>
        <w:t>IV - Designar o responsável para ser o contato com a CONTRATANTE na condução de eventuais problemas ou ajustes na execução do Contrato;</w:t>
      </w:r>
    </w:p>
    <w:p w14:paraId="37BCA998"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eastAsia="Courier 10 Pitch" w:hAnsiTheme="majorHAnsi" w:cstheme="majorHAnsi"/>
          <w:sz w:val="22"/>
        </w:rPr>
        <w:t>V - Responder pelos danos causados diretamente ou indiretamente à CONTRATANTE ou a terceiros, decorrentes de sua culpa ou dolo, quando da execução do contrato;</w:t>
      </w:r>
    </w:p>
    <w:p w14:paraId="5BC30E60"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eastAsia="Courier 10 Pitch" w:hAnsiTheme="majorHAnsi" w:cstheme="majorHAnsi"/>
          <w:sz w:val="22"/>
        </w:rPr>
        <w:t>VI - Não transferir a outrem o objeto deste contrato, exceto nos casos de subcontratação parcial, desde que expressamente autorizados pela CONTRATANTE;</w:t>
      </w:r>
    </w:p>
    <w:p w14:paraId="650B50C4"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hAnsiTheme="majorHAnsi" w:cstheme="majorHAnsi"/>
          <w:sz w:val="22"/>
        </w:rPr>
        <w:t>VIII - Executar o fornecimento no prazo constante da proposta, contado desde o recebimento da Ordem de fornecimentos e de acordo com os preços aduzidos em sua proposta;</w:t>
      </w:r>
    </w:p>
    <w:p w14:paraId="7E264B83"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hAnsiTheme="majorHAnsi" w:cstheme="majorHAnsi"/>
          <w:sz w:val="22"/>
        </w:rPr>
        <w:t>VIII - Atender prontamente quaisquer exigências do fiscal indicado pela Administração, inerentes ao objeto da contratação;</w:t>
      </w:r>
    </w:p>
    <w:p w14:paraId="1E2BD867"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hAnsiTheme="majorHAnsi" w:cstheme="majorHAnsi"/>
          <w:sz w:val="22"/>
        </w:rPr>
        <w:t>IX – O objeto deverá ser fornecido rigorosamente de acordo com as especificações exigidas no Termo de Referência.</w:t>
      </w:r>
    </w:p>
    <w:p w14:paraId="1319ABFB"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hAnsiTheme="majorHAnsi" w:cstheme="majorHAnsi"/>
          <w:bCs/>
          <w:sz w:val="22"/>
        </w:rPr>
        <w:t>X - Arcar com todos os custos que incidam direta ou indiretamente sobre o objeto contratados;</w:t>
      </w:r>
    </w:p>
    <w:p w14:paraId="5AE77760"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eastAsia="Courier 10 Pitch" w:hAnsiTheme="majorHAnsi" w:cstheme="majorHAnsi"/>
          <w:sz w:val="22"/>
        </w:rPr>
        <w:t xml:space="preserve">XI - </w:t>
      </w:r>
      <w:r w:rsidRPr="00E11311">
        <w:rPr>
          <w:rFonts w:asciiTheme="majorHAnsi" w:hAnsiTheme="majorHAnsi" w:cstheme="majorHAnsi"/>
          <w:bCs/>
          <w:sz w:val="22"/>
        </w:rPr>
        <w:t xml:space="preserve">Manter firme sua proposta durante o prazo de validade </w:t>
      </w:r>
      <w:proofErr w:type="gramStart"/>
      <w:r w:rsidRPr="00E11311">
        <w:rPr>
          <w:rFonts w:asciiTheme="majorHAnsi" w:hAnsiTheme="majorHAnsi" w:cstheme="majorHAnsi"/>
          <w:bCs/>
          <w:sz w:val="22"/>
        </w:rPr>
        <w:t>da mesma</w:t>
      </w:r>
      <w:proofErr w:type="gramEnd"/>
      <w:r w:rsidRPr="00E11311">
        <w:rPr>
          <w:rFonts w:asciiTheme="majorHAnsi" w:hAnsiTheme="majorHAnsi" w:cstheme="majorHAnsi"/>
          <w:bCs/>
          <w:sz w:val="22"/>
        </w:rPr>
        <w:t>;</w:t>
      </w:r>
    </w:p>
    <w:p w14:paraId="7CDB8ABE"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hAnsiTheme="majorHAnsi" w:cstheme="majorHAnsi"/>
          <w:bCs/>
          <w:sz w:val="22"/>
        </w:rPr>
        <w:t>XII - Corrigir eventuais falhas no cumprimento de suas obrigações no prazo estabelecido pelo representante do Contratante;</w:t>
      </w:r>
    </w:p>
    <w:p w14:paraId="0D66984F" w14:textId="77777777" w:rsidR="003308BD" w:rsidRPr="00E11311" w:rsidRDefault="003308BD" w:rsidP="003308BD">
      <w:pPr>
        <w:suppressAutoHyphens/>
        <w:spacing w:before="120" w:after="0"/>
        <w:rPr>
          <w:rFonts w:asciiTheme="majorHAnsi" w:eastAsia="Courier 10 Pitch" w:hAnsiTheme="majorHAnsi" w:cstheme="majorHAnsi"/>
          <w:sz w:val="22"/>
        </w:rPr>
      </w:pPr>
      <w:r w:rsidRPr="00E11311">
        <w:rPr>
          <w:rFonts w:asciiTheme="majorHAnsi" w:hAnsiTheme="majorHAnsi" w:cstheme="majorHAnsi"/>
          <w:bCs/>
          <w:sz w:val="22"/>
        </w:rPr>
        <w:t>XVII Abster-se de transferir direitos ou obrigações decorrentes do Contrato sem a expressa concordância do Contratante;</w:t>
      </w:r>
    </w:p>
    <w:p w14:paraId="33EDB6C9" w14:textId="77777777" w:rsidR="003308BD" w:rsidRPr="00E11311" w:rsidRDefault="003308BD" w:rsidP="003308BD">
      <w:pPr>
        <w:suppressAutoHyphens/>
        <w:spacing w:before="120" w:after="0"/>
        <w:rPr>
          <w:rFonts w:asciiTheme="majorHAnsi" w:hAnsiTheme="majorHAnsi" w:cstheme="majorHAnsi"/>
          <w:b/>
          <w:sz w:val="22"/>
        </w:rPr>
      </w:pPr>
      <w:r w:rsidRPr="00E11311">
        <w:rPr>
          <w:rFonts w:asciiTheme="majorHAnsi" w:hAnsiTheme="majorHAnsi" w:cstheme="majorHAnsi"/>
          <w:b/>
          <w:sz w:val="22"/>
        </w:rPr>
        <w:t>CLÁUSULA SEXTA – DA DOTAÇÃO ORÇAMENTÁRIA</w:t>
      </w:r>
    </w:p>
    <w:p w14:paraId="418A1DAD" w14:textId="77777777" w:rsidR="003308BD" w:rsidRPr="00E11311" w:rsidRDefault="003308BD" w:rsidP="003308BD">
      <w:pPr>
        <w:spacing w:after="0"/>
        <w:rPr>
          <w:rFonts w:asciiTheme="majorHAnsi" w:hAnsiTheme="majorHAnsi" w:cstheme="majorHAnsi"/>
          <w:sz w:val="22"/>
        </w:rPr>
      </w:pPr>
    </w:p>
    <w:p w14:paraId="6AA15BD3"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As despesas decorrentes do fornecimento objeto do presente contrato, correrão à conta da seguinte Dotação Orçamentária estabelecida no Orçamento Geral do Município.</w:t>
      </w:r>
    </w:p>
    <w:p w14:paraId="4B4C8FA8" w14:textId="77777777" w:rsidR="003308BD" w:rsidRPr="00E11311" w:rsidRDefault="003308BD" w:rsidP="003308BD">
      <w:pPr>
        <w:spacing w:after="0"/>
        <w:rPr>
          <w:rFonts w:asciiTheme="majorHAnsi" w:hAnsiTheme="majorHAnsi" w:cstheme="majorHAnsi"/>
          <w:sz w:val="22"/>
        </w:rPr>
      </w:pPr>
    </w:p>
    <w:p w14:paraId="53301059" w14:textId="77777777" w:rsidR="003308BD" w:rsidRPr="00E11311" w:rsidRDefault="003308BD" w:rsidP="003308BD">
      <w:pPr>
        <w:spacing w:after="0" w:line="240" w:lineRule="auto"/>
        <w:rPr>
          <w:rFonts w:asciiTheme="majorHAnsi" w:hAnsiTheme="majorHAnsi" w:cstheme="majorHAnsi"/>
          <w:sz w:val="22"/>
        </w:rPr>
      </w:pPr>
      <w:proofErr w:type="spellStart"/>
      <w:r w:rsidRPr="00E11311">
        <w:rPr>
          <w:rFonts w:asciiTheme="majorHAnsi" w:hAnsiTheme="majorHAnsi" w:cstheme="majorHAnsi"/>
          <w:b/>
          <w:sz w:val="22"/>
        </w:rPr>
        <w:t>xxxxxxxxxxx</w:t>
      </w:r>
      <w:proofErr w:type="spellEnd"/>
    </w:p>
    <w:p w14:paraId="75F00AE2" w14:textId="77777777" w:rsidR="003308BD" w:rsidRPr="00E11311" w:rsidRDefault="003308BD" w:rsidP="003308BD">
      <w:pPr>
        <w:spacing w:after="0"/>
        <w:rPr>
          <w:rFonts w:asciiTheme="majorHAnsi" w:hAnsiTheme="majorHAnsi" w:cstheme="majorHAnsi"/>
          <w:sz w:val="22"/>
        </w:rPr>
      </w:pPr>
    </w:p>
    <w:p w14:paraId="14DE772A"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O objeto deste contrato será fornecido após o atendimento de todas as condições estabelecidas no Termo de Referência e demais documentos que o integram.</w:t>
      </w:r>
    </w:p>
    <w:p w14:paraId="358E51DD" w14:textId="77777777" w:rsidR="003308BD" w:rsidRPr="00E11311" w:rsidRDefault="003308BD" w:rsidP="003308BD">
      <w:pPr>
        <w:spacing w:after="0"/>
        <w:rPr>
          <w:rFonts w:asciiTheme="majorHAnsi" w:hAnsiTheme="majorHAnsi" w:cstheme="majorHAnsi"/>
          <w:b/>
          <w:sz w:val="22"/>
        </w:rPr>
      </w:pPr>
    </w:p>
    <w:p w14:paraId="2FE74954"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lastRenderedPageBreak/>
        <w:t>CLÁUSULA SÉTIMA - DO PREÇO</w:t>
      </w:r>
    </w:p>
    <w:p w14:paraId="56F4DE47" w14:textId="77777777" w:rsidR="003308BD" w:rsidRPr="00E11311" w:rsidRDefault="003308BD" w:rsidP="003308BD">
      <w:pPr>
        <w:spacing w:after="0"/>
        <w:rPr>
          <w:rFonts w:asciiTheme="majorHAnsi" w:hAnsiTheme="majorHAnsi" w:cstheme="majorHAnsi"/>
          <w:sz w:val="22"/>
        </w:rPr>
      </w:pPr>
    </w:p>
    <w:p w14:paraId="0B001D91"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A CONTRATADA fornecerá o objeto do presente contrato, pelos preços ofertados em sua Proposta de Preços, perfazendo um valor total de R$ </w:t>
      </w:r>
      <w:proofErr w:type="spellStart"/>
      <w:r w:rsidRPr="00E11311">
        <w:rPr>
          <w:rFonts w:asciiTheme="majorHAnsi" w:hAnsiTheme="majorHAnsi" w:cstheme="majorHAnsi"/>
          <w:sz w:val="22"/>
        </w:rPr>
        <w:t>xxxxxxxxx</w:t>
      </w:r>
      <w:proofErr w:type="spellEnd"/>
      <w:r w:rsidRPr="00E11311">
        <w:rPr>
          <w:rFonts w:asciiTheme="majorHAnsi" w:hAnsiTheme="majorHAnsi" w:cstheme="majorHAnsi"/>
          <w:sz w:val="22"/>
        </w:rPr>
        <w:t xml:space="preserve"> (</w:t>
      </w:r>
      <w:proofErr w:type="spellStart"/>
      <w:r w:rsidRPr="00E11311">
        <w:rPr>
          <w:rFonts w:asciiTheme="majorHAnsi" w:hAnsiTheme="majorHAnsi" w:cstheme="majorHAnsi"/>
          <w:sz w:val="22"/>
        </w:rPr>
        <w:t>xxxxxxxxxxxxx</w:t>
      </w:r>
      <w:proofErr w:type="spellEnd"/>
      <w:r w:rsidRPr="00E11311">
        <w:rPr>
          <w:rFonts w:asciiTheme="majorHAnsi" w:hAnsiTheme="majorHAnsi" w:cstheme="majorHAnsi"/>
          <w:sz w:val="22"/>
        </w:rPr>
        <w:t xml:space="preserve">), ficando o reajustamento </w:t>
      </w:r>
      <w:proofErr w:type="gramStart"/>
      <w:r w:rsidRPr="00E11311">
        <w:rPr>
          <w:rFonts w:asciiTheme="majorHAnsi" w:hAnsiTheme="majorHAnsi" w:cstheme="majorHAnsi"/>
          <w:sz w:val="22"/>
        </w:rPr>
        <w:t>adstrito</w:t>
      </w:r>
      <w:proofErr w:type="gramEnd"/>
      <w:r w:rsidRPr="00E11311">
        <w:rPr>
          <w:rFonts w:asciiTheme="majorHAnsi" w:hAnsiTheme="majorHAnsi" w:cstheme="majorHAnsi"/>
          <w:sz w:val="22"/>
        </w:rPr>
        <w:t xml:space="preserve"> aos percentuais autorizados pelo Governo Federal, conforme planilha abaixo: </w:t>
      </w:r>
    </w:p>
    <w:p w14:paraId="1E7AFA00" w14:textId="77777777" w:rsidR="003308BD" w:rsidRPr="00E11311" w:rsidRDefault="003308BD" w:rsidP="003308BD">
      <w:pPr>
        <w:spacing w:after="0"/>
        <w:rPr>
          <w:rFonts w:asciiTheme="majorHAnsi" w:hAnsiTheme="majorHAnsi" w:cstheme="majorHAnsi"/>
          <w:sz w:val="22"/>
        </w:rPr>
      </w:pPr>
    </w:p>
    <w:tbl>
      <w:tblPr>
        <w:tblW w:w="9198" w:type="dxa"/>
        <w:tblInd w:w="75" w:type="dxa"/>
        <w:tblCellMar>
          <w:left w:w="70" w:type="dxa"/>
          <w:right w:w="70" w:type="dxa"/>
        </w:tblCellMar>
        <w:tblLook w:val="04A0" w:firstRow="1" w:lastRow="0" w:firstColumn="1" w:lastColumn="0" w:noHBand="0" w:noVBand="1"/>
      </w:tblPr>
      <w:tblGrid>
        <w:gridCol w:w="560"/>
        <w:gridCol w:w="4822"/>
        <w:gridCol w:w="537"/>
        <w:gridCol w:w="851"/>
        <w:gridCol w:w="992"/>
        <w:gridCol w:w="1275"/>
        <w:gridCol w:w="15"/>
        <w:gridCol w:w="131"/>
        <w:gridCol w:w="15"/>
      </w:tblGrid>
      <w:tr w:rsidR="008B7C33" w:rsidRPr="008B7C33" w14:paraId="47C42C6D" w14:textId="77777777" w:rsidTr="002439D3">
        <w:trPr>
          <w:gridAfter w:val="3"/>
          <w:wAfter w:w="161" w:type="dxa"/>
          <w:trHeight w:val="458"/>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6DB5F" w14:textId="77777777" w:rsidR="008B7C33" w:rsidRPr="008B7C33" w:rsidRDefault="008B7C33" w:rsidP="002439D3">
            <w:pPr>
              <w:spacing w:after="0" w:line="240" w:lineRule="auto"/>
              <w:jc w:val="center"/>
              <w:rPr>
                <w:rFonts w:asciiTheme="majorHAnsi" w:eastAsia="Times New Roman" w:hAnsiTheme="majorHAnsi" w:cstheme="majorHAnsi"/>
                <w:b/>
                <w:bCs/>
                <w:color w:val="000000"/>
                <w:sz w:val="16"/>
                <w:szCs w:val="16"/>
                <w:lang w:eastAsia="pt-BR"/>
              </w:rPr>
            </w:pPr>
            <w:r w:rsidRPr="008B7C33">
              <w:rPr>
                <w:rFonts w:asciiTheme="majorHAnsi" w:eastAsia="Times New Roman" w:hAnsiTheme="majorHAnsi" w:cstheme="majorHAnsi"/>
                <w:b/>
                <w:bCs/>
                <w:color w:val="000000"/>
                <w:sz w:val="16"/>
                <w:szCs w:val="16"/>
                <w:lang w:eastAsia="pt-BR"/>
              </w:rPr>
              <w:t>ITEM</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AB730" w14:textId="77777777" w:rsidR="008B7C33" w:rsidRPr="008B7C33" w:rsidRDefault="008B7C33" w:rsidP="002439D3">
            <w:pPr>
              <w:spacing w:after="0" w:line="240" w:lineRule="auto"/>
              <w:jc w:val="center"/>
              <w:rPr>
                <w:rFonts w:asciiTheme="majorHAnsi" w:eastAsia="Times New Roman" w:hAnsiTheme="majorHAnsi" w:cstheme="majorHAnsi"/>
                <w:b/>
                <w:bCs/>
                <w:color w:val="000000"/>
                <w:sz w:val="16"/>
                <w:szCs w:val="16"/>
                <w:lang w:eastAsia="pt-BR"/>
              </w:rPr>
            </w:pPr>
            <w:r w:rsidRPr="008B7C33">
              <w:rPr>
                <w:rFonts w:asciiTheme="majorHAnsi" w:eastAsia="Times New Roman" w:hAnsiTheme="majorHAnsi" w:cstheme="majorHAnsi"/>
                <w:b/>
                <w:bCs/>
                <w:color w:val="000000"/>
                <w:sz w:val="16"/>
                <w:szCs w:val="16"/>
                <w:lang w:eastAsia="pt-BR"/>
              </w:rPr>
              <w:t>DESCRIÇÃO</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260AA" w14:textId="77777777" w:rsidR="008B7C33" w:rsidRPr="008B7C33" w:rsidRDefault="008B7C33" w:rsidP="002439D3">
            <w:pPr>
              <w:spacing w:after="0" w:line="240" w:lineRule="auto"/>
              <w:jc w:val="center"/>
              <w:rPr>
                <w:rFonts w:asciiTheme="majorHAnsi" w:eastAsia="Times New Roman" w:hAnsiTheme="majorHAnsi" w:cstheme="majorHAnsi"/>
                <w:b/>
                <w:bCs/>
                <w:color w:val="000000"/>
                <w:sz w:val="16"/>
                <w:szCs w:val="16"/>
                <w:lang w:eastAsia="pt-BR"/>
              </w:rPr>
            </w:pPr>
            <w:r w:rsidRPr="008B7C33">
              <w:rPr>
                <w:rFonts w:asciiTheme="majorHAnsi" w:eastAsia="Times New Roman" w:hAnsiTheme="majorHAnsi" w:cstheme="majorHAnsi"/>
                <w:b/>
                <w:bCs/>
                <w:color w:val="000000"/>
                <w:sz w:val="16"/>
                <w:szCs w:val="16"/>
                <w:lang w:eastAsia="pt-BR"/>
              </w:rPr>
              <w:t>UNID.</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32463" w14:textId="77777777" w:rsidR="008B7C33" w:rsidRPr="008B7C33" w:rsidRDefault="008B7C33" w:rsidP="002439D3">
            <w:pPr>
              <w:spacing w:after="0" w:line="240" w:lineRule="auto"/>
              <w:jc w:val="center"/>
              <w:rPr>
                <w:rFonts w:asciiTheme="majorHAnsi" w:eastAsia="Times New Roman" w:hAnsiTheme="majorHAnsi" w:cstheme="majorHAnsi"/>
                <w:b/>
                <w:bCs/>
                <w:color w:val="000000"/>
                <w:sz w:val="16"/>
                <w:szCs w:val="16"/>
                <w:lang w:eastAsia="pt-BR"/>
              </w:rPr>
            </w:pPr>
            <w:r w:rsidRPr="008B7C33">
              <w:rPr>
                <w:rFonts w:asciiTheme="majorHAnsi" w:eastAsia="Times New Roman" w:hAnsiTheme="majorHAnsi" w:cstheme="majorHAnsi"/>
                <w:b/>
                <w:bCs/>
                <w:color w:val="000000"/>
                <w:sz w:val="16"/>
                <w:szCs w:val="16"/>
                <w:lang w:eastAsia="pt-BR"/>
              </w:rPr>
              <w:t>QUANTI.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7C081" w14:textId="77777777" w:rsidR="008B7C33" w:rsidRPr="008B7C33" w:rsidRDefault="008B7C33" w:rsidP="002439D3">
            <w:pPr>
              <w:spacing w:after="0" w:line="240" w:lineRule="auto"/>
              <w:jc w:val="center"/>
              <w:rPr>
                <w:rFonts w:asciiTheme="majorHAnsi" w:eastAsia="Times New Roman" w:hAnsiTheme="majorHAnsi" w:cstheme="majorHAnsi"/>
                <w:color w:val="000000"/>
                <w:sz w:val="16"/>
                <w:szCs w:val="16"/>
                <w:lang w:eastAsia="pt-BR"/>
              </w:rPr>
            </w:pPr>
            <w:r w:rsidRPr="008B7C33">
              <w:rPr>
                <w:rFonts w:asciiTheme="majorHAnsi" w:eastAsia="Times New Roman" w:hAnsiTheme="majorHAnsi" w:cstheme="majorHAnsi"/>
                <w:color w:val="000000"/>
                <w:sz w:val="16"/>
                <w:szCs w:val="16"/>
                <w:lang w:eastAsia="pt-BR"/>
              </w:rPr>
              <w:t>VALOR ESTIMADO UNITÁRIO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10D34" w14:textId="77777777" w:rsidR="008B7C33" w:rsidRPr="008B7C33" w:rsidRDefault="008B7C33" w:rsidP="002439D3">
            <w:pPr>
              <w:spacing w:after="0" w:line="240" w:lineRule="auto"/>
              <w:jc w:val="center"/>
              <w:rPr>
                <w:rFonts w:asciiTheme="majorHAnsi" w:eastAsia="Times New Roman" w:hAnsiTheme="majorHAnsi" w:cstheme="majorHAnsi"/>
                <w:color w:val="000000"/>
                <w:sz w:val="16"/>
                <w:szCs w:val="16"/>
                <w:lang w:eastAsia="pt-BR"/>
              </w:rPr>
            </w:pPr>
            <w:r w:rsidRPr="008B7C33">
              <w:rPr>
                <w:rFonts w:asciiTheme="majorHAnsi" w:eastAsia="Times New Roman" w:hAnsiTheme="majorHAnsi" w:cstheme="majorHAnsi"/>
                <w:color w:val="000000"/>
                <w:sz w:val="16"/>
                <w:szCs w:val="16"/>
                <w:lang w:eastAsia="pt-BR"/>
              </w:rPr>
              <w:t>VALOR ESTIMADO TOTAL</w:t>
            </w:r>
          </w:p>
        </w:tc>
      </w:tr>
      <w:tr w:rsidR="008B7C33" w:rsidRPr="008B7C33" w14:paraId="5BDBD80F" w14:textId="77777777" w:rsidTr="002439D3">
        <w:trPr>
          <w:gridAfter w:val="1"/>
          <w:wAfter w:w="15" w:type="dxa"/>
          <w:trHeight w:val="288"/>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BE935B4" w14:textId="77777777" w:rsidR="008B7C33" w:rsidRPr="008B7C33" w:rsidRDefault="008B7C33" w:rsidP="002439D3">
            <w:pPr>
              <w:spacing w:after="0" w:line="240" w:lineRule="auto"/>
              <w:jc w:val="left"/>
              <w:rPr>
                <w:rFonts w:asciiTheme="majorHAnsi" w:eastAsia="Times New Roman" w:hAnsiTheme="majorHAnsi" w:cstheme="majorHAnsi"/>
                <w:b/>
                <w:bCs/>
                <w:color w:val="000000"/>
                <w:sz w:val="16"/>
                <w:szCs w:val="16"/>
                <w:lang w:eastAsia="pt-BR"/>
              </w:rPr>
            </w:pPr>
          </w:p>
        </w:tc>
        <w:tc>
          <w:tcPr>
            <w:tcW w:w="4822" w:type="dxa"/>
            <w:vMerge/>
            <w:tcBorders>
              <w:top w:val="single" w:sz="4" w:space="0" w:color="auto"/>
              <w:left w:val="single" w:sz="4" w:space="0" w:color="auto"/>
              <w:bottom w:val="single" w:sz="4" w:space="0" w:color="auto"/>
              <w:right w:val="single" w:sz="4" w:space="0" w:color="auto"/>
            </w:tcBorders>
            <w:vAlign w:val="center"/>
            <w:hideMark/>
          </w:tcPr>
          <w:p w14:paraId="4CBE07A4" w14:textId="77777777" w:rsidR="008B7C33" w:rsidRPr="008B7C33" w:rsidRDefault="008B7C33" w:rsidP="002439D3">
            <w:pPr>
              <w:spacing w:after="0" w:line="240" w:lineRule="auto"/>
              <w:jc w:val="left"/>
              <w:rPr>
                <w:rFonts w:asciiTheme="majorHAnsi" w:eastAsia="Times New Roman" w:hAnsiTheme="majorHAnsi" w:cstheme="majorHAnsi"/>
                <w:b/>
                <w:bCs/>
                <w:color w:val="000000"/>
                <w:sz w:val="16"/>
                <w:szCs w:val="16"/>
                <w:lang w:eastAsia="pt-BR"/>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14:paraId="313802D5" w14:textId="77777777" w:rsidR="008B7C33" w:rsidRPr="008B7C33" w:rsidRDefault="008B7C33" w:rsidP="002439D3">
            <w:pPr>
              <w:spacing w:after="0" w:line="240" w:lineRule="auto"/>
              <w:jc w:val="left"/>
              <w:rPr>
                <w:rFonts w:asciiTheme="majorHAnsi" w:eastAsia="Times New Roman" w:hAnsiTheme="majorHAnsi" w:cstheme="majorHAnsi"/>
                <w:b/>
                <w:bCs/>
                <w:color w:val="000000"/>
                <w:sz w:val="16"/>
                <w:szCs w:val="16"/>
                <w:lang w:eastAsia="pt-B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D18091" w14:textId="77777777" w:rsidR="008B7C33" w:rsidRPr="008B7C33" w:rsidRDefault="008B7C33" w:rsidP="002439D3">
            <w:pPr>
              <w:spacing w:after="0" w:line="240" w:lineRule="auto"/>
              <w:jc w:val="left"/>
              <w:rPr>
                <w:rFonts w:asciiTheme="majorHAnsi" w:eastAsia="Times New Roman" w:hAnsiTheme="majorHAnsi" w:cstheme="majorHAnsi"/>
                <w:b/>
                <w:bCs/>
                <w:color w:val="000000"/>
                <w:sz w:val="16"/>
                <w:szCs w:val="16"/>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3E16B1" w14:textId="77777777" w:rsidR="008B7C33" w:rsidRPr="008B7C33" w:rsidRDefault="008B7C33" w:rsidP="002439D3">
            <w:pPr>
              <w:spacing w:after="0" w:line="240" w:lineRule="auto"/>
              <w:jc w:val="left"/>
              <w:rPr>
                <w:rFonts w:asciiTheme="majorHAnsi" w:eastAsia="Times New Roman" w:hAnsiTheme="majorHAnsi" w:cstheme="majorHAnsi"/>
                <w:color w:val="000000"/>
                <w:sz w:val="16"/>
                <w:szCs w:val="16"/>
                <w:lang w:eastAsia="pt-B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F939E1" w14:textId="77777777" w:rsidR="008B7C33" w:rsidRPr="008B7C33" w:rsidRDefault="008B7C33" w:rsidP="002439D3">
            <w:pPr>
              <w:spacing w:after="0" w:line="240" w:lineRule="auto"/>
              <w:jc w:val="left"/>
              <w:rPr>
                <w:rFonts w:asciiTheme="majorHAnsi" w:eastAsia="Times New Roman" w:hAnsiTheme="majorHAnsi" w:cstheme="majorHAnsi"/>
                <w:color w:val="000000"/>
                <w:sz w:val="16"/>
                <w:szCs w:val="16"/>
                <w:lang w:eastAsia="pt-BR"/>
              </w:rPr>
            </w:pPr>
          </w:p>
        </w:tc>
        <w:tc>
          <w:tcPr>
            <w:tcW w:w="146" w:type="dxa"/>
            <w:gridSpan w:val="2"/>
            <w:tcBorders>
              <w:top w:val="nil"/>
              <w:left w:val="nil"/>
              <w:bottom w:val="nil"/>
              <w:right w:val="nil"/>
            </w:tcBorders>
            <w:shd w:val="clear" w:color="auto" w:fill="auto"/>
            <w:noWrap/>
            <w:vAlign w:val="bottom"/>
            <w:hideMark/>
          </w:tcPr>
          <w:p w14:paraId="382E1B58" w14:textId="77777777" w:rsidR="008B7C33" w:rsidRPr="008B7C33" w:rsidRDefault="008B7C33" w:rsidP="002439D3">
            <w:pPr>
              <w:spacing w:after="0" w:line="240" w:lineRule="auto"/>
              <w:jc w:val="center"/>
              <w:rPr>
                <w:rFonts w:asciiTheme="majorHAnsi" w:eastAsia="Times New Roman" w:hAnsiTheme="majorHAnsi" w:cstheme="majorHAnsi"/>
                <w:color w:val="000000"/>
                <w:sz w:val="16"/>
                <w:szCs w:val="16"/>
                <w:lang w:eastAsia="pt-BR"/>
              </w:rPr>
            </w:pPr>
          </w:p>
        </w:tc>
      </w:tr>
      <w:tr w:rsidR="008B7C33" w:rsidRPr="008B7C33" w14:paraId="2F95AC80" w14:textId="77777777" w:rsidTr="002439D3">
        <w:trPr>
          <w:gridAfter w:val="1"/>
          <w:wAfter w:w="15" w:type="dxa"/>
          <w:trHeight w:val="1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FC902B" w14:textId="77777777" w:rsidR="008B7C33" w:rsidRPr="008B7C33" w:rsidRDefault="008B7C33" w:rsidP="002439D3">
            <w:pPr>
              <w:spacing w:after="0" w:line="240" w:lineRule="auto"/>
              <w:jc w:val="center"/>
              <w:rPr>
                <w:rFonts w:asciiTheme="majorHAnsi" w:eastAsia="Times New Roman" w:hAnsiTheme="majorHAnsi" w:cstheme="majorHAnsi"/>
                <w:color w:val="000000"/>
                <w:sz w:val="16"/>
                <w:szCs w:val="16"/>
                <w:lang w:eastAsia="pt-BR"/>
              </w:rPr>
            </w:pPr>
            <w:r w:rsidRPr="008B7C33">
              <w:rPr>
                <w:rFonts w:asciiTheme="majorHAnsi" w:eastAsia="Times New Roman" w:hAnsiTheme="majorHAnsi" w:cstheme="majorHAnsi"/>
                <w:color w:val="000000"/>
                <w:sz w:val="16"/>
                <w:szCs w:val="16"/>
                <w:lang w:eastAsia="pt-BR"/>
              </w:rPr>
              <w:t>1</w:t>
            </w:r>
          </w:p>
        </w:tc>
        <w:tc>
          <w:tcPr>
            <w:tcW w:w="4822" w:type="dxa"/>
            <w:tcBorders>
              <w:top w:val="nil"/>
              <w:left w:val="nil"/>
              <w:bottom w:val="single" w:sz="4" w:space="0" w:color="auto"/>
              <w:right w:val="single" w:sz="4" w:space="0" w:color="auto"/>
            </w:tcBorders>
            <w:shd w:val="clear" w:color="000000" w:fill="FFFFFF"/>
            <w:noWrap/>
            <w:vAlign w:val="bottom"/>
            <w:hideMark/>
          </w:tcPr>
          <w:p w14:paraId="4333777F" w14:textId="0B1E17AA" w:rsidR="008B7C33" w:rsidRPr="008B7C33" w:rsidRDefault="008B7C33" w:rsidP="002439D3">
            <w:pPr>
              <w:spacing w:after="0" w:line="240" w:lineRule="auto"/>
              <w:rPr>
                <w:rFonts w:asciiTheme="majorHAnsi" w:eastAsia="Times New Roman" w:hAnsiTheme="majorHAnsi" w:cstheme="majorHAnsi"/>
                <w:sz w:val="16"/>
                <w:szCs w:val="16"/>
                <w:lang w:eastAsia="pt-BR"/>
              </w:rPr>
            </w:pPr>
          </w:p>
        </w:tc>
        <w:tc>
          <w:tcPr>
            <w:tcW w:w="537" w:type="dxa"/>
            <w:tcBorders>
              <w:top w:val="nil"/>
              <w:left w:val="nil"/>
              <w:bottom w:val="single" w:sz="4" w:space="0" w:color="auto"/>
              <w:right w:val="single" w:sz="4" w:space="0" w:color="auto"/>
            </w:tcBorders>
            <w:shd w:val="clear" w:color="000000" w:fill="FFFFFF"/>
            <w:noWrap/>
            <w:vAlign w:val="center"/>
            <w:hideMark/>
          </w:tcPr>
          <w:p w14:paraId="287C0D9E" w14:textId="77777777" w:rsidR="008B7C33" w:rsidRPr="008B7C33" w:rsidRDefault="008B7C33" w:rsidP="002439D3">
            <w:pPr>
              <w:spacing w:after="0" w:line="240" w:lineRule="auto"/>
              <w:jc w:val="center"/>
              <w:rPr>
                <w:rFonts w:asciiTheme="majorHAnsi" w:eastAsia="Times New Roman" w:hAnsiTheme="majorHAnsi" w:cstheme="majorHAnsi"/>
                <w:color w:val="333333"/>
                <w:sz w:val="16"/>
                <w:szCs w:val="16"/>
                <w:lang w:eastAsia="pt-BR"/>
              </w:rPr>
            </w:pPr>
            <w:r w:rsidRPr="008B7C33">
              <w:rPr>
                <w:rFonts w:asciiTheme="majorHAnsi" w:eastAsia="Times New Roman" w:hAnsiTheme="majorHAnsi" w:cstheme="majorHAnsi"/>
                <w:color w:val="333333"/>
                <w:sz w:val="16"/>
                <w:szCs w:val="16"/>
                <w:lang w:eastAsia="pt-BR"/>
              </w:rPr>
              <w:t>UNID.</w:t>
            </w:r>
          </w:p>
        </w:tc>
        <w:tc>
          <w:tcPr>
            <w:tcW w:w="851" w:type="dxa"/>
            <w:tcBorders>
              <w:top w:val="nil"/>
              <w:left w:val="nil"/>
              <w:bottom w:val="single" w:sz="4" w:space="0" w:color="auto"/>
              <w:right w:val="single" w:sz="4" w:space="0" w:color="auto"/>
            </w:tcBorders>
            <w:shd w:val="clear" w:color="000000" w:fill="FFFFFF"/>
            <w:noWrap/>
            <w:vAlign w:val="center"/>
            <w:hideMark/>
          </w:tcPr>
          <w:p w14:paraId="3A232F01" w14:textId="64BA3548" w:rsidR="008B7C33" w:rsidRPr="008B7C33" w:rsidRDefault="009B578E" w:rsidP="002439D3">
            <w:pPr>
              <w:spacing w:after="0" w:line="240" w:lineRule="auto"/>
              <w:jc w:val="center"/>
              <w:rPr>
                <w:rFonts w:asciiTheme="majorHAnsi" w:eastAsia="Times New Roman" w:hAnsiTheme="majorHAnsi" w:cstheme="majorHAnsi"/>
                <w:color w:val="333333"/>
                <w:sz w:val="16"/>
                <w:szCs w:val="16"/>
                <w:lang w:eastAsia="pt-BR"/>
              </w:rPr>
            </w:pPr>
            <w:proofErr w:type="spellStart"/>
            <w:r>
              <w:rPr>
                <w:rFonts w:asciiTheme="majorHAnsi" w:eastAsia="Times New Roman" w:hAnsiTheme="majorHAnsi" w:cstheme="majorHAnsi"/>
                <w:color w:val="333333"/>
                <w:sz w:val="16"/>
                <w:szCs w:val="16"/>
                <w:lang w:eastAsia="pt-BR"/>
              </w:rPr>
              <w:t>xxxx</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72CF1393" w14:textId="3B487AE0" w:rsidR="008B7C33" w:rsidRPr="008B7C33" w:rsidRDefault="008B7C33" w:rsidP="002439D3">
            <w:pPr>
              <w:spacing w:after="0" w:line="240" w:lineRule="auto"/>
              <w:jc w:val="center"/>
              <w:rPr>
                <w:rFonts w:asciiTheme="majorHAnsi" w:eastAsia="Times New Roman" w:hAnsiTheme="majorHAnsi" w:cstheme="majorHAnsi"/>
                <w:color w:val="000000"/>
                <w:sz w:val="16"/>
                <w:szCs w:val="16"/>
                <w:lang w:eastAsia="pt-BR"/>
              </w:rPr>
            </w:pPr>
            <w:r w:rsidRPr="008B7C33">
              <w:rPr>
                <w:rFonts w:asciiTheme="majorHAnsi" w:eastAsia="Times New Roman" w:hAnsiTheme="majorHAnsi" w:cstheme="majorHAnsi"/>
                <w:color w:val="000000"/>
                <w:sz w:val="16"/>
                <w:szCs w:val="16"/>
                <w:lang w:eastAsia="pt-BR"/>
              </w:rPr>
              <w:t xml:space="preserve">R$ </w:t>
            </w:r>
            <w:proofErr w:type="spellStart"/>
            <w:r w:rsidRPr="008B7C33">
              <w:rPr>
                <w:rFonts w:asciiTheme="majorHAnsi" w:eastAsia="Times New Roman" w:hAnsiTheme="majorHAnsi" w:cstheme="majorHAnsi"/>
                <w:color w:val="000000"/>
                <w:sz w:val="16"/>
                <w:szCs w:val="16"/>
                <w:lang w:eastAsia="pt-BR"/>
              </w:rPr>
              <w:t>xxxx</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0D2EE2EB" w14:textId="6CE96DD0" w:rsidR="008B7C33" w:rsidRPr="008B7C33" w:rsidRDefault="008B7C33" w:rsidP="002439D3">
            <w:pPr>
              <w:spacing w:after="0" w:line="240" w:lineRule="auto"/>
              <w:jc w:val="center"/>
              <w:rPr>
                <w:rFonts w:asciiTheme="majorHAnsi" w:eastAsia="Times New Roman" w:hAnsiTheme="majorHAnsi" w:cstheme="majorHAnsi"/>
                <w:color w:val="000000"/>
                <w:sz w:val="16"/>
                <w:szCs w:val="16"/>
                <w:lang w:eastAsia="pt-BR"/>
              </w:rPr>
            </w:pPr>
            <w:proofErr w:type="spellStart"/>
            <w:r w:rsidRPr="008B7C33">
              <w:rPr>
                <w:rFonts w:asciiTheme="majorHAnsi" w:eastAsia="Times New Roman" w:hAnsiTheme="majorHAnsi" w:cstheme="majorHAnsi"/>
                <w:color w:val="000000"/>
                <w:sz w:val="16"/>
                <w:szCs w:val="16"/>
                <w:lang w:eastAsia="pt-BR"/>
              </w:rPr>
              <w:t>R$xxxxx</w:t>
            </w:r>
            <w:proofErr w:type="spellEnd"/>
          </w:p>
        </w:tc>
        <w:tc>
          <w:tcPr>
            <w:tcW w:w="146" w:type="dxa"/>
            <w:gridSpan w:val="2"/>
            <w:vAlign w:val="center"/>
            <w:hideMark/>
          </w:tcPr>
          <w:p w14:paraId="5AC4163B" w14:textId="77777777" w:rsidR="008B7C33" w:rsidRPr="008B7C33" w:rsidRDefault="008B7C33" w:rsidP="002439D3">
            <w:pPr>
              <w:spacing w:after="0" w:line="240" w:lineRule="auto"/>
              <w:jc w:val="left"/>
              <w:rPr>
                <w:rFonts w:asciiTheme="majorHAnsi" w:eastAsia="Times New Roman" w:hAnsiTheme="majorHAnsi" w:cstheme="majorHAnsi"/>
                <w:sz w:val="16"/>
                <w:szCs w:val="16"/>
                <w:lang w:eastAsia="pt-BR"/>
              </w:rPr>
            </w:pPr>
          </w:p>
        </w:tc>
      </w:tr>
      <w:tr w:rsidR="008B7C33" w:rsidRPr="008B7C33" w14:paraId="598E7031" w14:textId="77777777" w:rsidTr="002439D3">
        <w:trPr>
          <w:trHeight w:val="288"/>
        </w:trPr>
        <w:tc>
          <w:tcPr>
            <w:tcW w:w="77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786E4" w14:textId="77777777" w:rsidR="008B7C33" w:rsidRPr="008B7C33" w:rsidRDefault="008B7C33" w:rsidP="002439D3">
            <w:pPr>
              <w:spacing w:after="0" w:line="240" w:lineRule="auto"/>
              <w:jc w:val="right"/>
              <w:rPr>
                <w:rFonts w:asciiTheme="majorHAnsi" w:eastAsia="Times New Roman" w:hAnsiTheme="majorHAnsi" w:cstheme="majorHAnsi"/>
                <w:color w:val="000000"/>
                <w:sz w:val="16"/>
                <w:szCs w:val="16"/>
                <w:lang w:eastAsia="pt-BR"/>
              </w:rPr>
            </w:pPr>
            <w:r w:rsidRPr="008B7C33">
              <w:rPr>
                <w:rFonts w:asciiTheme="majorHAnsi" w:eastAsia="Times New Roman" w:hAnsiTheme="majorHAnsi" w:cstheme="majorHAnsi"/>
                <w:color w:val="000000"/>
                <w:sz w:val="16"/>
                <w:szCs w:val="16"/>
                <w:lang w:eastAsia="pt-BR"/>
              </w:rPr>
              <w:t>VALOR TOTAL ESTIMADO</w:t>
            </w:r>
          </w:p>
        </w:tc>
        <w:tc>
          <w:tcPr>
            <w:tcW w:w="1290" w:type="dxa"/>
            <w:gridSpan w:val="2"/>
            <w:tcBorders>
              <w:top w:val="nil"/>
              <w:left w:val="nil"/>
              <w:bottom w:val="single" w:sz="4" w:space="0" w:color="auto"/>
              <w:right w:val="single" w:sz="4" w:space="0" w:color="auto"/>
            </w:tcBorders>
            <w:shd w:val="clear" w:color="auto" w:fill="auto"/>
            <w:noWrap/>
            <w:vAlign w:val="center"/>
            <w:hideMark/>
          </w:tcPr>
          <w:p w14:paraId="67CE8AE1" w14:textId="4E5082BB" w:rsidR="008B7C33" w:rsidRPr="008B7C33" w:rsidRDefault="008B7C33" w:rsidP="002439D3">
            <w:pPr>
              <w:spacing w:after="0" w:line="240" w:lineRule="auto"/>
              <w:jc w:val="center"/>
              <w:rPr>
                <w:rFonts w:asciiTheme="majorHAnsi" w:eastAsia="Times New Roman" w:hAnsiTheme="majorHAnsi" w:cstheme="majorHAnsi"/>
                <w:color w:val="000000"/>
                <w:sz w:val="16"/>
                <w:szCs w:val="16"/>
                <w:lang w:eastAsia="pt-BR"/>
              </w:rPr>
            </w:pPr>
            <w:proofErr w:type="spellStart"/>
            <w:r w:rsidRPr="008B7C33">
              <w:rPr>
                <w:rFonts w:asciiTheme="majorHAnsi" w:eastAsia="Times New Roman" w:hAnsiTheme="majorHAnsi" w:cstheme="majorHAnsi"/>
                <w:color w:val="000000"/>
                <w:sz w:val="16"/>
                <w:szCs w:val="16"/>
                <w:lang w:eastAsia="pt-BR"/>
              </w:rPr>
              <w:t>R$xxxxx</w:t>
            </w:r>
            <w:proofErr w:type="spellEnd"/>
          </w:p>
        </w:tc>
        <w:tc>
          <w:tcPr>
            <w:tcW w:w="146" w:type="dxa"/>
            <w:gridSpan w:val="2"/>
            <w:vAlign w:val="center"/>
            <w:hideMark/>
          </w:tcPr>
          <w:p w14:paraId="79B2C076" w14:textId="77777777" w:rsidR="008B7C33" w:rsidRPr="008B7C33" w:rsidRDefault="008B7C33" w:rsidP="002439D3">
            <w:pPr>
              <w:spacing w:after="0" w:line="240" w:lineRule="auto"/>
              <w:jc w:val="left"/>
              <w:rPr>
                <w:rFonts w:asciiTheme="majorHAnsi" w:eastAsia="Times New Roman" w:hAnsiTheme="majorHAnsi" w:cstheme="majorHAnsi"/>
                <w:sz w:val="16"/>
                <w:szCs w:val="16"/>
                <w:lang w:eastAsia="pt-BR"/>
              </w:rPr>
            </w:pPr>
          </w:p>
        </w:tc>
      </w:tr>
    </w:tbl>
    <w:p w14:paraId="1F535AE3" w14:textId="77777777" w:rsidR="003308BD" w:rsidRPr="00E11311" w:rsidRDefault="003308BD" w:rsidP="003308BD">
      <w:pPr>
        <w:spacing w:after="0"/>
        <w:rPr>
          <w:rFonts w:asciiTheme="majorHAnsi" w:hAnsiTheme="majorHAnsi" w:cstheme="majorHAnsi"/>
          <w:sz w:val="22"/>
        </w:rPr>
      </w:pPr>
    </w:p>
    <w:p w14:paraId="5BD26F2F"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t>PARÁGRAFO PRIMEIRO</w:t>
      </w:r>
      <w:r w:rsidRPr="00E11311">
        <w:rPr>
          <w:rFonts w:asciiTheme="majorHAnsi" w:hAnsiTheme="majorHAnsi" w:cstheme="majorHAnsi"/>
          <w:sz w:val="22"/>
        </w:rPr>
        <w:t xml:space="preserve"> - Os preços declarados no caput desta cláusula são globais e compreende todos os custos envolvidos com o fornecimento, objeto do presente contrato.</w:t>
      </w:r>
    </w:p>
    <w:p w14:paraId="33004B2C" w14:textId="77777777" w:rsidR="003308BD" w:rsidRPr="00E11311" w:rsidRDefault="003308BD" w:rsidP="003308BD">
      <w:pPr>
        <w:spacing w:after="0"/>
        <w:rPr>
          <w:rFonts w:asciiTheme="majorHAnsi" w:hAnsiTheme="majorHAnsi" w:cstheme="majorHAnsi"/>
          <w:b/>
          <w:sz w:val="22"/>
        </w:rPr>
      </w:pPr>
    </w:p>
    <w:p w14:paraId="2D509C72"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t xml:space="preserve">CLÁUSULA OITAVA - DA ACEITAÇÃO </w:t>
      </w:r>
    </w:p>
    <w:p w14:paraId="088E8381"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A CONTRATADA deverá apresentar ao CONTRATANTE, Nota Fiscal/Fatura, onde devem estar discriminados os materiais e o valor.</w:t>
      </w:r>
    </w:p>
    <w:p w14:paraId="5E57A748"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 </w:t>
      </w:r>
    </w:p>
    <w:p w14:paraId="63B95091"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t>PARÁGRAFO PRIMEIRO</w:t>
      </w:r>
      <w:r w:rsidRPr="00E11311">
        <w:rPr>
          <w:rFonts w:asciiTheme="majorHAnsi" w:hAnsiTheme="majorHAnsi" w:cstheme="majorHAnsi"/>
          <w:sz w:val="22"/>
        </w:rPr>
        <w:t xml:space="preserve"> - O responsável pelo recebimento verificará se os valores expressos na Nota Fiscal/Fatura correspondem ao que foi solicitado ou empenhado.</w:t>
      </w:r>
    </w:p>
    <w:p w14:paraId="5754BB97" w14:textId="77777777" w:rsidR="003308BD" w:rsidRPr="00E11311" w:rsidRDefault="003308BD" w:rsidP="003308BD">
      <w:pPr>
        <w:spacing w:after="0"/>
        <w:ind w:firstLine="708"/>
        <w:rPr>
          <w:rFonts w:asciiTheme="majorHAnsi" w:hAnsiTheme="majorHAnsi" w:cstheme="majorHAnsi"/>
          <w:sz w:val="22"/>
        </w:rPr>
      </w:pPr>
    </w:p>
    <w:p w14:paraId="68AD85CA"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t>PARÁGRAFO SEGUNDO</w:t>
      </w:r>
      <w:r w:rsidRPr="00E11311">
        <w:rPr>
          <w:rFonts w:asciiTheme="majorHAnsi" w:hAnsiTheme="majorHAnsi" w:cstheme="majorHAnsi"/>
          <w:sz w:val="22"/>
        </w:rPr>
        <w:t xml:space="preserve"> - Somente será atestada a Nota Fiscal/Fatura que esteja corretamente preenchida e em conformidade com o que foi solicitado ou empenhado.</w:t>
      </w:r>
    </w:p>
    <w:p w14:paraId="63F292D6" w14:textId="77777777" w:rsidR="003308BD" w:rsidRPr="00E11311" w:rsidRDefault="003308BD" w:rsidP="003308BD">
      <w:pPr>
        <w:spacing w:after="0"/>
        <w:rPr>
          <w:rFonts w:asciiTheme="majorHAnsi" w:hAnsiTheme="majorHAnsi" w:cstheme="majorHAnsi"/>
          <w:b/>
          <w:spacing w:val="-2"/>
          <w:sz w:val="22"/>
        </w:rPr>
      </w:pPr>
    </w:p>
    <w:p w14:paraId="6BF810A1" w14:textId="77777777" w:rsidR="003308BD" w:rsidRPr="00E11311" w:rsidRDefault="003308BD" w:rsidP="003308BD">
      <w:pPr>
        <w:spacing w:after="0"/>
        <w:rPr>
          <w:rFonts w:asciiTheme="majorHAnsi" w:hAnsiTheme="majorHAnsi" w:cstheme="majorHAnsi"/>
          <w:b/>
          <w:spacing w:val="-2"/>
          <w:sz w:val="22"/>
        </w:rPr>
      </w:pPr>
      <w:r w:rsidRPr="00E11311">
        <w:rPr>
          <w:rFonts w:asciiTheme="majorHAnsi" w:hAnsiTheme="majorHAnsi" w:cstheme="majorHAnsi"/>
          <w:b/>
          <w:spacing w:val="-2"/>
          <w:sz w:val="22"/>
        </w:rPr>
        <w:t xml:space="preserve">CLÁUSULA NONA - DO PAGAMENTO </w:t>
      </w:r>
    </w:p>
    <w:p w14:paraId="26A2D81E"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O pagamento do objeto licitado será efetuado pela Prefeitura Municipal de Canapi, através da Secretaria de Finanças, em moeda corrente nacional, por meio de Ordem Bancária, devendo ocorrer em até 30 (trinta) dias mediante a apresentação da respectiva Nota Fiscal devidamente atestada e desde que mantida situação regular.</w:t>
      </w:r>
    </w:p>
    <w:p w14:paraId="5049B277" w14:textId="77777777" w:rsidR="003308BD" w:rsidRPr="00E11311" w:rsidRDefault="003308BD" w:rsidP="003308BD">
      <w:pPr>
        <w:spacing w:after="0"/>
        <w:rPr>
          <w:rFonts w:asciiTheme="majorHAnsi" w:hAnsiTheme="majorHAnsi" w:cstheme="majorHAnsi"/>
          <w:sz w:val="22"/>
        </w:rPr>
      </w:pPr>
    </w:p>
    <w:p w14:paraId="36506895"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O pagamento pela Administração observará a ordem cronológica para cada fonte diferenciada de recursos, nos termos do Art. 141 da Lei nº 14.133/2021.</w:t>
      </w:r>
    </w:p>
    <w:p w14:paraId="45C8DE71" w14:textId="77777777" w:rsidR="003308BD" w:rsidRPr="00E11311" w:rsidRDefault="003308BD" w:rsidP="003308BD">
      <w:pPr>
        <w:adjustRightInd w:val="0"/>
        <w:spacing w:after="0"/>
        <w:rPr>
          <w:rFonts w:asciiTheme="majorHAnsi" w:hAnsiTheme="majorHAnsi" w:cstheme="majorHAnsi"/>
          <w:sz w:val="22"/>
        </w:rPr>
      </w:pPr>
    </w:p>
    <w:p w14:paraId="460A6560"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Nos casos de eventuais atrasos de pagamento superior a dois meses será aplicado o Art. 137, §2º, IV da Lei nº 14.133/2021.</w:t>
      </w:r>
    </w:p>
    <w:p w14:paraId="17DFE2ED" w14:textId="77777777" w:rsidR="003308BD" w:rsidRPr="00E11311" w:rsidRDefault="003308BD" w:rsidP="003308BD">
      <w:pPr>
        <w:pStyle w:val="Default"/>
        <w:spacing w:before="100" w:beforeAutospacing="1"/>
        <w:jc w:val="both"/>
        <w:rPr>
          <w:rFonts w:asciiTheme="majorHAnsi" w:hAnsiTheme="majorHAnsi" w:cstheme="majorHAnsi"/>
          <w:color w:val="auto"/>
          <w:sz w:val="22"/>
          <w:szCs w:val="22"/>
        </w:rPr>
      </w:pPr>
      <w:r w:rsidRPr="00E11311">
        <w:rPr>
          <w:rFonts w:asciiTheme="majorHAnsi" w:hAnsiTheme="majorHAnsi" w:cstheme="majorHAnsi"/>
          <w:color w:val="auto"/>
          <w:sz w:val="22"/>
          <w:szCs w:val="22"/>
        </w:rPr>
        <w:t xml:space="preserve">Na ocorrência de rejeição da Nota Fiscal/Fatura, motivada por erro ou incorreções, o prazo para pagamento estipulado acima passará a ser contado a partir da data da sua reapresentação; </w:t>
      </w:r>
    </w:p>
    <w:p w14:paraId="031169C7" w14:textId="77777777" w:rsidR="003308BD" w:rsidRPr="00E11311" w:rsidRDefault="003308BD" w:rsidP="003308BD">
      <w:pPr>
        <w:spacing w:after="0"/>
        <w:rPr>
          <w:rFonts w:asciiTheme="majorHAnsi" w:hAnsiTheme="majorHAnsi" w:cstheme="majorHAnsi"/>
          <w:sz w:val="22"/>
        </w:rPr>
      </w:pPr>
    </w:p>
    <w:p w14:paraId="4E13BC4D"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Para fins de pagamento da despesa, será observado as condições de regularidade fiscal e trabalhista da CONTRATADA; </w:t>
      </w:r>
    </w:p>
    <w:p w14:paraId="662BBAFA" w14:textId="77777777" w:rsidR="003308BD" w:rsidRPr="00E11311" w:rsidRDefault="003308BD" w:rsidP="003308BD">
      <w:pPr>
        <w:spacing w:after="0"/>
        <w:rPr>
          <w:rFonts w:asciiTheme="majorHAnsi" w:hAnsiTheme="majorHAnsi" w:cstheme="majorHAnsi"/>
          <w:sz w:val="22"/>
        </w:rPr>
      </w:pPr>
    </w:p>
    <w:p w14:paraId="36B0F3F8"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lastRenderedPageBreak/>
        <w:t>O CNPJ constante na Nota Fiscal/Fatura, respectivamente, deverá ser o mesmo indicado na proposta, na Nota de Empenho e vinculado à conta corrente;</w:t>
      </w:r>
    </w:p>
    <w:p w14:paraId="3D8C4131" w14:textId="77777777" w:rsidR="003308BD" w:rsidRPr="00E11311" w:rsidRDefault="003308BD" w:rsidP="003308BD">
      <w:pPr>
        <w:spacing w:after="0"/>
        <w:rPr>
          <w:rFonts w:asciiTheme="majorHAnsi" w:hAnsiTheme="majorHAnsi" w:cstheme="majorHAnsi"/>
          <w:sz w:val="22"/>
        </w:rPr>
      </w:pPr>
    </w:p>
    <w:p w14:paraId="48ADD54F"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 A CONTRATANTE no papel de substituta tributária reterá todos os impostos devidos de acordo com a natureza do objeto do contrato. </w:t>
      </w:r>
    </w:p>
    <w:p w14:paraId="4FDD0FBD" w14:textId="77777777" w:rsidR="003308BD" w:rsidRPr="00E11311" w:rsidRDefault="003308BD" w:rsidP="003308BD">
      <w:pPr>
        <w:spacing w:after="0"/>
        <w:rPr>
          <w:rFonts w:asciiTheme="majorHAnsi" w:hAnsiTheme="majorHAnsi" w:cstheme="majorHAnsi"/>
          <w:sz w:val="22"/>
        </w:rPr>
      </w:pPr>
    </w:p>
    <w:p w14:paraId="6EB1AFE8"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t>PARÁGRAFO ÚNICO</w:t>
      </w:r>
      <w:r w:rsidRPr="00E11311">
        <w:rPr>
          <w:rFonts w:asciiTheme="majorHAnsi" w:hAnsiTheme="majorHAnsi" w:cstheme="majorHAnsi"/>
          <w:sz w:val="22"/>
        </w:rPr>
        <w:t xml:space="preserve"> - A critério do CONTRATANTE, poderão ser utilizados os pagamentos devidos para cobrir possíveis despesas com multas, indenizações a terceiros ou outras de responsabilidade da CONTRATADA.</w:t>
      </w:r>
    </w:p>
    <w:p w14:paraId="31B646DA" w14:textId="77777777" w:rsidR="003308BD" w:rsidRPr="00E11311" w:rsidRDefault="003308BD" w:rsidP="003308BD">
      <w:pPr>
        <w:spacing w:after="0"/>
        <w:rPr>
          <w:rFonts w:asciiTheme="majorHAnsi" w:hAnsiTheme="majorHAnsi" w:cstheme="majorHAnsi"/>
          <w:b/>
          <w:sz w:val="22"/>
        </w:rPr>
      </w:pPr>
    </w:p>
    <w:p w14:paraId="38C8DE81" w14:textId="77777777" w:rsidR="003308BD" w:rsidRPr="00E11311" w:rsidRDefault="003308BD" w:rsidP="003308BD">
      <w:pPr>
        <w:spacing w:after="0"/>
        <w:rPr>
          <w:rFonts w:asciiTheme="majorHAnsi" w:hAnsiTheme="majorHAnsi" w:cstheme="majorHAnsi"/>
          <w:b/>
          <w:spacing w:val="-2"/>
          <w:sz w:val="22"/>
        </w:rPr>
      </w:pPr>
      <w:r w:rsidRPr="00E11311">
        <w:rPr>
          <w:rFonts w:asciiTheme="majorHAnsi" w:hAnsiTheme="majorHAnsi" w:cstheme="majorHAnsi"/>
          <w:b/>
          <w:sz w:val="22"/>
        </w:rPr>
        <w:t xml:space="preserve">CLÁUSULA DÉCIMA - </w:t>
      </w:r>
      <w:r w:rsidRPr="00E11311">
        <w:rPr>
          <w:rFonts w:asciiTheme="majorHAnsi" w:hAnsiTheme="majorHAnsi" w:cstheme="majorHAnsi"/>
          <w:b/>
          <w:spacing w:val="-2"/>
          <w:sz w:val="22"/>
        </w:rPr>
        <w:t>DAS PENALIDADES</w:t>
      </w:r>
    </w:p>
    <w:p w14:paraId="0D0CD561"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O contratado será responsabilizado administrativamente pelas seguintes infrações:</w:t>
      </w:r>
    </w:p>
    <w:p w14:paraId="4062ADE6" w14:textId="77777777" w:rsidR="003308BD" w:rsidRPr="00E11311" w:rsidRDefault="003308BD" w:rsidP="003308BD">
      <w:pPr>
        <w:adjustRightInd w:val="0"/>
        <w:spacing w:after="0"/>
        <w:rPr>
          <w:rFonts w:asciiTheme="majorHAnsi" w:hAnsiTheme="majorHAnsi" w:cstheme="majorHAnsi"/>
          <w:sz w:val="22"/>
        </w:rPr>
      </w:pPr>
    </w:p>
    <w:p w14:paraId="24B62B38"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 xml:space="preserve">I - </w:t>
      </w:r>
      <w:proofErr w:type="gramStart"/>
      <w:r w:rsidRPr="00E11311">
        <w:rPr>
          <w:rFonts w:asciiTheme="majorHAnsi" w:hAnsiTheme="majorHAnsi" w:cstheme="majorHAnsi"/>
          <w:sz w:val="22"/>
        </w:rPr>
        <w:t>dar</w:t>
      </w:r>
      <w:proofErr w:type="gramEnd"/>
      <w:r w:rsidRPr="00E11311">
        <w:rPr>
          <w:rFonts w:asciiTheme="majorHAnsi" w:hAnsiTheme="majorHAnsi" w:cstheme="majorHAnsi"/>
          <w:sz w:val="22"/>
        </w:rPr>
        <w:t xml:space="preserve"> causa à inexecução parcial do contrato;</w:t>
      </w:r>
    </w:p>
    <w:p w14:paraId="7BA4D4F0" w14:textId="77777777" w:rsidR="003308BD" w:rsidRPr="00E11311" w:rsidRDefault="003308BD" w:rsidP="003308BD">
      <w:pPr>
        <w:adjustRightInd w:val="0"/>
        <w:spacing w:after="0"/>
        <w:rPr>
          <w:rFonts w:asciiTheme="majorHAnsi" w:hAnsiTheme="majorHAnsi" w:cstheme="majorHAnsi"/>
          <w:sz w:val="22"/>
        </w:rPr>
      </w:pPr>
    </w:p>
    <w:p w14:paraId="7D89F3F8"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 xml:space="preserve">II - </w:t>
      </w:r>
      <w:proofErr w:type="gramStart"/>
      <w:r w:rsidRPr="00E11311">
        <w:rPr>
          <w:rFonts w:asciiTheme="majorHAnsi" w:hAnsiTheme="majorHAnsi" w:cstheme="majorHAnsi"/>
          <w:sz w:val="22"/>
        </w:rPr>
        <w:t>dar</w:t>
      </w:r>
      <w:proofErr w:type="gramEnd"/>
      <w:r w:rsidRPr="00E11311">
        <w:rPr>
          <w:rFonts w:asciiTheme="majorHAnsi" w:hAnsiTheme="majorHAnsi" w:cstheme="majorHAnsi"/>
          <w:sz w:val="22"/>
        </w:rPr>
        <w:t xml:space="preserve"> causa à inexecução total do contrato;</w:t>
      </w:r>
    </w:p>
    <w:p w14:paraId="306169CE" w14:textId="77777777" w:rsidR="003308BD" w:rsidRPr="00E11311" w:rsidRDefault="003308BD" w:rsidP="003308BD">
      <w:pPr>
        <w:adjustRightInd w:val="0"/>
        <w:spacing w:after="0"/>
        <w:rPr>
          <w:rFonts w:asciiTheme="majorHAnsi" w:hAnsiTheme="majorHAnsi" w:cstheme="majorHAnsi"/>
          <w:sz w:val="22"/>
        </w:rPr>
      </w:pPr>
    </w:p>
    <w:p w14:paraId="2424CF4A"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III - não manter a proposta, salvo em decorrência de fato superveniente devidamente justificado;</w:t>
      </w:r>
    </w:p>
    <w:p w14:paraId="3331205A" w14:textId="77777777" w:rsidR="003308BD" w:rsidRPr="00E11311" w:rsidRDefault="003308BD" w:rsidP="003308BD">
      <w:pPr>
        <w:adjustRightInd w:val="0"/>
        <w:spacing w:after="0"/>
        <w:rPr>
          <w:rFonts w:asciiTheme="majorHAnsi" w:hAnsiTheme="majorHAnsi" w:cstheme="majorHAnsi"/>
          <w:sz w:val="22"/>
        </w:rPr>
      </w:pPr>
    </w:p>
    <w:p w14:paraId="7EB2E7B2"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 xml:space="preserve">IV - </w:t>
      </w:r>
      <w:proofErr w:type="gramStart"/>
      <w:r w:rsidRPr="00E11311">
        <w:rPr>
          <w:rFonts w:asciiTheme="majorHAnsi" w:hAnsiTheme="majorHAnsi" w:cstheme="majorHAnsi"/>
          <w:sz w:val="22"/>
        </w:rPr>
        <w:t>comportar-se</w:t>
      </w:r>
      <w:proofErr w:type="gramEnd"/>
      <w:r w:rsidRPr="00E11311">
        <w:rPr>
          <w:rFonts w:asciiTheme="majorHAnsi" w:hAnsiTheme="majorHAnsi" w:cstheme="majorHAnsi"/>
          <w:sz w:val="22"/>
        </w:rPr>
        <w:t xml:space="preserve"> de modo inidôneo ou cometer fraude de qualquer natureza;</w:t>
      </w:r>
    </w:p>
    <w:p w14:paraId="306F910D" w14:textId="77777777" w:rsidR="003308BD" w:rsidRPr="00E11311" w:rsidRDefault="003308BD" w:rsidP="003308BD">
      <w:pPr>
        <w:adjustRightInd w:val="0"/>
        <w:spacing w:after="0"/>
        <w:rPr>
          <w:rFonts w:asciiTheme="majorHAnsi" w:hAnsiTheme="majorHAnsi" w:cstheme="majorHAnsi"/>
          <w:sz w:val="22"/>
        </w:rPr>
      </w:pPr>
    </w:p>
    <w:p w14:paraId="431C5D17" w14:textId="77777777" w:rsidR="003308BD" w:rsidRPr="00E11311" w:rsidRDefault="003308BD" w:rsidP="003308BD">
      <w:pPr>
        <w:adjustRightInd w:val="0"/>
        <w:spacing w:after="0"/>
        <w:rPr>
          <w:rFonts w:asciiTheme="majorHAnsi" w:hAnsiTheme="majorHAnsi" w:cstheme="majorHAnsi"/>
          <w:sz w:val="22"/>
        </w:rPr>
      </w:pPr>
      <w:r w:rsidRPr="00E11311">
        <w:rPr>
          <w:rFonts w:asciiTheme="majorHAnsi" w:hAnsiTheme="majorHAnsi" w:cstheme="majorHAnsi"/>
          <w:sz w:val="22"/>
        </w:rPr>
        <w:t xml:space="preserve">V - </w:t>
      </w:r>
      <w:proofErr w:type="gramStart"/>
      <w:r w:rsidRPr="00E11311">
        <w:rPr>
          <w:rFonts w:asciiTheme="majorHAnsi" w:hAnsiTheme="majorHAnsi" w:cstheme="majorHAnsi"/>
          <w:sz w:val="22"/>
        </w:rPr>
        <w:t>praticar</w:t>
      </w:r>
      <w:proofErr w:type="gramEnd"/>
      <w:r w:rsidRPr="00E11311">
        <w:rPr>
          <w:rFonts w:asciiTheme="majorHAnsi" w:hAnsiTheme="majorHAnsi" w:cstheme="majorHAnsi"/>
          <w:sz w:val="22"/>
        </w:rPr>
        <w:t xml:space="preserve"> ato lesivo previsto no art. 5º da Lei nº 12.846, de 1º de janeiro de 2013.</w:t>
      </w:r>
    </w:p>
    <w:p w14:paraId="322C0C21" w14:textId="77777777" w:rsidR="003308BD" w:rsidRPr="00E11311" w:rsidRDefault="003308BD" w:rsidP="003308BD">
      <w:pPr>
        <w:adjustRightInd w:val="0"/>
        <w:spacing w:after="0"/>
        <w:rPr>
          <w:rFonts w:asciiTheme="majorHAnsi" w:hAnsiTheme="majorHAnsi" w:cstheme="majorHAnsi"/>
          <w:sz w:val="22"/>
        </w:rPr>
      </w:pPr>
    </w:p>
    <w:p w14:paraId="5EDA207C"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pacing w:val="-2"/>
          <w:sz w:val="22"/>
        </w:rPr>
        <w:t>A</w:t>
      </w:r>
      <w:r w:rsidRPr="00E11311">
        <w:rPr>
          <w:rFonts w:asciiTheme="majorHAnsi" w:hAnsiTheme="majorHAnsi" w:cstheme="majorHAnsi"/>
          <w:sz w:val="22"/>
        </w:rPr>
        <w:t xml:space="preserve"> CONTRATADA ficará sujeita às seguintes penalidades, garantida a prévia defesa, pela inexecução total ou parcial do contrato:</w:t>
      </w:r>
    </w:p>
    <w:p w14:paraId="711D0E5C"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I - </w:t>
      </w:r>
      <w:proofErr w:type="gramStart"/>
      <w:r w:rsidRPr="00E11311">
        <w:rPr>
          <w:rFonts w:asciiTheme="majorHAnsi" w:hAnsiTheme="majorHAnsi" w:cstheme="majorHAnsi"/>
          <w:sz w:val="22"/>
        </w:rPr>
        <w:t>advertência</w:t>
      </w:r>
      <w:proofErr w:type="gramEnd"/>
      <w:r w:rsidRPr="00E11311">
        <w:rPr>
          <w:rFonts w:asciiTheme="majorHAnsi" w:hAnsiTheme="majorHAnsi" w:cstheme="majorHAnsi"/>
          <w:sz w:val="22"/>
        </w:rPr>
        <w:t>;</w:t>
      </w:r>
    </w:p>
    <w:p w14:paraId="02BCCD0C"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II – </w:t>
      </w:r>
      <w:proofErr w:type="gramStart"/>
      <w:r w:rsidRPr="00E11311">
        <w:rPr>
          <w:rFonts w:asciiTheme="majorHAnsi" w:hAnsiTheme="majorHAnsi" w:cstheme="majorHAnsi"/>
          <w:sz w:val="22"/>
        </w:rPr>
        <w:t>multa</w:t>
      </w:r>
      <w:proofErr w:type="gramEnd"/>
      <w:r w:rsidRPr="00E11311">
        <w:rPr>
          <w:rFonts w:asciiTheme="majorHAnsi" w:hAnsiTheme="majorHAnsi" w:cstheme="majorHAnsi"/>
          <w:sz w:val="22"/>
        </w:rPr>
        <w:t>:</w:t>
      </w:r>
    </w:p>
    <w:p w14:paraId="2012EEF2" w14:textId="77777777" w:rsidR="003308BD" w:rsidRPr="00E11311" w:rsidRDefault="003308BD" w:rsidP="003308BD">
      <w:pPr>
        <w:pStyle w:val="PargrafodaLista"/>
        <w:numPr>
          <w:ilvl w:val="0"/>
          <w:numId w:val="7"/>
        </w:numPr>
        <w:spacing w:after="0" w:line="240" w:lineRule="auto"/>
        <w:jc w:val="both"/>
        <w:rPr>
          <w:rFonts w:asciiTheme="majorHAnsi" w:hAnsiTheme="majorHAnsi" w:cstheme="majorHAnsi"/>
        </w:rPr>
      </w:pPr>
      <w:r w:rsidRPr="00E11311">
        <w:rPr>
          <w:rFonts w:asciiTheme="majorHAnsi" w:hAnsiTheme="majorHAnsi" w:cstheme="majorHAnsi"/>
        </w:rPr>
        <w:t>multa de 0,5 (cinco décimo por cento) sobre o valor do contrato, por dia de atraso no fornecimento, durante os primeiros 30 (trinta) dias, e 0,10% (dez décimos por cento) para cada dia subsequente;</w:t>
      </w:r>
    </w:p>
    <w:p w14:paraId="11658C7E" w14:textId="77777777" w:rsidR="003308BD" w:rsidRPr="00E11311" w:rsidRDefault="003308BD" w:rsidP="003308BD">
      <w:pPr>
        <w:pStyle w:val="PargrafodaLista"/>
        <w:numPr>
          <w:ilvl w:val="0"/>
          <w:numId w:val="7"/>
        </w:numPr>
        <w:spacing w:after="0" w:line="240" w:lineRule="auto"/>
        <w:jc w:val="both"/>
        <w:rPr>
          <w:rFonts w:asciiTheme="majorHAnsi" w:hAnsiTheme="majorHAnsi" w:cstheme="majorHAnsi"/>
        </w:rPr>
      </w:pPr>
      <w:r w:rsidRPr="00E11311">
        <w:rPr>
          <w:rFonts w:asciiTheme="majorHAnsi" w:hAnsiTheme="majorHAnsi" w:cstheme="majorHAnsi"/>
        </w:rPr>
        <w:t>multa de 10% (dez por cento) sobre o valor do contrato, em caso de inexecução total das obrigações assumidas nesta avença;</w:t>
      </w:r>
    </w:p>
    <w:p w14:paraId="7FCB6854" w14:textId="77777777" w:rsidR="003308BD" w:rsidRPr="00E11311" w:rsidRDefault="003308BD" w:rsidP="003308BD">
      <w:pPr>
        <w:pStyle w:val="PargrafodaLista"/>
        <w:numPr>
          <w:ilvl w:val="0"/>
          <w:numId w:val="7"/>
        </w:numPr>
        <w:spacing w:after="0" w:line="240" w:lineRule="auto"/>
        <w:jc w:val="both"/>
        <w:rPr>
          <w:rFonts w:asciiTheme="majorHAnsi" w:hAnsiTheme="majorHAnsi" w:cstheme="majorHAnsi"/>
        </w:rPr>
      </w:pPr>
      <w:r w:rsidRPr="00E11311">
        <w:rPr>
          <w:rFonts w:asciiTheme="majorHAnsi" w:hAnsiTheme="majorHAnsi" w:cstheme="majorHAnsi"/>
        </w:rPr>
        <w:t>Na aplicação da sanção de multa, será facultada a defesa do interessado no prazo de 15 (quinze) dias úteis, contado da data de sua intimação.</w:t>
      </w:r>
    </w:p>
    <w:p w14:paraId="396E6550" w14:textId="77777777" w:rsidR="003308BD" w:rsidRPr="00E11311" w:rsidRDefault="003308BD" w:rsidP="003308BD">
      <w:pPr>
        <w:pStyle w:val="PargrafodaLista"/>
        <w:spacing w:after="0"/>
        <w:rPr>
          <w:rFonts w:asciiTheme="majorHAnsi" w:hAnsiTheme="majorHAnsi" w:cstheme="majorHAnsi"/>
        </w:rPr>
      </w:pPr>
    </w:p>
    <w:p w14:paraId="5B317F35" w14:textId="77777777" w:rsidR="003308BD" w:rsidRPr="00E11311" w:rsidRDefault="003308BD" w:rsidP="003308BD">
      <w:pPr>
        <w:pStyle w:val="PargrafodaLista"/>
        <w:adjustRightInd w:val="0"/>
        <w:spacing w:after="0"/>
        <w:ind w:left="0"/>
        <w:rPr>
          <w:rFonts w:asciiTheme="majorHAnsi" w:hAnsiTheme="majorHAnsi" w:cstheme="majorHAnsi"/>
        </w:rPr>
      </w:pPr>
      <w:r w:rsidRPr="00E11311">
        <w:rPr>
          <w:rFonts w:asciiTheme="majorHAnsi" w:hAnsiTheme="majorHAnsi" w:cstheme="majorHAnsi"/>
        </w:rPr>
        <w:t xml:space="preserve"> III - impedimento de licitar e contratar;</w:t>
      </w:r>
    </w:p>
    <w:p w14:paraId="14EA0998" w14:textId="77777777" w:rsidR="003308BD" w:rsidRPr="00E11311" w:rsidRDefault="003308BD" w:rsidP="003308BD">
      <w:pPr>
        <w:pStyle w:val="PargrafodaLista"/>
        <w:spacing w:after="0"/>
        <w:ind w:left="0"/>
        <w:rPr>
          <w:rFonts w:asciiTheme="majorHAnsi" w:hAnsiTheme="majorHAnsi" w:cstheme="majorHAnsi"/>
        </w:rPr>
      </w:pPr>
      <w:r w:rsidRPr="00E11311">
        <w:rPr>
          <w:rFonts w:asciiTheme="majorHAnsi" w:hAnsiTheme="majorHAnsi" w:cstheme="majorHAnsi"/>
        </w:rPr>
        <w:t xml:space="preserve"> IV - </w:t>
      </w:r>
      <w:proofErr w:type="gramStart"/>
      <w:r w:rsidRPr="00E11311">
        <w:rPr>
          <w:rFonts w:asciiTheme="majorHAnsi" w:hAnsiTheme="majorHAnsi" w:cstheme="majorHAnsi"/>
        </w:rPr>
        <w:t>declaração</w:t>
      </w:r>
      <w:proofErr w:type="gramEnd"/>
      <w:r w:rsidRPr="00E11311">
        <w:rPr>
          <w:rFonts w:asciiTheme="majorHAnsi" w:hAnsiTheme="majorHAnsi" w:cstheme="majorHAnsi"/>
        </w:rPr>
        <w:t xml:space="preserve"> de inidoneidade para licitar ou contratar.</w:t>
      </w:r>
    </w:p>
    <w:p w14:paraId="717ED0ED" w14:textId="77777777" w:rsidR="003308BD" w:rsidRPr="00E11311" w:rsidRDefault="003308BD" w:rsidP="003308BD">
      <w:pPr>
        <w:pStyle w:val="PargrafodaLista"/>
        <w:numPr>
          <w:ilvl w:val="0"/>
          <w:numId w:val="8"/>
        </w:numPr>
        <w:spacing w:after="0" w:line="240" w:lineRule="auto"/>
        <w:jc w:val="both"/>
        <w:rPr>
          <w:rFonts w:asciiTheme="majorHAnsi" w:hAnsiTheme="majorHAnsi" w:cstheme="majorHAnsi"/>
        </w:rPr>
      </w:pPr>
      <w:r w:rsidRPr="00E11311">
        <w:rPr>
          <w:rFonts w:asciiTheme="majorHAnsi" w:hAnsiTheme="majorHAnsi" w:cstheme="majorHAnsi"/>
        </w:rPr>
        <w:t>Na aplicação das sanções de impedimento de licitar e contratar e declaração de inidoneidade para licitar ou contratar a administração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9220398" w14:textId="77777777" w:rsidR="003308BD" w:rsidRPr="00E11311" w:rsidRDefault="003308BD" w:rsidP="003308BD">
      <w:pPr>
        <w:pStyle w:val="PargrafodaLista"/>
        <w:spacing w:after="0"/>
        <w:rPr>
          <w:rFonts w:asciiTheme="majorHAnsi" w:hAnsiTheme="majorHAnsi" w:cstheme="majorHAnsi"/>
        </w:rPr>
      </w:pPr>
    </w:p>
    <w:p w14:paraId="18F09C7D"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lastRenderedPageBreak/>
        <w:t>PARÁGRAFO PRIMEIRO</w:t>
      </w:r>
      <w:r w:rsidRPr="00E11311">
        <w:rPr>
          <w:rFonts w:asciiTheme="majorHAnsi" w:hAnsiTheme="majorHAnsi" w:cstheme="majorHAnsi"/>
          <w:sz w:val="22"/>
        </w:rPr>
        <w:t xml:space="preserve"> - Se o valor da multa não for pago, será cobrado administrativamente, podendo, ainda, ser inscrito como Dívida Ativa do Município de Canapi/AL e cobrado judicialmente.</w:t>
      </w:r>
    </w:p>
    <w:p w14:paraId="61B018B6" w14:textId="77777777" w:rsidR="003308BD" w:rsidRPr="00E11311" w:rsidRDefault="003308BD" w:rsidP="003308BD">
      <w:pPr>
        <w:spacing w:after="0"/>
        <w:ind w:firstLine="360"/>
        <w:rPr>
          <w:rFonts w:asciiTheme="majorHAnsi" w:hAnsiTheme="majorHAnsi" w:cstheme="majorHAnsi"/>
          <w:sz w:val="22"/>
        </w:rPr>
      </w:pPr>
    </w:p>
    <w:p w14:paraId="3BB0EBE3"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t xml:space="preserve">PARÁGRAFO SEGUNDO - </w:t>
      </w:r>
      <w:r w:rsidRPr="00E11311">
        <w:rPr>
          <w:rFonts w:asciiTheme="majorHAnsi" w:hAnsiTheme="majorHAnsi" w:cstheme="majorHAnsi"/>
          <w:sz w:val="22"/>
        </w:rPr>
        <w:t>No processo de aplicação de penalidades é assegurado o direito ao contraditório e à ampla defesa.</w:t>
      </w:r>
    </w:p>
    <w:p w14:paraId="0D564147" w14:textId="77777777" w:rsidR="003308BD" w:rsidRPr="00E11311" w:rsidRDefault="003308BD" w:rsidP="003308BD">
      <w:pPr>
        <w:spacing w:after="0"/>
        <w:ind w:firstLine="360"/>
        <w:rPr>
          <w:rFonts w:asciiTheme="majorHAnsi" w:hAnsiTheme="majorHAnsi" w:cstheme="majorHAnsi"/>
          <w:sz w:val="22"/>
        </w:rPr>
      </w:pPr>
    </w:p>
    <w:p w14:paraId="41130427"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b/>
          <w:sz w:val="22"/>
        </w:rPr>
        <w:t>PARÁGRAFO TERCEIRO</w:t>
      </w:r>
      <w:r w:rsidRPr="00E11311">
        <w:rPr>
          <w:rFonts w:asciiTheme="majorHAnsi" w:hAnsiTheme="majorHAnsi" w:cstheme="majorHAnsi"/>
          <w:sz w:val="22"/>
        </w:rPr>
        <w:t xml:space="preserve"> - O valor das multas aplicadas deverá ser recolhido no prazo de 5 (cinco) dias, a contar da data da notificação.</w:t>
      </w:r>
    </w:p>
    <w:p w14:paraId="11933153" w14:textId="77777777" w:rsidR="003308BD" w:rsidRPr="00E11311" w:rsidRDefault="003308BD" w:rsidP="003308BD">
      <w:pPr>
        <w:spacing w:after="0"/>
        <w:rPr>
          <w:rFonts w:asciiTheme="majorHAnsi" w:hAnsiTheme="majorHAnsi" w:cstheme="majorHAnsi"/>
          <w:b/>
          <w:spacing w:val="-2"/>
          <w:sz w:val="22"/>
        </w:rPr>
      </w:pPr>
    </w:p>
    <w:p w14:paraId="56D7F8DE"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pacing w:val="-2"/>
          <w:sz w:val="22"/>
        </w:rPr>
        <w:t xml:space="preserve">CLÁUSULA DÉCIMA PRIMEIRA - </w:t>
      </w:r>
      <w:r w:rsidRPr="00E11311">
        <w:rPr>
          <w:rFonts w:asciiTheme="majorHAnsi" w:hAnsiTheme="majorHAnsi" w:cstheme="majorHAnsi"/>
          <w:b/>
          <w:sz w:val="22"/>
        </w:rPr>
        <w:t>DA EXTINÇÃO</w:t>
      </w:r>
    </w:p>
    <w:p w14:paraId="367353EF"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 O presente contrato poderá ser extinto pelos motivos elencados no artigo 137, da Lei nº 14.133, de 01/04/2021.</w:t>
      </w:r>
    </w:p>
    <w:p w14:paraId="0167D843" w14:textId="77777777" w:rsidR="003308BD" w:rsidRPr="00E11311" w:rsidRDefault="003308BD" w:rsidP="003308BD">
      <w:pPr>
        <w:spacing w:after="0"/>
        <w:rPr>
          <w:rFonts w:asciiTheme="majorHAnsi" w:hAnsiTheme="majorHAnsi" w:cstheme="majorHAnsi"/>
          <w:b/>
          <w:sz w:val="22"/>
        </w:rPr>
      </w:pPr>
    </w:p>
    <w:p w14:paraId="07E02D0D"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t>CLÁUSULA DÉCIMA SEGUNDA - DA VALIDADE E EFICÁCIA</w:t>
      </w:r>
    </w:p>
    <w:p w14:paraId="3E2D13BB"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O presente contrato só terá validade e eficácia após ter sido devidamente assinado pelas partes e publicado no sítio oficial do município.</w:t>
      </w:r>
    </w:p>
    <w:p w14:paraId="625AC143" w14:textId="77777777" w:rsidR="003308BD" w:rsidRPr="00E11311" w:rsidRDefault="003308BD" w:rsidP="003308BD">
      <w:pPr>
        <w:spacing w:after="0"/>
        <w:rPr>
          <w:rFonts w:asciiTheme="majorHAnsi" w:hAnsiTheme="majorHAnsi" w:cstheme="majorHAnsi"/>
          <w:b/>
          <w:sz w:val="22"/>
        </w:rPr>
      </w:pPr>
    </w:p>
    <w:p w14:paraId="4EB52512"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t>CLÁUSULA DÉCIMA TERCEIRA - DO FORO</w:t>
      </w:r>
    </w:p>
    <w:p w14:paraId="165BF570"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Para dirimir todas as questões oriundas do presente contrato, será competente o Juízo da Comarca da sede da contratante.</w:t>
      </w:r>
    </w:p>
    <w:p w14:paraId="60E3919E" w14:textId="77777777" w:rsidR="003308BD" w:rsidRPr="00E11311" w:rsidRDefault="003308BD" w:rsidP="003308BD">
      <w:pPr>
        <w:spacing w:after="0"/>
        <w:rPr>
          <w:rFonts w:asciiTheme="majorHAnsi" w:hAnsiTheme="majorHAnsi" w:cstheme="majorHAnsi"/>
          <w:b/>
          <w:sz w:val="22"/>
        </w:rPr>
      </w:pPr>
    </w:p>
    <w:p w14:paraId="155642A0" w14:textId="77777777" w:rsidR="003308BD" w:rsidRPr="00E11311" w:rsidRDefault="003308BD" w:rsidP="003308BD">
      <w:pPr>
        <w:spacing w:after="0"/>
        <w:rPr>
          <w:rFonts w:asciiTheme="majorHAnsi" w:hAnsiTheme="majorHAnsi" w:cstheme="majorHAnsi"/>
          <w:b/>
          <w:sz w:val="22"/>
        </w:rPr>
      </w:pPr>
      <w:r w:rsidRPr="00E11311">
        <w:rPr>
          <w:rFonts w:asciiTheme="majorHAnsi" w:hAnsiTheme="majorHAnsi" w:cstheme="majorHAnsi"/>
          <w:b/>
          <w:sz w:val="22"/>
        </w:rPr>
        <w:t>CLÁUSULA DÉCIMA QUARTA – DA OMISSÃO</w:t>
      </w:r>
    </w:p>
    <w:p w14:paraId="2946C101" w14:textId="77777777" w:rsidR="003308BD" w:rsidRPr="00E11311" w:rsidRDefault="003308BD" w:rsidP="003308BD">
      <w:pPr>
        <w:spacing w:after="0"/>
        <w:rPr>
          <w:rFonts w:asciiTheme="majorHAnsi" w:hAnsiTheme="majorHAnsi" w:cstheme="majorHAnsi"/>
          <w:sz w:val="22"/>
        </w:rPr>
      </w:pPr>
      <w:r w:rsidRPr="00E11311">
        <w:rPr>
          <w:rFonts w:asciiTheme="majorHAnsi" w:hAnsiTheme="majorHAnsi" w:cstheme="majorHAnsi"/>
          <w:sz w:val="22"/>
        </w:rPr>
        <w:t xml:space="preserve">Os casos omissos serão resolvidos pelo Município de </w:t>
      </w:r>
      <w:r w:rsidRPr="00E11311">
        <w:rPr>
          <w:rFonts w:asciiTheme="majorHAnsi" w:hAnsiTheme="majorHAnsi" w:cstheme="majorHAnsi"/>
          <w:spacing w:val="-2"/>
          <w:sz w:val="22"/>
        </w:rPr>
        <w:t>Canapi/AL</w:t>
      </w:r>
      <w:r w:rsidRPr="00E11311">
        <w:rPr>
          <w:rFonts w:asciiTheme="majorHAnsi" w:hAnsiTheme="majorHAnsi" w:cstheme="majorHAnsi"/>
          <w:sz w:val="22"/>
        </w:rPr>
        <w:t xml:space="preserve">, com base na Lei 14.133/2021. </w:t>
      </w:r>
      <w:r w:rsidRPr="00E11311">
        <w:rPr>
          <w:rFonts w:asciiTheme="majorHAnsi" w:hAnsiTheme="majorHAnsi" w:cstheme="majorHAnsi"/>
          <w:spacing w:val="-2"/>
          <w:sz w:val="22"/>
        </w:rPr>
        <w:t>E, para firmeza e como prova de assim haver entre si ajustado e contratado, foi lavrado o presente contrato que, depois de lido e achado conforme, é assinado em duas vias de igual teor e forma, pelas partes Contratantes, tendo sido arquivado na Prefeitura de CANAPI, com registro de seu extrato, e dele extraídas as cópias necessárias.</w:t>
      </w:r>
    </w:p>
    <w:p w14:paraId="1A6704C7" w14:textId="77777777" w:rsidR="003308BD" w:rsidRPr="00E11311" w:rsidRDefault="003308BD" w:rsidP="003308BD">
      <w:pPr>
        <w:spacing w:after="0"/>
        <w:jc w:val="right"/>
        <w:rPr>
          <w:rFonts w:asciiTheme="majorHAnsi" w:hAnsiTheme="majorHAnsi" w:cstheme="majorHAnsi"/>
          <w:spacing w:val="-2"/>
          <w:sz w:val="22"/>
        </w:rPr>
      </w:pPr>
    </w:p>
    <w:p w14:paraId="7D2F0FB8" w14:textId="77777777" w:rsidR="003308BD" w:rsidRPr="00E11311" w:rsidRDefault="003308BD" w:rsidP="003308BD">
      <w:pPr>
        <w:spacing w:after="0"/>
        <w:jc w:val="right"/>
        <w:rPr>
          <w:rFonts w:asciiTheme="majorHAnsi" w:hAnsiTheme="majorHAnsi" w:cstheme="majorHAnsi"/>
          <w:spacing w:val="-2"/>
          <w:sz w:val="22"/>
        </w:rPr>
      </w:pPr>
    </w:p>
    <w:p w14:paraId="117B0659" w14:textId="77777777" w:rsidR="003308BD" w:rsidRPr="00E11311" w:rsidRDefault="003308BD" w:rsidP="003308BD">
      <w:pPr>
        <w:spacing w:after="0"/>
        <w:jc w:val="right"/>
        <w:rPr>
          <w:rFonts w:asciiTheme="majorHAnsi" w:hAnsiTheme="majorHAnsi" w:cstheme="majorHAnsi"/>
          <w:spacing w:val="-2"/>
          <w:sz w:val="22"/>
        </w:rPr>
      </w:pPr>
      <w:r w:rsidRPr="00E11311">
        <w:rPr>
          <w:rFonts w:asciiTheme="majorHAnsi" w:hAnsiTheme="majorHAnsi" w:cstheme="majorHAnsi"/>
          <w:spacing w:val="-2"/>
          <w:sz w:val="22"/>
        </w:rPr>
        <w:t xml:space="preserve">Canapi/AL, </w:t>
      </w:r>
      <w:proofErr w:type="spellStart"/>
      <w:r w:rsidRPr="00E11311">
        <w:rPr>
          <w:rFonts w:asciiTheme="majorHAnsi" w:hAnsiTheme="majorHAnsi" w:cstheme="majorHAnsi"/>
          <w:spacing w:val="-2"/>
          <w:sz w:val="22"/>
        </w:rPr>
        <w:t>xx</w:t>
      </w:r>
      <w:proofErr w:type="spellEnd"/>
      <w:r w:rsidRPr="00E11311">
        <w:rPr>
          <w:rFonts w:asciiTheme="majorHAnsi" w:hAnsiTheme="majorHAnsi" w:cstheme="majorHAnsi"/>
          <w:spacing w:val="-2"/>
          <w:sz w:val="22"/>
        </w:rPr>
        <w:t xml:space="preserve"> de </w:t>
      </w:r>
      <w:proofErr w:type="spellStart"/>
      <w:r w:rsidRPr="00E11311">
        <w:rPr>
          <w:rFonts w:asciiTheme="majorHAnsi" w:hAnsiTheme="majorHAnsi" w:cstheme="majorHAnsi"/>
          <w:spacing w:val="-2"/>
          <w:sz w:val="22"/>
        </w:rPr>
        <w:t>xxxxx</w:t>
      </w:r>
      <w:proofErr w:type="spellEnd"/>
      <w:r w:rsidRPr="00E11311">
        <w:rPr>
          <w:rFonts w:asciiTheme="majorHAnsi" w:hAnsiTheme="majorHAnsi" w:cstheme="majorHAnsi"/>
          <w:spacing w:val="-2"/>
          <w:sz w:val="22"/>
        </w:rPr>
        <w:t xml:space="preserve"> de 2024.</w:t>
      </w:r>
    </w:p>
    <w:p w14:paraId="37AF4B97" w14:textId="77777777" w:rsidR="003308BD" w:rsidRPr="00E11311" w:rsidRDefault="003308BD" w:rsidP="003308BD">
      <w:pPr>
        <w:spacing w:after="0"/>
        <w:rPr>
          <w:rFonts w:asciiTheme="majorHAnsi" w:hAnsiTheme="majorHAnsi" w:cstheme="majorHAnsi"/>
          <w:spacing w:val="-2"/>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308BD" w:rsidRPr="00E11311" w14:paraId="5938D43C" w14:textId="77777777" w:rsidTr="002439D3">
        <w:tc>
          <w:tcPr>
            <w:tcW w:w="9062" w:type="dxa"/>
          </w:tcPr>
          <w:p w14:paraId="5AF3AFBA" w14:textId="77777777" w:rsidR="003308BD" w:rsidRPr="00E11311" w:rsidRDefault="003308BD" w:rsidP="002439D3">
            <w:pPr>
              <w:tabs>
                <w:tab w:val="center" w:pos="4535"/>
                <w:tab w:val="left" w:pos="5835"/>
              </w:tabs>
              <w:jc w:val="center"/>
              <w:rPr>
                <w:rFonts w:asciiTheme="majorHAnsi" w:hAnsiTheme="majorHAnsi" w:cstheme="majorHAnsi"/>
                <w:spacing w:val="-2"/>
                <w:sz w:val="22"/>
                <w:szCs w:val="22"/>
              </w:rPr>
            </w:pPr>
            <w:proofErr w:type="spellStart"/>
            <w:r w:rsidRPr="00E11311">
              <w:rPr>
                <w:rFonts w:asciiTheme="majorHAnsi" w:hAnsiTheme="majorHAnsi" w:cstheme="majorHAnsi"/>
                <w:spacing w:val="-2"/>
                <w:sz w:val="22"/>
                <w:szCs w:val="22"/>
              </w:rPr>
              <w:t>xxxxxxxxxxxxxxxxxxxxxx</w:t>
            </w:r>
            <w:proofErr w:type="spellEnd"/>
          </w:p>
          <w:p w14:paraId="51A96489" w14:textId="77777777" w:rsidR="003308BD" w:rsidRPr="00E11311" w:rsidRDefault="003308BD" w:rsidP="002439D3">
            <w:pPr>
              <w:tabs>
                <w:tab w:val="center" w:pos="4535"/>
                <w:tab w:val="left" w:pos="5835"/>
              </w:tabs>
              <w:jc w:val="center"/>
              <w:rPr>
                <w:rFonts w:asciiTheme="majorHAnsi" w:hAnsiTheme="majorHAnsi" w:cstheme="majorHAnsi"/>
                <w:spacing w:val="-2"/>
                <w:sz w:val="22"/>
                <w:szCs w:val="22"/>
              </w:rPr>
            </w:pPr>
            <w:r w:rsidRPr="00E11311">
              <w:rPr>
                <w:rFonts w:asciiTheme="majorHAnsi" w:hAnsiTheme="majorHAnsi" w:cstheme="majorHAnsi"/>
                <w:spacing w:val="-2"/>
                <w:sz w:val="22"/>
                <w:szCs w:val="22"/>
              </w:rPr>
              <w:t>Prefeito</w:t>
            </w:r>
          </w:p>
          <w:p w14:paraId="6A82C02C" w14:textId="77777777" w:rsidR="003308BD" w:rsidRPr="00E11311" w:rsidRDefault="003308BD" w:rsidP="002439D3">
            <w:pPr>
              <w:jc w:val="center"/>
              <w:rPr>
                <w:rFonts w:asciiTheme="majorHAnsi" w:hAnsiTheme="majorHAnsi" w:cstheme="majorHAnsi"/>
                <w:spacing w:val="-2"/>
                <w:sz w:val="22"/>
                <w:szCs w:val="22"/>
              </w:rPr>
            </w:pPr>
            <w:r w:rsidRPr="00E11311">
              <w:rPr>
                <w:rFonts w:asciiTheme="majorHAnsi" w:hAnsiTheme="majorHAnsi" w:cstheme="majorHAnsi"/>
                <w:spacing w:val="-2"/>
                <w:sz w:val="22"/>
                <w:szCs w:val="22"/>
              </w:rPr>
              <w:t>PREFEITURA MUNICIPAL DE CANAPI/AL</w:t>
            </w:r>
          </w:p>
          <w:p w14:paraId="3513411C" w14:textId="77777777" w:rsidR="003308BD" w:rsidRPr="00E11311" w:rsidRDefault="003308BD" w:rsidP="002439D3">
            <w:pPr>
              <w:jc w:val="center"/>
              <w:rPr>
                <w:rFonts w:asciiTheme="majorHAnsi" w:hAnsiTheme="majorHAnsi" w:cstheme="majorHAnsi"/>
                <w:spacing w:val="-2"/>
                <w:sz w:val="22"/>
                <w:szCs w:val="22"/>
              </w:rPr>
            </w:pPr>
            <w:r w:rsidRPr="00E11311">
              <w:rPr>
                <w:rFonts w:asciiTheme="majorHAnsi" w:hAnsiTheme="majorHAnsi" w:cstheme="majorHAnsi"/>
                <w:spacing w:val="-2"/>
                <w:sz w:val="22"/>
                <w:szCs w:val="22"/>
              </w:rPr>
              <w:t>Contratante</w:t>
            </w:r>
          </w:p>
          <w:p w14:paraId="3EB5A2F1" w14:textId="77777777" w:rsidR="003308BD" w:rsidRPr="00E11311" w:rsidRDefault="003308BD" w:rsidP="002439D3">
            <w:pPr>
              <w:rPr>
                <w:rFonts w:asciiTheme="majorHAnsi" w:hAnsiTheme="majorHAnsi" w:cstheme="majorHAnsi"/>
                <w:spacing w:val="-2"/>
                <w:sz w:val="22"/>
                <w:szCs w:val="22"/>
              </w:rPr>
            </w:pPr>
          </w:p>
        </w:tc>
      </w:tr>
    </w:tbl>
    <w:p w14:paraId="7432F615" w14:textId="77777777" w:rsidR="003308BD" w:rsidRPr="00E11311" w:rsidRDefault="003308BD" w:rsidP="003308BD">
      <w:pPr>
        <w:spacing w:after="0"/>
        <w:rPr>
          <w:rFonts w:asciiTheme="majorHAnsi" w:hAnsiTheme="majorHAnsi" w:cstheme="majorHAnsi"/>
          <w:spacing w:val="-2"/>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308BD" w:rsidRPr="00E11311" w14:paraId="5FEDBAA8" w14:textId="77777777" w:rsidTr="002439D3">
        <w:tc>
          <w:tcPr>
            <w:tcW w:w="4531" w:type="dxa"/>
          </w:tcPr>
          <w:p w14:paraId="6217803C" w14:textId="77777777" w:rsidR="003308BD" w:rsidRPr="00E11311" w:rsidRDefault="003308BD" w:rsidP="002439D3">
            <w:pPr>
              <w:tabs>
                <w:tab w:val="center" w:pos="4535"/>
                <w:tab w:val="left" w:pos="5835"/>
              </w:tabs>
              <w:jc w:val="center"/>
              <w:rPr>
                <w:rFonts w:asciiTheme="majorHAnsi" w:hAnsiTheme="majorHAnsi" w:cstheme="majorHAnsi"/>
                <w:spacing w:val="-2"/>
                <w:sz w:val="22"/>
                <w:szCs w:val="22"/>
              </w:rPr>
            </w:pPr>
            <w:proofErr w:type="spellStart"/>
            <w:r w:rsidRPr="00E11311">
              <w:rPr>
                <w:rFonts w:asciiTheme="majorHAnsi" w:hAnsiTheme="majorHAnsi" w:cstheme="majorHAnsi"/>
                <w:spacing w:val="-2"/>
                <w:sz w:val="22"/>
                <w:szCs w:val="22"/>
              </w:rPr>
              <w:t>xxxxxxxxxxxxxxxxxxxxxxxxxxxxxxxx</w:t>
            </w:r>
            <w:proofErr w:type="spellEnd"/>
          </w:p>
          <w:p w14:paraId="3A9F5A55" w14:textId="77777777" w:rsidR="003308BD" w:rsidRPr="00E11311" w:rsidRDefault="003308BD" w:rsidP="002439D3">
            <w:pPr>
              <w:tabs>
                <w:tab w:val="center" w:pos="4535"/>
                <w:tab w:val="left" w:pos="5835"/>
              </w:tabs>
              <w:jc w:val="center"/>
              <w:rPr>
                <w:rFonts w:asciiTheme="majorHAnsi" w:hAnsiTheme="majorHAnsi" w:cstheme="majorHAnsi"/>
                <w:spacing w:val="-2"/>
                <w:sz w:val="22"/>
                <w:szCs w:val="22"/>
              </w:rPr>
            </w:pPr>
            <w:r w:rsidRPr="00E11311">
              <w:rPr>
                <w:rFonts w:asciiTheme="majorHAnsi" w:hAnsiTheme="majorHAnsi" w:cstheme="majorHAnsi"/>
                <w:spacing w:val="-2"/>
                <w:sz w:val="22"/>
                <w:szCs w:val="22"/>
              </w:rPr>
              <w:t xml:space="preserve">Sec. de </w:t>
            </w:r>
            <w:proofErr w:type="spellStart"/>
            <w:r w:rsidRPr="00E11311">
              <w:rPr>
                <w:rFonts w:asciiTheme="majorHAnsi" w:hAnsiTheme="majorHAnsi" w:cstheme="majorHAnsi"/>
                <w:spacing w:val="-2"/>
                <w:sz w:val="22"/>
                <w:szCs w:val="22"/>
              </w:rPr>
              <w:t>xxxxxxxxx</w:t>
            </w:r>
            <w:proofErr w:type="spellEnd"/>
          </w:p>
          <w:p w14:paraId="0E59553C" w14:textId="77777777" w:rsidR="003308BD" w:rsidRPr="00E11311" w:rsidRDefault="003308BD" w:rsidP="002439D3">
            <w:pPr>
              <w:jc w:val="center"/>
              <w:rPr>
                <w:rFonts w:asciiTheme="majorHAnsi" w:hAnsiTheme="majorHAnsi" w:cstheme="majorHAnsi"/>
                <w:spacing w:val="-2"/>
                <w:sz w:val="22"/>
                <w:szCs w:val="22"/>
              </w:rPr>
            </w:pPr>
            <w:r w:rsidRPr="00E11311">
              <w:rPr>
                <w:rFonts w:asciiTheme="majorHAnsi" w:hAnsiTheme="majorHAnsi" w:cstheme="majorHAnsi"/>
                <w:spacing w:val="-2"/>
                <w:sz w:val="22"/>
                <w:szCs w:val="22"/>
              </w:rPr>
              <w:t>interveniente</w:t>
            </w:r>
          </w:p>
          <w:p w14:paraId="142796EC" w14:textId="77777777" w:rsidR="003308BD" w:rsidRPr="00E11311" w:rsidRDefault="003308BD" w:rsidP="002439D3">
            <w:pPr>
              <w:jc w:val="center"/>
              <w:rPr>
                <w:rFonts w:asciiTheme="majorHAnsi" w:hAnsiTheme="majorHAnsi" w:cstheme="majorHAnsi"/>
                <w:spacing w:val="-2"/>
                <w:sz w:val="22"/>
                <w:szCs w:val="22"/>
              </w:rPr>
            </w:pPr>
          </w:p>
        </w:tc>
        <w:tc>
          <w:tcPr>
            <w:tcW w:w="4531" w:type="dxa"/>
          </w:tcPr>
          <w:p w14:paraId="4DD59115" w14:textId="77777777" w:rsidR="003308BD" w:rsidRPr="00E11311" w:rsidRDefault="003308BD" w:rsidP="002439D3">
            <w:pPr>
              <w:jc w:val="center"/>
              <w:rPr>
                <w:rFonts w:asciiTheme="majorHAnsi" w:hAnsiTheme="majorHAnsi" w:cstheme="majorHAnsi"/>
                <w:spacing w:val="-2"/>
                <w:sz w:val="22"/>
                <w:szCs w:val="22"/>
              </w:rPr>
            </w:pPr>
            <w:proofErr w:type="spellStart"/>
            <w:r w:rsidRPr="00E11311">
              <w:rPr>
                <w:rFonts w:asciiTheme="majorHAnsi" w:hAnsiTheme="majorHAnsi" w:cstheme="majorHAnsi"/>
                <w:spacing w:val="-2"/>
                <w:sz w:val="22"/>
                <w:szCs w:val="22"/>
              </w:rPr>
              <w:t>xxxxxxxxxxxxxxxxxxxxx</w:t>
            </w:r>
            <w:proofErr w:type="spellEnd"/>
          </w:p>
          <w:p w14:paraId="152BB90F" w14:textId="77777777" w:rsidR="003308BD" w:rsidRPr="00E11311" w:rsidRDefault="003308BD" w:rsidP="002439D3">
            <w:pPr>
              <w:jc w:val="center"/>
              <w:rPr>
                <w:rFonts w:asciiTheme="majorHAnsi" w:hAnsiTheme="majorHAnsi" w:cstheme="majorHAnsi"/>
                <w:spacing w:val="-2"/>
                <w:sz w:val="22"/>
                <w:szCs w:val="22"/>
              </w:rPr>
            </w:pPr>
            <w:r w:rsidRPr="00E11311">
              <w:rPr>
                <w:rFonts w:asciiTheme="majorHAnsi" w:hAnsiTheme="majorHAnsi" w:cstheme="majorHAnsi"/>
                <w:spacing w:val="-2"/>
                <w:sz w:val="22"/>
                <w:szCs w:val="22"/>
              </w:rPr>
              <w:t xml:space="preserve">Representante -Legal </w:t>
            </w:r>
          </w:p>
          <w:p w14:paraId="4967338A" w14:textId="77777777" w:rsidR="003308BD" w:rsidRPr="00E11311" w:rsidRDefault="003308BD" w:rsidP="002439D3">
            <w:pPr>
              <w:jc w:val="center"/>
              <w:rPr>
                <w:rFonts w:asciiTheme="majorHAnsi" w:hAnsiTheme="majorHAnsi" w:cstheme="majorHAnsi"/>
                <w:spacing w:val="-2"/>
                <w:sz w:val="22"/>
                <w:szCs w:val="22"/>
              </w:rPr>
            </w:pPr>
            <w:proofErr w:type="spellStart"/>
            <w:r w:rsidRPr="00E11311">
              <w:rPr>
                <w:rFonts w:asciiTheme="majorHAnsi" w:hAnsiTheme="majorHAnsi" w:cstheme="majorHAnsi"/>
                <w:spacing w:val="-2"/>
                <w:sz w:val="22"/>
                <w:szCs w:val="22"/>
              </w:rPr>
              <w:t>xxxxxxxxxxxxxxxxxxxxxxxxxxxxxxx</w:t>
            </w:r>
            <w:proofErr w:type="spellEnd"/>
          </w:p>
          <w:p w14:paraId="17310CBA" w14:textId="77777777" w:rsidR="003308BD" w:rsidRPr="00E11311" w:rsidRDefault="003308BD" w:rsidP="002439D3">
            <w:pPr>
              <w:jc w:val="center"/>
              <w:rPr>
                <w:rFonts w:asciiTheme="majorHAnsi" w:hAnsiTheme="majorHAnsi" w:cstheme="majorHAnsi"/>
                <w:spacing w:val="-2"/>
                <w:sz w:val="22"/>
                <w:szCs w:val="22"/>
              </w:rPr>
            </w:pPr>
            <w:r w:rsidRPr="00E11311">
              <w:rPr>
                <w:rFonts w:asciiTheme="majorHAnsi" w:hAnsiTheme="majorHAnsi" w:cstheme="majorHAnsi"/>
                <w:spacing w:val="-2"/>
                <w:sz w:val="22"/>
                <w:szCs w:val="22"/>
              </w:rPr>
              <w:t>Contratada</w:t>
            </w:r>
          </w:p>
          <w:p w14:paraId="4FC1FC02" w14:textId="77777777" w:rsidR="003308BD" w:rsidRPr="00E11311" w:rsidRDefault="003308BD" w:rsidP="002439D3">
            <w:pPr>
              <w:jc w:val="center"/>
              <w:rPr>
                <w:rFonts w:asciiTheme="majorHAnsi" w:hAnsiTheme="majorHAnsi" w:cstheme="majorHAnsi"/>
                <w:spacing w:val="-2"/>
                <w:sz w:val="22"/>
                <w:szCs w:val="22"/>
              </w:rPr>
            </w:pPr>
          </w:p>
        </w:tc>
      </w:tr>
    </w:tbl>
    <w:p w14:paraId="3E1EA862" w14:textId="77777777" w:rsidR="003308BD" w:rsidRPr="00E11311" w:rsidRDefault="003308BD" w:rsidP="003308BD">
      <w:pPr>
        <w:rPr>
          <w:rFonts w:asciiTheme="majorHAnsi" w:hAnsiTheme="majorHAnsi" w:cstheme="majorHAnsi"/>
          <w:sz w:val="22"/>
        </w:rPr>
      </w:pPr>
    </w:p>
    <w:p w14:paraId="392E79EA" w14:textId="77777777" w:rsidR="003308BD" w:rsidRPr="00E11311" w:rsidRDefault="003308BD" w:rsidP="003308BD">
      <w:pPr>
        <w:rPr>
          <w:rFonts w:asciiTheme="majorHAnsi" w:hAnsiTheme="majorHAnsi" w:cstheme="majorHAnsi"/>
          <w:sz w:val="22"/>
        </w:rPr>
      </w:pPr>
    </w:p>
    <w:p w14:paraId="72C63F20" w14:textId="77777777" w:rsidR="003308BD" w:rsidRDefault="003308BD" w:rsidP="003308BD">
      <w:pPr>
        <w:spacing w:after="120" w:line="280" w:lineRule="atLeast"/>
        <w:ind w:right="-15"/>
        <w:jc w:val="center"/>
        <w:rPr>
          <w:rFonts w:asciiTheme="majorHAnsi" w:hAnsiTheme="majorHAnsi" w:cstheme="majorHAnsi"/>
          <w:b/>
          <w:bCs/>
          <w:sz w:val="22"/>
        </w:rPr>
      </w:pPr>
    </w:p>
    <w:p w14:paraId="763EFB23" w14:textId="6AE717BB" w:rsidR="003308BD" w:rsidRPr="00E11311" w:rsidRDefault="003308BD" w:rsidP="003308BD">
      <w:pPr>
        <w:spacing w:after="120" w:line="280" w:lineRule="atLeast"/>
        <w:ind w:right="-15"/>
        <w:jc w:val="center"/>
        <w:rPr>
          <w:rFonts w:asciiTheme="majorHAnsi" w:hAnsiTheme="majorHAnsi" w:cstheme="majorHAnsi"/>
          <w:b/>
          <w:bCs/>
          <w:sz w:val="22"/>
        </w:rPr>
      </w:pPr>
      <w:r w:rsidRPr="00E11311">
        <w:rPr>
          <w:rFonts w:asciiTheme="majorHAnsi" w:hAnsiTheme="majorHAnsi" w:cstheme="majorHAnsi"/>
          <w:b/>
          <w:bCs/>
          <w:sz w:val="22"/>
        </w:rPr>
        <w:t>ANEXO II</w:t>
      </w:r>
      <w:r w:rsidR="00DD1A45">
        <w:rPr>
          <w:rFonts w:asciiTheme="majorHAnsi" w:hAnsiTheme="majorHAnsi" w:cstheme="majorHAnsi"/>
          <w:b/>
          <w:bCs/>
          <w:sz w:val="22"/>
        </w:rPr>
        <w:t>I</w:t>
      </w:r>
    </w:p>
    <w:p w14:paraId="69355916" w14:textId="77777777" w:rsidR="003308BD" w:rsidRPr="00E11311" w:rsidRDefault="003308BD" w:rsidP="003308BD">
      <w:pPr>
        <w:spacing w:after="120" w:line="280" w:lineRule="atLeast"/>
        <w:ind w:right="-15"/>
        <w:jc w:val="center"/>
        <w:rPr>
          <w:rFonts w:asciiTheme="majorHAnsi" w:hAnsiTheme="majorHAnsi" w:cstheme="majorHAnsi"/>
          <w:b/>
          <w:bCs/>
          <w:sz w:val="22"/>
        </w:rPr>
      </w:pPr>
    </w:p>
    <w:p w14:paraId="3EA78612" w14:textId="77777777" w:rsidR="003308BD" w:rsidRPr="00E11311" w:rsidRDefault="003308BD" w:rsidP="003308BD">
      <w:pPr>
        <w:spacing w:after="120" w:line="280" w:lineRule="atLeast"/>
        <w:ind w:right="-15"/>
        <w:jc w:val="center"/>
        <w:rPr>
          <w:rFonts w:asciiTheme="majorHAnsi" w:hAnsiTheme="majorHAnsi" w:cstheme="majorHAnsi"/>
          <w:sz w:val="22"/>
        </w:rPr>
      </w:pPr>
      <w:r w:rsidRPr="00E11311">
        <w:rPr>
          <w:rFonts w:asciiTheme="majorHAnsi" w:hAnsiTheme="majorHAnsi" w:cstheme="majorHAnsi"/>
          <w:b/>
          <w:bCs/>
          <w:sz w:val="22"/>
        </w:rPr>
        <w:t>DECLARAÇÕES EM GERAL</w:t>
      </w:r>
    </w:p>
    <w:p w14:paraId="3BCF3BA7" w14:textId="77777777" w:rsidR="003308BD" w:rsidRPr="00E11311" w:rsidRDefault="003308BD" w:rsidP="003308BD">
      <w:pPr>
        <w:adjustRightInd w:val="0"/>
        <w:spacing w:after="120" w:line="280" w:lineRule="atLeast"/>
        <w:rPr>
          <w:rFonts w:asciiTheme="majorHAnsi" w:hAnsiTheme="majorHAnsi" w:cstheme="majorHAnsi"/>
          <w:sz w:val="22"/>
        </w:rPr>
      </w:pPr>
    </w:p>
    <w:p w14:paraId="18304AB7" w14:textId="77777777" w:rsidR="003308BD" w:rsidRPr="00E11311" w:rsidRDefault="003308BD" w:rsidP="003308BD">
      <w:pPr>
        <w:adjustRightInd w:val="0"/>
        <w:spacing w:after="120" w:line="280" w:lineRule="atLeast"/>
        <w:rPr>
          <w:rFonts w:asciiTheme="majorHAnsi" w:hAnsiTheme="majorHAnsi" w:cstheme="majorHAnsi"/>
          <w:sz w:val="22"/>
        </w:rPr>
      </w:pPr>
      <w:r w:rsidRPr="00E11311">
        <w:rPr>
          <w:rFonts w:asciiTheme="majorHAnsi" w:hAnsiTheme="majorHAnsi" w:cstheme="majorHAnsi"/>
          <w:sz w:val="22"/>
        </w:rPr>
        <w:t xml:space="preserve">A empresa ............................................................ inscrita no CNPJ nº ............................... estabelecida na .................................... por intermédio do seu representante legal abaixo assinado, </w:t>
      </w:r>
      <w:r w:rsidRPr="00E11311">
        <w:rPr>
          <w:rFonts w:asciiTheme="majorHAnsi" w:hAnsiTheme="majorHAnsi" w:cstheme="majorHAnsi"/>
          <w:b/>
          <w:bCs/>
          <w:sz w:val="22"/>
        </w:rPr>
        <w:t>DECLARA</w:t>
      </w:r>
      <w:r w:rsidRPr="00E11311">
        <w:rPr>
          <w:rFonts w:asciiTheme="majorHAnsi" w:hAnsiTheme="majorHAnsi" w:cstheme="majorHAnsi"/>
          <w:sz w:val="22"/>
        </w:rPr>
        <w:t xml:space="preserve"> sob as sanções administrativas cabíveis e sob as penas da lei:</w:t>
      </w:r>
    </w:p>
    <w:p w14:paraId="0FAF082E" w14:textId="77777777" w:rsidR="003308BD" w:rsidRPr="00E11311" w:rsidRDefault="003308BD" w:rsidP="003308BD">
      <w:pPr>
        <w:spacing w:after="120" w:line="280" w:lineRule="atLeast"/>
        <w:ind w:right="-15"/>
        <w:rPr>
          <w:rFonts w:asciiTheme="majorHAnsi" w:hAnsiTheme="majorHAnsi" w:cstheme="majorHAnsi"/>
          <w:sz w:val="22"/>
        </w:rPr>
      </w:pPr>
    </w:p>
    <w:p w14:paraId="48D97AF1" w14:textId="77777777" w:rsidR="003308BD" w:rsidRPr="00E11311" w:rsidRDefault="003308BD" w:rsidP="003308BD">
      <w:pPr>
        <w:pStyle w:val="PargrafodaLista"/>
        <w:widowControl w:val="0"/>
        <w:numPr>
          <w:ilvl w:val="0"/>
          <w:numId w:val="12"/>
        </w:numPr>
        <w:tabs>
          <w:tab w:val="left" w:pos="430"/>
        </w:tabs>
        <w:autoSpaceDE w:val="0"/>
        <w:autoSpaceDN w:val="0"/>
        <w:spacing w:after="0" w:line="240" w:lineRule="auto"/>
        <w:ind w:right="174"/>
        <w:contextualSpacing w:val="0"/>
        <w:rPr>
          <w:rFonts w:asciiTheme="majorHAnsi" w:hAnsiTheme="majorHAnsi" w:cstheme="majorHAnsi"/>
        </w:rPr>
      </w:pPr>
      <w:r w:rsidRPr="00E11311">
        <w:rPr>
          <w:rFonts w:asciiTheme="majorHAnsi" w:hAnsiTheme="majorHAnsi" w:cstheme="majorHAnsi"/>
        </w:rPr>
        <w:t>Declaração</w:t>
      </w:r>
      <w:r w:rsidRPr="00E11311">
        <w:rPr>
          <w:rFonts w:asciiTheme="majorHAnsi" w:hAnsiTheme="majorHAnsi" w:cstheme="majorHAnsi"/>
          <w:spacing w:val="-6"/>
        </w:rPr>
        <w:t xml:space="preserve"> </w:t>
      </w:r>
      <w:r w:rsidRPr="00E11311">
        <w:rPr>
          <w:rFonts w:asciiTheme="majorHAnsi" w:hAnsiTheme="majorHAnsi" w:cstheme="majorHAnsi"/>
        </w:rPr>
        <w:t>de</w:t>
      </w:r>
      <w:r w:rsidRPr="00E11311">
        <w:rPr>
          <w:rFonts w:asciiTheme="majorHAnsi" w:hAnsiTheme="majorHAnsi" w:cstheme="majorHAnsi"/>
          <w:spacing w:val="-2"/>
        </w:rPr>
        <w:t xml:space="preserve"> </w:t>
      </w:r>
      <w:r w:rsidRPr="00E11311">
        <w:rPr>
          <w:rFonts w:asciiTheme="majorHAnsi" w:hAnsiTheme="majorHAnsi" w:cstheme="majorHAnsi"/>
        </w:rPr>
        <w:t>que</w:t>
      </w:r>
      <w:r w:rsidRPr="00E11311">
        <w:rPr>
          <w:rFonts w:asciiTheme="majorHAnsi" w:hAnsiTheme="majorHAnsi" w:cstheme="majorHAnsi"/>
          <w:spacing w:val="-4"/>
        </w:rPr>
        <w:t xml:space="preserve"> </w:t>
      </w:r>
      <w:r w:rsidRPr="00E11311">
        <w:rPr>
          <w:rFonts w:asciiTheme="majorHAnsi" w:hAnsiTheme="majorHAnsi" w:cstheme="majorHAnsi"/>
        </w:rPr>
        <w:t>cumpre</w:t>
      </w:r>
      <w:r w:rsidRPr="00E11311">
        <w:rPr>
          <w:rFonts w:asciiTheme="majorHAnsi" w:hAnsiTheme="majorHAnsi" w:cstheme="majorHAnsi"/>
          <w:spacing w:val="-2"/>
        </w:rPr>
        <w:t xml:space="preserve"> </w:t>
      </w:r>
      <w:r w:rsidRPr="00E11311">
        <w:rPr>
          <w:rFonts w:asciiTheme="majorHAnsi" w:hAnsiTheme="majorHAnsi" w:cstheme="majorHAnsi"/>
        </w:rPr>
        <w:t>os</w:t>
      </w:r>
      <w:r w:rsidRPr="00E11311">
        <w:rPr>
          <w:rFonts w:asciiTheme="majorHAnsi" w:hAnsiTheme="majorHAnsi" w:cstheme="majorHAnsi"/>
          <w:spacing w:val="-3"/>
        </w:rPr>
        <w:t xml:space="preserve"> </w:t>
      </w:r>
      <w:r w:rsidRPr="00E11311">
        <w:rPr>
          <w:rFonts w:asciiTheme="majorHAnsi" w:hAnsiTheme="majorHAnsi" w:cstheme="majorHAnsi"/>
        </w:rPr>
        <w:t>requisitos</w:t>
      </w:r>
      <w:r w:rsidRPr="00E11311">
        <w:rPr>
          <w:rFonts w:asciiTheme="majorHAnsi" w:hAnsiTheme="majorHAnsi" w:cstheme="majorHAnsi"/>
          <w:spacing w:val="-2"/>
        </w:rPr>
        <w:t xml:space="preserve"> </w:t>
      </w:r>
      <w:r w:rsidRPr="00E11311">
        <w:rPr>
          <w:rFonts w:asciiTheme="majorHAnsi" w:hAnsiTheme="majorHAnsi" w:cstheme="majorHAnsi"/>
        </w:rPr>
        <w:t>estabelecidos</w:t>
      </w:r>
      <w:r w:rsidRPr="00E11311">
        <w:rPr>
          <w:rFonts w:asciiTheme="majorHAnsi" w:hAnsiTheme="majorHAnsi" w:cstheme="majorHAnsi"/>
          <w:spacing w:val="-2"/>
        </w:rPr>
        <w:t xml:space="preserve"> </w:t>
      </w:r>
      <w:r w:rsidRPr="00E11311">
        <w:rPr>
          <w:rFonts w:asciiTheme="majorHAnsi" w:hAnsiTheme="majorHAnsi" w:cstheme="majorHAnsi"/>
        </w:rPr>
        <w:t>no</w:t>
      </w:r>
      <w:r w:rsidRPr="00E11311">
        <w:rPr>
          <w:rFonts w:asciiTheme="majorHAnsi" w:hAnsiTheme="majorHAnsi" w:cstheme="majorHAnsi"/>
          <w:spacing w:val="-4"/>
        </w:rPr>
        <w:t xml:space="preserve"> </w:t>
      </w:r>
      <w:r w:rsidRPr="00E11311">
        <w:rPr>
          <w:rFonts w:asciiTheme="majorHAnsi" w:hAnsiTheme="majorHAnsi" w:cstheme="majorHAnsi"/>
        </w:rPr>
        <w:t>art.</w:t>
      </w:r>
      <w:r w:rsidRPr="00E11311">
        <w:rPr>
          <w:rFonts w:asciiTheme="majorHAnsi" w:hAnsiTheme="majorHAnsi" w:cstheme="majorHAnsi"/>
          <w:spacing w:val="-3"/>
        </w:rPr>
        <w:t xml:space="preserve"> </w:t>
      </w:r>
      <w:r w:rsidRPr="00E11311">
        <w:rPr>
          <w:rFonts w:asciiTheme="majorHAnsi" w:hAnsiTheme="majorHAnsi" w:cstheme="majorHAnsi"/>
        </w:rPr>
        <w:t>3°.</w:t>
      </w:r>
      <w:r w:rsidRPr="00E11311">
        <w:rPr>
          <w:rFonts w:asciiTheme="majorHAnsi" w:hAnsiTheme="majorHAnsi" w:cstheme="majorHAnsi"/>
          <w:spacing w:val="-2"/>
        </w:rPr>
        <w:t xml:space="preserve"> </w:t>
      </w:r>
      <w:r w:rsidRPr="00E11311">
        <w:rPr>
          <w:rFonts w:asciiTheme="majorHAnsi" w:hAnsiTheme="majorHAnsi" w:cstheme="majorHAnsi"/>
        </w:rPr>
        <w:t>da</w:t>
      </w:r>
      <w:r w:rsidRPr="00E11311">
        <w:rPr>
          <w:rFonts w:asciiTheme="majorHAnsi" w:hAnsiTheme="majorHAnsi" w:cstheme="majorHAnsi"/>
          <w:spacing w:val="-2"/>
        </w:rPr>
        <w:t xml:space="preserve"> </w:t>
      </w:r>
      <w:r w:rsidRPr="00E11311">
        <w:rPr>
          <w:rFonts w:asciiTheme="majorHAnsi" w:hAnsiTheme="majorHAnsi" w:cstheme="majorHAnsi"/>
        </w:rPr>
        <w:t>Lei</w:t>
      </w:r>
      <w:r w:rsidRPr="00E11311">
        <w:rPr>
          <w:rFonts w:asciiTheme="majorHAnsi" w:hAnsiTheme="majorHAnsi" w:cstheme="majorHAnsi"/>
          <w:spacing w:val="-2"/>
        </w:rPr>
        <w:t xml:space="preserve"> </w:t>
      </w:r>
      <w:r w:rsidRPr="00E11311">
        <w:rPr>
          <w:rFonts w:asciiTheme="majorHAnsi" w:hAnsiTheme="majorHAnsi" w:cstheme="majorHAnsi"/>
        </w:rPr>
        <w:t>Complementar</w:t>
      </w:r>
      <w:r w:rsidRPr="00E11311">
        <w:rPr>
          <w:rFonts w:asciiTheme="majorHAnsi" w:hAnsiTheme="majorHAnsi" w:cstheme="majorHAnsi"/>
          <w:spacing w:val="-2"/>
        </w:rPr>
        <w:t xml:space="preserve"> </w:t>
      </w:r>
      <w:r w:rsidRPr="00E11311">
        <w:rPr>
          <w:rFonts w:asciiTheme="majorHAnsi" w:hAnsiTheme="majorHAnsi" w:cstheme="majorHAnsi"/>
        </w:rPr>
        <w:t>nº.</w:t>
      </w:r>
      <w:r w:rsidRPr="00E11311">
        <w:rPr>
          <w:rFonts w:asciiTheme="majorHAnsi" w:hAnsiTheme="majorHAnsi" w:cstheme="majorHAnsi"/>
          <w:spacing w:val="-5"/>
        </w:rPr>
        <w:t xml:space="preserve"> </w:t>
      </w:r>
      <w:r w:rsidRPr="00E11311">
        <w:rPr>
          <w:rFonts w:asciiTheme="majorHAnsi" w:hAnsiTheme="majorHAnsi" w:cstheme="majorHAnsi"/>
        </w:rPr>
        <w:t>123/2006,</w:t>
      </w:r>
      <w:r w:rsidRPr="00E11311">
        <w:rPr>
          <w:rFonts w:asciiTheme="majorHAnsi" w:hAnsiTheme="majorHAnsi" w:cstheme="majorHAnsi"/>
          <w:spacing w:val="-53"/>
        </w:rPr>
        <w:t xml:space="preserve"> </w:t>
      </w:r>
      <w:r w:rsidRPr="00E11311">
        <w:rPr>
          <w:rFonts w:asciiTheme="majorHAnsi" w:hAnsiTheme="majorHAnsi" w:cstheme="majorHAnsi"/>
        </w:rPr>
        <w:t>estando</w:t>
      </w:r>
      <w:r w:rsidRPr="00E11311">
        <w:rPr>
          <w:rFonts w:asciiTheme="majorHAnsi" w:hAnsiTheme="majorHAnsi" w:cstheme="majorHAnsi"/>
          <w:spacing w:val="-1"/>
        </w:rPr>
        <w:t xml:space="preserve"> </w:t>
      </w:r>
      <w:r w:rsidRPr="00E11311">
        <w:rPr>
          <w:rFonts w:asciiTheme="majorHAnsi" w:hAnsiTheme="majorHAnsi" w:cstheme="majorHAnsi"/>
        </w:rPr>
        <w:t>apto</w:t>
      </w:r>
      <w:r w:rsidRPr="00E11311">
        <w:rPr>
          <w:rFonts w:asciiTheme="majorHAnsi" w:hAnsiTheme="majorHAnsi" w:cstheme="majorHAnsi"/>
          <w:spacing w:val="-3"/>
        </w:rPr>
        <w:t xml:space="preserve"> </w:t>
      </w:r>
      <w:r w:rsidRPr="00E11311">
        <w:rPr>
          <w:rFonts w:asciiTheme="majorHAnsi" w:hAnsiTheme="majorHAnsi" w:cstheme="majorHAnsi"/>
        </w:rPr>
        <w:t>a usufruir</w:t>
      </w:r>
      <w:r w:rsidRPr="00E11311">
        <w:rPr>
          <w:rFonts w:asciiTheme="majorHAnsi" w:hAnsiTheme="majorHAnsi" w:cstheme="majorHAnsi"/>
          <w:spacing w:val="-2"/>
        </w:rPr>
        <w:t xml:space="preserve"> </w:t>
      </w:r>
      <w:r w:rsidRPr="00E11311">
        <w:rPr>
          <w:rFonts w:asciiTheme="majorHAnsi" w:hAnsiTheme="majorHAnsi" w:cstheme="majorHAnsi"/>
        </w:rPr>
        <w:t>do tratamento</w:t>
      </w:r>
      <w:r w:rsidRPr="00E11311">
        <w:rPr>
          <w:rFonts w:asciiTheme="majorHAnsi" w:hAnsiTheme="majorHAnsi" w:cstheme="majorHAnsi"/>
          <w:spacing w:val="-3"/>
        </w:rPr>
        <w:t xml:space="preserve"> </w:t>
      </w:r>
      <w:r w:rsidRPr="00E11311">
        <w:rPr>
          <w:rFonts w:asciiTheme="majorHAnsi" w:hAnsiTheme="majorHAnsi" w:cstheme="majorHAnsi"/>
        </w:rPr>
        <w:t>favorecido estabelecido</w:t>
      </w:r>
      <w:r w:rsidRPr="00E11311">
        <w:rPr>
          <w:rFonts w:asciiTheme="majorHAnsi" w:hAnsiTheme="majorHAnsi" w:cstheme="majorHAnsi"/>
          <w:spacing w:val="-3"/>
        </w:rPr>
        <w:t xml:space="preserve"> </w:t>
      </w:r>
      <w:r w:rsidRPr="00E11311">
        <w:rPr>
          <w:rFonts w:asciiTheme="majorHAnsi" w:hAnsiTheme="majorHAnsi" w:cstheme="majorHAnsi"/>
        </w:rPr>
        <w:t>em</w:t>
      </w:r>
      <w:r w:rsidRPr="00E11311">
        <w:rPr>
          <w:rFonts w:asciiTheme="majorHAnsi" w:hAnsiTheme="majorHAnsi" w:cstheme="majorHAnsi"/>
          <w:spacing w:val="-2"/>
        </w:rPr>
        <w:t xml:space="preserve"> </w:t>
      </w:r>
      <w:r w:rsidRPr="00E11311">
        <w:rPr>
          <w:rFonts w:asciiTheme="majorHAnsi" w:hAnsiTheme="majorHAnsi" w:cstheme="majorHAnsi"/>
        </w:rPr>
        <w:t xml:space="preserve">seus </w:t>
      </w:r>
      <w:proofErr w:type="spellStart"/>
      <w:r w:rsidRPr="00E11311">
        <w:rPr>
          <w:rFonts w:asciiTheme="majorHAnsi" w:hAnsiTheme="majorHAnsi" w:cstheme="majorHAnsi"/>
        </w:rPr>
        <w:t>arts</w:t>
      </w:r>
      <w:proofErr w:type="spellEnd"/>
      <w:r w:rsidRPr="00E11311">
        <w:rPr>
          <w:rFonts w:asciiTheme="majorHAnsi" w:hAnsiTheme="majorHAnsi" w:cstheme="majorHAnsi"/>
        </w:rPr>
        <w:t>.</w:t>
      </w:r>
      <w:r w:rsidRPr="00E11311">
        <w:rPr>
          <w:rFonts w:asciiTheme="majorHAnsi" w:hAnsiTheme="majorHAnsi" w:cstheme="majorHAnsi"/>
          <w:spacing w:val="-2"/>
        </w:rPr>
        <w:t xml:space="preserve"> </w:t>
      </w:r>
      <w:r w:rsidRPr="00E11311">
        <w:rPr>
          <w:rFonts w:asciiTheme="majorHAnsi" w:hAnsiTheme="majorHAnsi" w:cstheme="majorHAnsi"/>
        </w:rPr>
        <w:t>42 a 49.</w:t>
      </w:r>
    </w:p>
    <w:p w14:paraId="5A4E4C29" w14:textId="77777777" w:rsidR="003308BD" w:rsidRPr="00E11311" w:rsidRDefault="003308BD" w:rsidP="003308BD">
      <w:pPr>
        <w:pStyle w:val="Corpodetexto"/>
        <w:rPr>
          <w:rFonts w:asciiTheme="majorHAnsi" w:hAnsiTheme="majorHAnsi" w:cstheme="majorHAnsi"/>
          <w:sz w:val="22"/>
        </w:rPr>
      </w:pPr>
    </w:p>
    <w:p w14:paraId="08CCAE38" w14:textId="77777777" w:rsidR="003308BD" w:rsidRPr="00E11311" w:rsidRDefault="003308BD" w:rsidP="003308BD">
      <w:pPr>
        <w:pStyle w:val="PargrafodaLista"/>
        <w:widowControl w:val="0"/>
        <w:numPr>
          <w:ilvl w:val="0"/>
          <w:numId w:val="12"/>
        </w:numPr>
        <w:tabs>
          <w:tab w:val="left" w:pos="442"/>
        </w:tabs>
        <w:autoSpaceDE w:val="0"/>
        <w:autoSpaceDN w:val="0"/>
        <w:spacing w:after="0" w:line="240" w:lineRule="auto"/>
        <w:ind w:right="172"/>
        <w:contextualSpacing w:val="0"/>
        <w:rPr>
          <w:rFonts w:asciiTheme="majorHAnsi" w:hAnsiTheme="majorHAnsi" w:cstheme="majorHAnsi"/>
        </w:rPr>
      </w:pPr>
      <w:r w:rsidRPr="00E11311">
        <w:rPr>
          <w:rFonts w:asciiTheme="majorHAnsi" w:hAnsiTheme="majorHAnsi" w:cstheme="majorHAnsi"/>
        </w:rPr>
        <w:t>Declaração</w:t>
      </w:r>
      <w:r w:rsidRPr="00E11311">
        <w:rPr>
          <w:rFonts w:asciiTheme="majorHAnsi" w:hAnsiTheme="majorHAnsi" w:cstheme="majorHAnsi"/>
          <w:spacing w:val="-4"/>
        </w:rPr>
        <w:t xml:space="preserve"> </w:t>
      </w:r>
      <w:r w:rsidRPr="00E11311">
        <w:rPr>
          <w:rFonts w:asciiTheme="majorHAnsi" w:hAnsiTheme="majorHAnsi" w:cstheme="majorHAnsi"/>
        </w:rPr>
        <w:t>de</w:t>
      </w:r>
      <w:r w:rsidRPr="00E11311">
        <w:rPr>
          <w:rFonts w:asciiTheme="majorHAnsi" w:hAnsiTheme="majorHAnsi" w:cstheme="majorHAnsi"/>
          <w:spacing w:val="-3"/>
        </w:rPr>
        <w:t xml:space="preserve"> </w:t>
      </w:r>
      <w:r w:rsidRPr="00E11311">
        <w:rPr>
          <w:rFonts w:asciiTheme="majorHAnsi" w:hAnsiTheme="majorHAnsi" w:cstheme="majorHAnsi"/>
        </w:rPr>
        <w:t>que</w:t>
      </w:r>
      <w:r w:rsidRPr="00E11311">
        <w:rPr>
          <w:rFonts w:asciiTheme="majorHAnsi" w:hAnsiTheme="majorHAnsi" w:cstheme="majorHAnsi"/>
          <w:spacing w:val="-3"/>
        </w:rPr>
        <w:t xml:space="preserve"> </w:t>
      </w:r>
      <w:r w:rsidRPr="00E11311">
        <w:rPr>
          <w:rFonts w:asciiTheme="majorHAnsi" w:hAnsiTheme="majorHAnsi" w:cstheme="majorHAnsi"/>
        </w:rPr>
        <w:t>está</w:t>
      </w:r>
      <w:r w:rsidRPr="00E11311">
        <w:rPr>
          <w:rFonts w:asciiTheme="majorHAnsi" w:hAnsiTheme="majorHAnsi" w:cstheme="majorHAnsi"/>
          <w:spacing w:val="-3"/>
        </w:rPr>
        <w:t xml:space="preserve"> </w:t>
      </w:r>
      <w:r w:rsidRPr="00E11311">
        <w:rPr>
          <w:rFonts w:asciiTheme="majorHAnsi" w:hAnsiTheme="majorHAnsi" w:cstheme="majorHAnsi"/>
        </w:rPr>
        <w:t>ciente</w:t>
      </w:r>
      <w:r w:rsidRPr="00E11311">
        <w:rPr>
          <w:rFonts w:asciiTheme="majorHAnsi" w:hAnsiTheme="majorHAnsi" w:cstheme="majorHAnsi"/>
          <w:spacing w:val="-3"/>
        </w:rPr>
        <w:t xml:space="preserve"> </w:t>
      </w:r>
      <w:r w:rsidRPr="00E11311">
        <w:rPr>
          <w:rFonts w:asciiTheme="majorHAnsi" w:hAnsiTheme="majorHAnsi" w:cstheme="majorHAnsi"/>
        </w:rPr>
        <w:t>e</w:t>
      </w:r>
      <w:r w:rsidRPr="00E11311">
        <w:rPr>
          <w:rFonts w:asciiTheme="majorHAnsi" w:hAnsiTheme="majorHAnsi" w:cstheme="majorHAnsi"/>
          <w:spacing w:val="-3"/>
        </w:rPr>
        <w:t xml:space="preserve"> </w:t>
      </w:r>
      <w:r w:rsidRPr="00E11311">
        <w:rPr>
          <w:rFonts w:asciiTheme="majorHAnsi" w:hAnsiTheme="majorHAnsi" w:cstheme="majorHAnsi"/>
        </w:rPr>
        <w:t>concorda</w:t>
      </w:r>
      <w:r w:rsidRPr="00E11311">
        <w:rPr>
          <w:rFonts w:asciiTheme="majorHAnsi" w:hAnsiTheme="majorHAnsi" w:cstheme="majorHAnsi"/>
          <w:spacing w:val="-3"/>
        </w:rPr>
        <w:t xml:space="preserve"> </w:t>
      </w:r>
      <w:r w:rsidRPr="00E11311">
        <w:rPr>
          <w:rFonts w:asciiTheme="majorHAnsi" w:hAnsiTheme="majorHAnsi" w:cstheme="majorHAnsi"/>
        </w:rPr>
        <w:t>com</w:t>
      </w:r>
      <w:r w:rsidRPr="00E11311">
        <w:rPr>
          <w:rFonts w:asciiTheme="majorHAnsi" w:hAnsiTheme="majorHAnsi" w:cstheme="majorHAnsi"/>
          <w:spacing w:val="-3"/>
        </w:rPr>
        <w:t xml:space="preserve"> </w:t>
      </w:r>
      <w:r w:rsidRPr="00E11311">
        <w:rPr>
          <w:rFonts w:asciiTheme="majorHAnsi" w:hAnsiTheme="majorHAnsi" w:cstheme="majorHAnsi"/>
        </w:rPr>
        <w:t>as</w:t>
      </w:r>
      <w:r w:rsidRPr="00E11311">
        <w:rPr>
          <w:rFonts w:asciiTheme="majorHAnsi" w:hAnsiTheme="majorHAnsi" w:cstheme="majorHAnsi"/>
          <w:spacing w:val="-3"/>
        </w:rPr>
        <w:t xml:space="preserve"> </w:t>
      </w:r>
      <w:r w:rsidRPr="00E11311">
        <w:rPr>
          <w:rFonts w:asciiTheme="majorHAnsi" w:hAnsiTheme="majorHAnsi" w:cstheme="majorHAnsi"/>
        </w:rPr>
        <w:t>condições</w:t>
      </w:r>
      <w:r w:rsidRPr="00E11311">
        <w:rPr>
          <w:rFonts w:asciiTheme="majorHAnsi" w:hAnsiTheme="majorHAnsi" w:cstheme="majorHAnsi"/>
          <w:spacing w:val="-3"/>
        </w:rPr>
        <w:t xml:space="preserve"> </w:t>
      </w:r>
      <w:r w:rsidRPr="00E11311">
        <w:rPr>
          <w:rFonts w:asciiTheme="majorHAnsi" w:hAnsiTheme="majorHAnsi" w:cstheme="majorHAnsi"/>
        </w:rPr>
        <w:t>contidas</w:t>
      </w:r>
      <w:r w:rsidRPr="00E11311">
        <w:rPr>
          <w:rFonts w:asciiTheme="majorHAnsi" w:hAnsiTheme="majorHAnsi" w:cstheme="majorHAnsi"/>
          <w:spacing w:val="-3"/>
        </w:rPr>
        <w:t xml:space="preserve"> </w:t>
      </w:r>
      <w:r w:rsidRPr="00E11311">
        <w:rPr>
          <w:rFonts w:asciiTheme="majorHAnsi" w:hAnsiTheme="majorHAnsi" w:cstheme="majorHAnsi"/>
        </w:rPr>
        <w:t>no</w:t>
      </w:r>
      <w:r w:rsidRPr="00E11311">
        <w:rPr>
          <w:rFonts w:asciiTheme="majorHAnsi" w:hAnsiTheme="majorHAnsi" w:cstheme="majorHAnsi"/>
          <w:spacing w:val="-1"/>
        </w:rPr>
        <w:t xml:space="preserve"> </w:t>
      </w:r>
      <w:r w:rsidRPr="00E11311">
        <w:rPr>
          <w:rFonts w:asciiTheme="majorHAnsi" w:hAnsiTheme="majorHAnsi" w:cstheme="majorHAnsi"/>
        </w:rPr>
        <w:t>Aviso</w:t>
      </w:r>
      <w:r w:rsidRPr="00E11311">
        <w:rPr>
          <w:rFonts w:asciiTheme="majorHAnsi" w:hAnsiTheme="majorHAnsi" w:cstheme="majorHAnsi"/>
          <w:spacing w:val="-6"/>
        </w:rPr>
        <w:t xml:space="preserve"> </w:t>
      </w:r>
      <w:r w:rsidRPr="00E11311">
        <w:rPr>
          <w:rFonts w:asciiTheme="majorHAnsi" w:hAnsiTheme="majorHAnsi" w:cstheme="majorHAnsi"/>
        </w:rPr>
        <w:t>de</w:t>
      </w:r>
      <w:r w:rsidRPr="00E11311">
        <w:rPr>
          <w:rFonts w:asciiTheme="majorHAnsi" w:hAnsiTheme="majorHAnsi" w:cstheme="majorHAnsi"/>
          <w:spacing w:val="-1"/>
        </w:rPr>
        <w:t xml:space="preserve"> </w:t>
      </w:r>
      <w:r w:rsidRPr="00E11311">
        <w:rPr>
          <w:rFonts w:asciiTheme="majorHAnsi" w:hAnsiTheme="majorHAnsi" w:cstheme="majorHAnsi"/>
        </w:rPr>
        <w:t>Contratação</w:t>
      </w:r>
      <w:r w:rsidRPr="00E11311">
        <w:rPr>
          <w:rFonts w:asciiTheme="majorHAnsi" w:hAnsiTheme="majorHAnsi" w:cstheme="majorHAnsi"/>
          <w:spacing w:val="-4"/>
        </w:rPr>
        <w:t xml:space="preserve"> </w:t>
      </w:r>
      <w:r w:rsidRPr="00E11311">
        <w:rPr>
          <w:rFonts w:asciiTheme="majorHAnsi" w:hAnsiTheme="majorHAnsi" w:cstheme="majorHAnsi"/>
        </w:rPr>
        <w:t>Direta</w:t>
      </w:r>
      <w:r w:rsidRPr="00E11311">
        <w:rPr>
          <w:rFonts w:asciiTheme="majorHAnsi" w:hAnsiTheme="majorHAnsi" w:cstheme="majorHAnsi"/>
          <w:spacing w:val="-53"/>
        </w:rPr>
        <w:t xml:space="preserve"> </w:t>
      </w:r>
      <w:r w:rsidRPr="00E11311">
        <w:rPr>
          <w:rFonts w:asciiTheme="majorHAnsi" w:hAnsiTheme="majorHAnsi" w:cstheme="majorHAnsi"/>
        </w:rPr>
        <w:t>e</w:t>
      </w:r>
      <w:r w:rsidRPr="00E11311">
        <w:rPr>
          <w:rFonts w:asciiTheme="majorHAnsi" w:hAnsiTheme="majorHAnsi" w:cstheme="majorHAnsi"/>
          <w:spacing w:val="-1"/>
        </w:rPr>
        <w:t xml:space="preserve"> </w:t>
      </w:r>
      <w:r w:rsidRPr="00E11311">
        <w:rPr>
          <w:rFonts w:asciiTheme="majorHAnsi" w:hAnsiTheme="majorHAnsi" w:cstheme="majorHAnsi"/>
        </w:rPr>
        <w:t>seus anexos;</w:t>
      </w:r>
    </w:p>
    <w:p w14:paraId="2F444E58" w14:textId="77777777" w:rsidR="003308BD" w:rsidRPr="00E11311" w:rsidRDefault="003308BD" w:rsidP="003308BD">
      <w:pPr>
        <w:pStyle w:val="Corpodetexto"/>
        <w:spacing w:before="11"/>
        <w:rPr>
          <w:rFonts w:asciiTheme="majorHAnsi" w:hAnsiTheme="majorHAnsi" w:cstheme="majorHAnsi"/>
          <w:sz w:val="22"/>
        </w:rPr>
      </w:pPr>
    </w:p>
    <w:p w14:paraId="6A7E620E" w14:textId="77777777" w:rsidR="003308BD" w:rsidRPr="00E11311" w:rsidRDefault="003308BD" w:rsidP="003308BD">
      <w:pPr>
        <w:pStyle w:val="PargrafodaLista"/>
        <w:widowControl w:val="0"/>
        <w:numPr>
          <w:ilvl w:val="0"/>
          <w:numId w:val="12"/>
        </w:numPr>
        <w:tabs>
          <w:tab w:val="left" w:pos="466"/>
        </w:tabs>
        <w:autoSpaceDE w:val="0"/>
        <w:autoSpaceDN w:val="0"/>
        <w:spacing w:after="0" w:line="240" w:lineRule="auto"/>
        <w:ind w:right="176"/>
        <w:contextualSpacing w:val="0"/>
        <w:rPr>
          <w:rFonts w:asciiTheme="majorHAnsi" w:hAnsiTheme="majorHAnsi" w:cstheme="majorHAnsi"/>
        </w:rPr>
      </w:pPr>
      <w:r w:rsidRPr="00E11311">
        <w:rPr>
          <w:rFonts w:asciiTheme="majorHAnsi" w:hAnsiTheme="majorHAnsi" w:cstheme="majorHAnsi"/>
        </w:rPr>
        <w:t>Declaração de que assume a responsabilidade pelas transações que forem efetuadas no sistema,</w:t>
      </w:r>
      <w:r w:rsidRPr="00E11311">
        <w:rPr>
          <w:rFonts w:asciiTheme="majorHAnsi" w:hAnsiTheme="majorHAnsi" w:cstheme="majorHAnsi"/>
          <w:spacing w:val="1"/>
        </w:rPr>
        <w:t xml:space="preserve"> </w:t>
      </w:r>
      <w:r w:rsidRPr="00E11311">
        <w:rPr>
          <w:rFonts w:asciiTheme="majorHAnsi" w:hAnsiTheme="majorHAnsi" w:cstheme="majorHAnsi"/>
        </w:rPr>
        <w:t>assumindo</w:t>
      </w:r>
      <w:r w:rsidRPr="00E11311">
        <w:rPr>
          <w:rFonts w:asciiTheme="majorHAnsi" w:hAnsiTheme="majorHAnsi" w:cstheme="majorHAnsi"/>
          <w:spacing w:val="-1"/>
        </w:rPr>
        <w:t xml:space="preserve"> </w:t>
      </w:r>
      <w:r w:rsidRPr="00E11311">
        <w:rPr>
          <w:rFonts w:asciiTheme="majorHAnsi" w:hAnsiTheme="majorHAnsi" w:cstheme="majorHAnsi"/>
        </w:rPr>
        <w:t>como</w:t>
      </w:r>
      <w:r w:rsidRPr="00E11311">
        <w:rPr>
          <w:rFonts w:asciiTheme="majorHAnsi" w:hAnsiTheme="majorHAnsi" w:cstheme="majorHAnsi"/>
          <w:spacing w:val="-3"/>
        </w:rPr>
        <w:t xml:space="preserve"> </w:t>
      </w:r>
      <w:r w:rsidRPr="00E11311">
        <w:rPr>
          <w:rFonts w:asciiTheme="majorHAnsi" w:hAnsiTheme="majorHAnsi" w:cstheme="majorHAnsi"/>
        </w:rPr>
        <w:t>firmes</w:t>
      </w:r>
      <w:r w:rsidRPr="00E11311">
        <w:rPr>
          <w:rFonts w:asciiTheme="majorHAnsi" w:hAnsiTheme="majorHAnsi" w:cstheme="majorHAnsi"/>
          <w:spacing w:val="-2"/>
        </w:rPr>
        <w:t xml:space="preserve"> </w:t>
      </w:r>
      <w:r w:rsidRPr="00E11311">
        <w:rPr>
          <w:rFonts w:asciiTheme="majorHAnsi" w:hAnsiTheme="majorHAnsi" w:cstheme="majorHAnsi"/>
        </w:rPr>
        <w:t>e</w:t>
      </w:r>
      <w:r w:rsidRPr="00E11311">
        <w:rPr>
          <w:rFonts w:asciiTheme="majorHAnsi" w:hAnsiTheme="majorHAnsi" w:cstheme="majorHAnsi"/>
          <w:spacing w:val="2"/>
        </w:rPr>
        <w:t xml:space="preserve"> </w:t>
      </w:r>
      <w:r w:rsidRPr="00E11311">
        <w:rPr>
          <w:rFonts w:asciiTheme="majorHAnsi" w:hAnsiTheme="majorHAnsi" w:cstheme="majorHAnsi"/>
        </w:rPr>
        <w:t>verdadeiras;</w:t>
      </w:r>
    </w:p>
    <w:p w14:paraId="0D8495FF" w14:textId="77777777" w:rsidR="003308BD" w:rsidRPr="00E11311" w:rsidRDefault="003308BD" w:rsidP="003308BD">
      <w:pPr>
        <w:pStyle w:val="Corpodetexto"/>
        <w:spacing w:before="11"/>
        <w:rPr>
          <w:rFonts w:asciiTheme="majorHAnsi" w:hAnsiTheme="majorHAnsi" w:cstheme="majorHAnsi"/>
          <w:sz w:val="22"/>
        </w:rPr>
      </w:pPr>
    </w:p>
    <w:p w14:paraId="327B021F" w14:textId="77777777" w:rsidR="003308BD" w:rsidRPr="00E11311" w:rsidRDefault="003308BD" w:rsidP="003308BD">
      <w:pPr>
        <w:pStyle w:val="PargrafodaLista"/>
        <w:widowControl w:val="0"/>
        <w:numPr>
          <w:ilvl w:val="0"/>
          <w:numId w:val="12"/>
        </w:numPr>
        <w:tabs>
          <w:tab w:val="left" w:pos="461"/>
        </w:tabs>
        <w:autoSpaceDE w:val="0"/>
        <w:autoSpaceDN w:val="0"/>
        <w:spacing w:after="0" w:line="240" w:lineRule="auto"/>
        <w:ind w:right="178"/>
        <w:contextualSpacing w:val="0"/>
        <w:rPr>
          <w:rFonts w:asciiTheme="majorHAnsi" w:hAnsiTheme="majorHAnsi" w:cstheme="majorHAnsi"/>
        </w:rPr>
      </w:pPr>
      <w:r w:rsidRPr="00E11311">
        <w:rPr>
          <w:rFonts w:asciiTheme="majorHAnsi" w:hAnsiTheme="majorHAnsi" w:cstheme="majorHAnsi"/>
        </w:rPr>
        <w:t>Declaração de que cumpre as exigências de reserva de cargos para pessoa com deficiência e para</w:t>
      </w:r>
      <w:r w:rsidRPr="00E11311">
        <w:rPr>
          <w:rFonts w:asciiTheme="majorHAnsi" w:hAnsiTheme="majorHAnsi" w:cstheme="majorHAnsi"/>
          <w:spacing w:val="1"/>
        </w:rPr>
        <w:t xml:space="preserve"> </w:t>
      </w:r>
      <w:r w:rsidRPr="00E11311">
        <w:rPr>
          <w:rFonts w:asciiTheme="majorHAnsi" w:hAnsiTheme="majorHAnsi" w:cstheme="majorHAnsi"/>
        </w:rPr>
        <w:t>reabilitado</w:t>
      </w:r>
      <w:r w:rsidRPr="00E11311">
        <w:rPr>
          <w:rFonts w:asciiTheme="majorHAnsi" w:hAnsiTheme="majorHAnsi" w:cstheme="majorHAnsi"/>
          <w:spacing w:val="-1"/>
        </w:rPr>
        <w:t xml:space="preserve"> </w:t>
      </w:r>
      <w:r w:rsidRPr="00E11311">
        <w:rPr>
          <w:rFonts w:asciiTheme="majorHAnsi" w:hAnsiTheme="majorHAnsi" w:cstheme="majorHAnsi"/>
        </w:rPr>
        <w:t>da Previdência</w:t>
      </w:r>
      <w:r w:rsidRPr="00E11311">
        <w:rPr>
          <w:rFonts w:asciiTheme="majorHAnsi" w:hAnsiTheme="majorHAnsi" w:cstheme="majorHAnsi"/>
          <w:spacing w:val="-2"/>
        </w:rPr>
        <w:t xml:space="preserve"> </w:t>
      </w:r>
      <w:r w:rsidRPr="00E11311">
        <w:rPr>
          <w:rFonts w:asciiTheme="majorHAnsi" w:hAnsiTheme="majorHAnsi" w:cstheme="majorHAnsi"/>
        </w:rPr>
        <w:t>Social, de</w:t>
      </w:r>
      <w:r w:rsidRPr="00E11311">
        <w:rPr>
          <w:rFonts w:asciiTheme="majorHAnsi" w:hAnsiTheme="majorHAnsi" w:cstheme="majorHAnsi"/>
          <w:spacing w:val="-2"/>
        </w:rPr>
        <w:t xml:space="preserve"> </w:t>
      </w:r>
      <w:r w:rsidRPr="00E11311">
        <w:rPr>
          <w:rFonts w:asciiTheme="majorHAnsi" w:hAnsiTheme="majorHAnsi" w:cstheme="majorHAnsi"/>
        </w:rPr>
        <w:t>que</w:t>
      </w:r>
      <w:r w:rsidRPr="00E11311">
        <w:rPr>
          <w:rFonts w:asciiTheme="majorHAnsi" w:hAnsiTheme="majorHAnsi" w:cstheme="majorHAnsi"/>
          <w:spacing w:val="-3"/>
        </w:rPr>
        <w:t xml:space="preserve"> </w:t>
      </w:r>
      <w:r w:rsidRPr="00E11311">
        <w:rPr>
          <w:rFonts w:asciiTheme="majorHAnsi" w:hAnsiTheme="majorHAnsi" w:cstheme="majorHAnsi"/>
        </w:rPr>
        <w:t>trata</w:t>
      </w:r>
      <w:r w:rsidRPr="00E11311">
        <w:rPr>
          <w:rFonts w:asciiTheme="majorHAnsi" w:hAnsiTheme="majorHAnsi" w:cstheme="majorHAnsi"/>
          <w:spacing w:val="-2"/>
        </w:rPr>
        <w:t xml:space="preserve"> </w:t>
      </w:r>
      <w:r w:rsidRPr="00E11311">
        <w:rPr>
          <w:rFonts w:asciiTheme="majorHAnsi" w:hAnsiTheme="majorHAnsi" w:cstheme="majorHAnsi"/>
        </w:rPr>
        <w:t>o art. 93 da Lei nº. 8.213/91.</w:t>
      </w:r>
    </w:p>
    <w:p w14:paraId="340D38BA" w14:textId="77777777" w:rsidR="003308BD" w:rsidRPr="00E11311" w:rsidRDefault="003308BD" w:rsidP="003308BD">
      <w:pPr>
        <w:pStyle w:val="Corpodetexto"/>
        <w:spacing w:before="2"/>
        <w:rPr>
          <w:rFonts w:asciiTheme="majorHAnsi" w:hAnsiTheme="majorHAnsi" w:cstheme="majorHAnsi"/>
          <w:sz w:val="22"/>
        </w:rPr>
      </w:pPr>
    </w:p>
    <w:p w14:paraId="7A460CC3" w14:textId="77777777" w:rsidR="003308BD" w:rsidRPr="00E11311" w:rsidRDefault="003308BD" w:rsidP="003308BD">
      <w:pPr>
        <w:pStyle w:val="PargrafodaLista"/>
        <w:widowControl w:val="0"/>
        <w:numPr>
          <w:ilvl w:val="0"/>
          <w:numId w:val="12"/>
        </w:numPr>
        <w:tabs>
          <w:tab w:val="left" w:pos="433"/>
        </w:tabs>
        <w:autoSpaceDE w:val="0"/>
        <w:autoSpaceDN w:val="0"/>
        <w:spacing w:after="0" w:line="240" w:lineRule="auto"/>
        <w:ind w:right="169"/>
        <w:contextualSpacing w:val="0"/>
        <w:rPr>
          <w:rFonts w:asciiTheme="majorHAnsi" w:hAnsiTheme="majorHAnsi" w:cstheme="majorHAnsi"/>
        </w:rPr>
      </w:pPr>
      <w:r w:rsidRPr="00E11311">
        <w:rPr>
          <w:rFonts w:asciiTheme="majorHAnsi" w:hAnsiTheme="majorHAnsi" w:cstheme="majorHAnsi"/>
        </w:rPr>
        <w:t>Declaração de que não emprega menor de 18 anos em trabalho noturno, perigoso ou insalubre e não</w:t>
      </w:r>
      <w:r w:rsidRPr="00E11311">
        <w:rPr>
          <w:rFonts w:asciiTheme="majorHAnsi" w:hAnsiTheme="majorHAnsi" w:cstheme="majorHAnsi"/>
          <w:spacing w:val="1"/>
        </w:rPr>
        <w:t xml:space="preserve"> </w:t>
      </w:r>
      <w:r w:rsidRPr="00E11311">
        <w:rPr>
          <w:rFonts w:asciiTheme="majorHAnsi" w:hAnsiTheme="majorHAnsi" w:cstheme="majorHAnsi"/>
        </w:rPr>
        <w:t>emprega menor de 16 anos, salvo menor, a partir de 14 anos, na condição de aprendiz, nos termos do</w:t>
      </w:r>
      <w:r w:rsidRPr="00E11311">
        <w:rPr>
          <w:rFonts w:asciiTheme="majorHAnsi" w:hAnsiTheme="majorHAnsi" w:cstheme="majorHAnsi"/>
          <w:spacing w:val="1"/>
        </w:rPr>
        <w:t xml:space="preserve"> </w:t>
      </w:r>
      <w:r w:rsidRPr="00E11311">
        <w:rPr>
          <w:rFonts w:asciiTheme="majorHAnsi" w:hAnsiTheme="majorHAnsi" w:cstheme="majorHAnsi"/>
        </w:rPr>
        <w:t>art.</w:t>
      </w:r>
      <w:r w:rsidRPr="00E11311">
        <w:rPr>
          <w:rFonts w:asciiTheme="majorHAnsi" w:hAnsiTheme="majorHAnsi" w:cstheme="majorHAnsi"/>
          <w:spacing w:val="-4"/>
        </w:rPr>
        <w:t xml:space="preserve"> </w:t>
      </w:r>
      <w:r w:rsidRPr="00E11311">
        <w:rPr>
          <w:rFonts w:asciiTheme="majorHAnsi" w:hAnsiTheme="majorHAnsi" w:cstheme="majorHAnsi"/>
        </w:rPr>
        <w:t>7°, XXXIII, da Constituição;</w:t>
      </w:r>
    </w:p>
    <w:p w14:paraId="6C6482D5" w14:textId="77777777" w:rsidR="003308BD" w:rsidRPr="00E11311" w:rsidRDefault="003308BD" w:rsidP="003308BD">
      <w:pPr>
        <w:rPr>
          <w:rFonts w:asciiTheme="majorHAnsi" w:hAnsiTheme="majorHAnsi" w:cstheme="majorHAnsi"/>
          <w:sz w:val="22"/>
        </w:rPr>
      </w:pPr>
    </w:p>
    <w:p w14:paraId="66FC1818" w14:textId="77777777" w:rsidR="003308BD" w:rsidRPr="00E11311" w:rsidRDefault="003308BD" w:rsidP="003308BD">
      <w:pPr>
        <w:pStyle w:val="Corpodetexto"/>
        <w:spacing w:line="280" w:lineRule="atLeast"/>
        <w:jc w:val="center"/>
        <w:rPr>
          <w:rFonts w:asciiTheme="majorHAnsi" w:hAnsiTheme="majorHAnsi" w:cstheme="majorHAnsi"/>
          <w:bCs/>
          <w:sz w:val="22"/>
        </w:rPr>
      </w:pPr>
      <w:proofErr w:type="gramStart"/>
      <w:r w:rsidRPr="00E11311">
        <w:rPr>
          <w:rFonts w:asciiTheme="majorHAnsi" w:hAnsiTheme="majorHAnsi" w:cstheme="majorHAnsi"/>
          <w:sz w:val="22"/>
        </w:rPr>
        <w:t>Cidade,_</w:t>
      </w:r>
      <w:proofErr w:type="gramEnd"/>
      <w:r w:rsidRPr="00E11311">
        <w:rPr>
          <w:rFonts w:asciiTheme="majorHAnsi" w:hAnsiTheme="majorHAnsi" w:cstheme="majorHAnsi"/>
          <w:sz w:val="22"/>
        </w:rPr>
        <w:t xml:space="preserve">___ de ___________ </w:t>
      </w:r>
      <w:proofErr w:type="spellStart"/>
      <w:r w:rsidRPr="00E11311">
        <w:rPr>
          <w:rFonts w:asciiTheme="majorHAnsi" w:hAnsiTheme="majorHAnsi" w:cstheme="majorHAnsi"/>
          <w:sz w:val="22"/>
        </w:rPr>
        <w:t>de</w:t>
      </w:r>
      <w:proofErr w:type="spellEnd"/>
      <w:r w:rsidRPr="00E11311">
        <w:rPr>
          <w:rFonts w:asciiTheme="majorHAnsi" w:hAnsiTheme="majorHAnsi" w:cstheme="majorHAnsi"/>
          <w:sz w:val="22"/>
        </w:rPr>
        <w:t xml:space="preserve"> 2024.</w:t>
      </w:r>
    </w:p>
    <w:p w14:paraId="70352E27" w14:textId="77777777" w:rsidR="003308BD" w:rsidRPr="00E11311" w:rsidRDefault="003308BD" w:rsidP="003308BD">
      <w:pPr>
        <w:adjustRightInd w:val="0"/>
        <w:spacing w:after="120" w:line="280" w:lineRule="atLeast"/>
        <w:jc w:val="center"/>
        <w:rPr>
          <w:rFonts w:asciiTheme="majorHAnsi" w:hAnsiTheme="majorHAnsi" w:cstheme="majorHAnsi"/>
          <w:sz w:val="22"/>
        </w:rPr>
      </w:pPr>
    </w:p>
    <w:p w14:paraId="43387B6A" w14:textId="77777777" w:rsidR="003308BD" w:rsidRPr="00E11311" w:rsidRDefault="003308BD" w:rsidP="003308BD">
      <w:pPr>
        <w:adjustRightInd w:val="0"/>
        <w:spacing w:after="120" w:line="280" w:lineRule="atLeast"/>
        <w:jc w:val="center"/>
        <w:rPr>
          <w:rFonts w:asciiTheme="majorHAnsi" w:hAnsiTheme="majorHAnsi" w:cstheme="majorHAnsi"/>
          <w:sz w:val="22"/>
        </w:rPr>
      </w:pPr>
      <w:r w:rsidRPr="00E11311">
        <w:rPr>
          <w:rFonts w:asciiTheme="majorHAnsi" w:hAnsiTheme="majorHAnsi" w:cstheme="majorHAnsi"/>
          <w:sz w:val="22"/>
        </w:rPr>
        <w:t>(representante legal do licitante, no âmbito da licitação,</w:t>
      </w:r>
    </w:p>
    <w:p w14:paraId="68E3650D" w14:textId="77777777" w:rsidR="003308BD" w:rsidRPr="00E11311" w:rsidRDefault="003308BD" w:rsidP="003308BD">
      <w:pPr>
        <w:spacing w:after="120" w:line="280" w:lineRule="atLeast"/>
        <w:ind w:right="-15"/>
        <w:jc w:val="center"/>
        <w:rPr>
          <w:rFonts w:asciiTheme="majorHAnsi" w:hAnsiTheme="majorHAnsi" w:cstheme="majorHAnsi"/>
          <w:sz w:val="22"/>
        </w:rPr>
      </w:pPr>
      <w:r w:rsidRPr="00E11311">
        <w:rPr>
          <w:rFonts w:asciiTheme="majorHAnsi" w:hAnsiTheme="majorHAnsi" w:cstheme="majorHAnsi"/>
          <w:sz w:val="22"/>
        </w:rPr>
        <w:t>com identificação completa)</w:t>
      </w:r>
    </w:p>
    <w:p w14:paraId="76A891DD" w14:textId="77777777" w:rsidR="003308BD" w:rsidRPr="00E11311" w:rsidRDefault="003308BD" w:rsidP="003308BD">
      <w:pPr>
        <w:rPr>
          <w:rFonts w:asciiTheme="majorHAnsi" w:hAnsiTheme="majorHAnsi" w:cstheme="majorHAnsi"/>
          <w:sz w:val="22"/>
        </w:rPr>
      </w:pPr>
    </w:p>
    <w:p w14:paraId="6F7B9CD6" w14:textId="2539D88B" w:rsidR="003308BD" w:rsidRPr="00CA2C6E" w:rsidRDefault="003308BD" w:rsidP="003308BD">
      <w:pPr>
        <w:pStyle w:val="Ttulo1"/>
        <w:tabs>
          <w:tab w:val="left" w:pos="142"/>
        </w:tabs>
        <w:jc w:val="center"/>
        <w:rPr>
          <w:rFonts w:asciiTheme="minorHAnsi" w:hAnsiTheme="minorHAnsi" w:cstheme="minorHAnsi"/>
          <w:color w:val="auto"/>
          <w:sz w:val="20"/>
          <w:szCs w:val="20"/>
        </w:rPr>
      </w:pPr>
    </w:p>
    <w:p w14:paraId="77FC65AF" w14:textId="531EB31C" w:rsidR="00AE6400" w:rsidRDefault="00AE6400" w:rsidP="00C15C19">
      <w:pPr>
        <w:jc w:val="left"/>
        <w:rPr>
          <w:rFonts w:asciiTheme="minorHAnsi" w:hAnsiTheme="minorHAnsi" w:cstheme="minorHAnsi"/>
          <w:szCs w:val="24"/>
          <w:lang w:val="es-ES_tradnl"/>
        </w:rPr>
      </w:pPr>
    </w:p>
    <w:p w14:paraId="75C90369" w14:textId="77777777" w:rsidR="00C15C19" w:rsidRDefault="00C15C19" w:rsidP="00C15C19">
      <w:pPr>
        <w:jc w:val="left"/>
        <w:rPr>
          <w:rFonts w:asciiTheme="minorHAnsi" w:hAnsiTheme="minorHAnsi" w:cstheme="minorHAnsi"/>
          <w:szCs w:val="24"/>
          <w:lang w:val="es-ES_tradnl"/>
        </w:rPr>
      </w:pPr>
    </w:p>
    <w:sectPr w:rsidR="00C15C19" w:rsidSect="00F1441C">
      <w:headerReference w:type="default" r:id="rId11"/>
      <w:footerReference w:type="default" r:id="rId12"/>
      <w:pgSz w:w="11906" w:h="16838"/>
      <w:pgMar w:top="2269" w:right="991" w:bottom="1134" w:left="1701"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5E56" w14:textId="77777777" w:rsidR="00767E17" w:rsidRDefault="00767E17" w:rsidP="00786F6A">
      <w:pPr>
        <w:spacing w:after="0" w:line="240" w:lineRule="auto"/>
      </w:pPr>
      <w:r>
        <w:separator/>
      </w:r>
    </w:p>
  </w:endnote>
  <w:endnote w:type="continuationSeparator" w:id="0">
    <w:p w14:paraId="54D4BD0B" w14:textId="77777777" w:rsidR="00767E17" w:rsidRDefault="00767E17" w:rsidP="0078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Nunito">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10 Pitch">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CA37" w14:textId="77777777" w:rsidR="00D259C7" w:rsidRPr="004E4E64" w:rsidRDefault="00D259C7" w:rsidP="001D73D4">
    <w:pPr>
      <w:pStyle w:val="Rodap"/>
      <w:jc w:val="center"/>
      <w:rPr>
        <w:rFonts w:cs="Arial"/>
        <w:sz w:val="18"/>
        <w:szCs w:val="18"/>
      </w:rPr>
    </w:pPr>
    <w:r w:rsidRPr="004E4E64">
      <w:rPr>
        <w:rFonts w:cs="Arial"/>
        <w:sz w:val="18"/>
        <w:szCs w:val="18"/>
      </w:rPr>
      <w:t>Avenida Joaquim Tetê, 336 – Centro – CANAPI/AL – CEP: 57530-000</w:t>
    </w:r>
  </w:p>
  <w:p w14:paraId="45CE6A29" w14:textId="77777777" w:rsidR="00D259C7" w:rsidRDefault="00D259C7" w:rsidP="001D73D4">
    <w:pPr>
      <w:pStyle w:val="Rodap"/>
      <w:jc w:val="center"/>
    </w:pPr>
    <w:r w:rsidRPr="004E4E64">
      <w:rPr>
        <w:rFonts w:cs="Arial"/>
        <w:sz w:val="18"/>
        <w:szCs w:val="18"/>
      </w:rPr>
      <w:t>CNPJ Nº 12.367.892/0001-42</w:t>
    </w:r>
  </w:p>
  <w:p w14:paraId="51E04BD9" w14:textId="05C5DC74" w:rsidR="00D259C7" w:rsidRDefault="00D259C7" w:rsidP="007E180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088F" w14:textId="77777777" w:rsidR="00767E17" w:rsidRDefault="00767E17" w:rsidP="00786F6A">
      <w:pPr>
        <w:spacing w:after="0" w:line="240" w:lineRule="auto"/>
      </w:pPr>
      <w:r>
        <w:separator/>
      </w:r>
    </w:p>
  </w:footnote>
  <w:footnote w:type="continuationSeparator" w:id="0">
    <w:p w14:paraId="17A170B6" w14:textId="77777777" w:rsidR="00767E17" w:rsidRDefault="00767E17" w:rsidP="0078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8319" w14:textId="258A7903" w:rsidR="00D259C7" w:rsidRDefault="00D259C7" w:rsidP="00E139A2">
    <w:pPr>
      <w:tabs>
        <w:tab w:val="center" w:pos="4252"/>
        <w:tab w:val="right" w:pos="8504"/>
      </w:tabs>
      <w:spacing w:after="0" w:line="240" w:lineRule="auto"/>
      <w:jc w:val="center"/>
      <w:rPr>
        <w:rFonts w:cs="Arial"/>
        <w:sz w:val="32"/>
        <w:szCs w:val="32"/>
      </w:rPr>
    </w:pPr>
  </w:p>
  <w:p w14:paraId="4C51303F" w14:textId="7324EF8C" w:rsidR="00D259C7" w:rsidRDefault="00D259C7" w:rsidP="00E139A2">
    <w:pPr>
      <w:tabs>
        <w:tab w:val="center" w:pos="4252"/>
        <w:tab w:val="right" w:pos="8504"/>
      </w:tabs>
      <w:spacing w:after="0" w:line="240" w:lineRule="auto"/>
      <w:jc w:val="center"/>
      <w:rPr>
        <w:rFonts w:cs="Arial"/>
        <w:sz w:val="32"/>
        <w:szCs w:val="32"/>
      </w:rPr>
    </w:pPr>
    <w:r w:rsidRPr="00FF729E">
      <w:rPr>
        <w:noProof/>
        <w:lang w:eastAsia="pt-BR"/>
      </w:rPr>
      <w:drawing>
        <wp:inline distT="0" distB="0" distL="0" distR="0" wp14:anchorId="6CF6688B" wp14:editId="44158565">
          <wp:extent cx="5324475" cy="1381125"/>
          <wp:effectExtent l="0" t="0" r="9525" b="9525"/>
          <wp:docPr id="1064141163" name="Imagem 106414116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t="30058" b="30635"/>
                  <a:stretch>
                    <a:fillRect/>
                  </a:stretch>
                </pic:blipFill>
                <pic:spPr bwMode="auto">
                  <a:xfrm>
                    <a:off x="0" y="0"/>
                    <a:ext cx="5324475" cy="1381125"/>
                  </a:xfrm>
                  <a:prstGeom prst="rect">
                    <a:avLst/>
                  </a:prstGeom>
                  <a:noFill/>
                  <a:ln>
                    <a:noFill/>
                  </a:ln>
                </pic:spPr>
              </pic:pic>
            </a:graphicData>
          </a:graphic>
        </wp:inline>
      </w:drawing>
    </w:r>
  </w:p>
  <w:p w14:paraId="6B06C525" w14:textId="77777777" w:rsidR="00D259C7" w:rsidRPr="00DD32BC" w:rsidRDefault="00D259C7" w:rsidP="00E139A2">
    <w:pPr>
      <w:tabs>
        <w:tab w:val="center" w:pos="4252"/>
        <w:tab w:val="right" w:pos="8504"/>
      </w:tabs>
      <w:spacing w:after="0" w:line="240" w:lineRule="auto"/>
      <w:jc w:val="center"/>
      <w:rPr>
        <w:rFonts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9CE"/>
    <w:multiLevelType w:val="hybridMultilevel"/>
    <w:tmpl w:val="A4FE57F2"/>
    <w:lvl w:ilvl="0" w:tplc="5E401CFC">
      <w:start w:val="1"/>
      <w:numFmt w:val="lowerLetter"/>
      <w:lvlText w:val="%1)"/>
      <w:lvlJc w:val="left"/>
      <w:pPr>
        <w:ind w:left="238" w:hanging="238"/>
      </w:pPr>
      <w:rPr>
        <w:rFonts w:ascii="Times New Roman" w:eastAsia="Times New Roman" w:hAnsi="Times New Roman" w:cs="Times New Roman" w:hint="default"/>
        <w:w w:val="100"/>
        <w:sz w:val="22"/>
        <w:szCs w:val="22"/>
        <w:lang w:val="pt-PT" w:eastAsia="en-US" w:bidi="ar-SA"/>
      </w:rPr>
    </w:lvl>
    <w:lvl w:ilvl="1" w:tplc="3E4AF7C2">
      <w:numFmt w:val="bullet"/>
      <w:lvlText w:val="•"/>
      <w:lvlJc w:val="left"/>
      <w:pPr>
        <w:ind w:left="1124" w:hanging="238"/>
      </w:pPr>
      <w:rPr>
        <w:rFonts w:hint="default"/>
        <w:lang w:val="pt-PT" w:eastAsia="en-US" w:bidi="ar-SA"/>
      </w:rPr>
    </w:lvl>
    <w:lvl w:ilvl="2" w:tplc="93220BA6">
      <w:numFmt w:val="bullet"/>
      <w:lvlText w:val="•"/>
      <w:lvlJc w:val="left"/>
      <w:pPr>
        <w:ind w:left="2049" w:hanging="238"/>
      </w:pPr>
      <w:rPr>
        <w:rFonts w:hint="default"/>
        <w:lang w:val="pt-PT" w:eastAsia="en-US" w:bidi="ar-SA"/>
      </w:rPr>
    </w:lvl>
    <w:lvl w:ilvl="3" w:tplc="1FCC55D6">
      <w:numFmt w:val="bullet"/>
      <w:lvlText w:val="•"/>
      <w:lvlJc w:val="left"/>
      <w:pPr>
        <w:ind w:left="2973" w:hanging="238"/>
      </w:pPr>
      <w:rPr>
        <w:rFonts w:hint="default"/>
        <w:lang w:val="pt-PT" w:eastAsia="en-US" w:bidi="ar-SA"/>
      </w:rPr>
    </w:lvl>
    <w:lvl w:ilvl="4" w:tplc="4E14A3C2">
      <w:numFmt w:val="bullet"/>
      <w:lvlText w:val="•"/>
      <w:lvlJc w:val="left"/>
      <w:pPr>
        <w:ind w:left="3898" w:hanging="238"/>
      </w:pPr>
      <w:rPr>
        <w:rFonts w:hint="default"/>
        <w:lang w:val="pt-PT" w:eastAsia="en-US" w:bidi="ar-SA"/>
      </w:rPr>
    </w:lvl>
    <w:lvl w:ilvl="5" w:tplc="C06EEC8A">
      <w:numFmt w:val="bullet"/>
      <w:lvlText w:val="•"/>
      <w:lvlJc w:val="left"/>
      <w:pPr>
        <w:ind w:left="4823" w:hanging="238"/>
      </w:pPr>
      <w:rPr>
        <w:rFonts w:hint="default"/>
        <w:lang w:val="pt-PT" w:eastAsia="en-US" w:bidi="ar-SA"/>
      </w:rPr>
    </w:lvl>
    <w:lvl w:ilvl="6" w:tplc="EC9A635A">
      <w:numFmt w:val="bullet"/>
      <w:lvlText w:val="•"/>
      <w:lvlJc w:val="left"/>
      <w:pPr>
        <w:ind w:left="5747" w:hanging="238"/>
      </w:pPr>
      <w:rPr>
        <w:rFonts w:hint="default"/>
        <w:lang w:val="pt-PT" w:eastAsia="en-US" w:bidi="ar-SA"/>
      </w:rPr>
    </w:lvl>
    <w:lvl w:ilvl="7" w:tplc="0C5A286C">
      <w:numFmt w:val="bullet"/>
      <w:lvlText w:val="•"/>
      <w:lvlJc w:val="left"/>
      <w:pPr>
        <w:ind w:left="6672" w:hanging="238"/>
      </w:pPr>
      <w:rPr>
        <w:rFonts w:hint="default"/>
        <w:lang w:val="pt-PT" w:eastAsia="en-US" w:bidi="ar-SA"/>
      </w:rPr>
    </w:lvl>
    <w:lvl w:ilvl="8" w:tplc="1BC844FA">
      <w:numFmt w:val="bullet"/>
      <w:lvlText w:val="•"/>
      <w:lvlJc w:val="left"/>
      <w:pPr>
        <w:ind w:left="7597" w:hanging="238"/>
      </w:pPr>
      <w:rPr>
        <w:rFonts w:hint="default"/>
        <w:lang w:val="pt-PT" w:eastAsia="en-US" w:bidi="ar-SA"/>
      </w:rPr>
    </w:lvl>
  </w:abstractNum>
  <w:abstractNum w:abstractNumId="1" w15:restartNumberingAfterBreak="0">
    <w:nsid w:val="094253E0"/>
    <w:multiLevelType w:val="multilevel"/>
    <w:tmpl w:val="0C3247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731ABD"/>
    <w:multiLevelType w:val="multilevel"/>
    <w:tmpl w:val="00E4A8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671369"/>
    <w:multiLevelType w:val="hybridMultilevel"/>
    <w:tmpl w:val="A48AC786"/>
    <w:lvl w:ilvl="0" w:tplc="E926EBB8">
      <w:start w:val="1"/>
      <w:numFmt w:val="lowerLetter"/>
      <w:lvlText w:val="%1)"/>
      <w:lvlJc w:val="left"/>
      <w:pPr>
        <w:ind w:left="720" w:hanging="360"/>
      </w:pPr>
      <w:rPr>
        <w:rFonts w:cs="Times New Roman"/>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16BE3AF0"/>
    <w:multiLevelType w:val="hybridMultilevel"/>
    <w:tmpl w:val="38742C36"/>
    <w:lvl w:ilvl="0" w:tplc="D15AFA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B0D6710"/>
    <w:multiLevelType w:val="hybridMultilevel"/>
    <w:tmpl w:val="4E244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50415D"/>
    <w:multiLevelType w:val="multilevel"/>
    <w:tmpl w:val="BC6C359A"/>
    <w:lvl w:ilvl="0">
      <w:start w:val="6"/>
      <w:numFmt w:val="decimal"/>
      <w:lvlText w:val="%1"/>
      <w:lvlJc w:val="left"/>
      <w:pPr>
        <w:ind w:left="698" w:hanging="497"/>
      </w:pPr>
      <w:rPr>
        <w:rFonts w:hint="default"/>
        <w:lang w:val="pt-PT" w:eastAsia="en-US" w:bidi="ar-SA"/>
      </w:rPr>
    </w:lvl>
    <w:lvl w:ilvl="1">
      <w:start w:val="1"/>
      <w:numFmt w:val="decimal"/>
      <w:lvlText w:val="%1.%2"/>
      <w:lvlJc w:val="left"/>
      <w:pPr>
        <w:ind w:left="698" w:hanging="497"/>
      </w:pPr>
      <w:rPr>
        <w:rFonts w:hint="default"/>
        <w:lang w:val="pt-PT" w:eastAsia="en-US" w:bidi="ar-SA"/>
      </w:rPr>
    </w:lvl>
    <w:lvl w:ilvl="2">
      <w:start w:val="1"/>
      <w:numFmt w:val="decimal"/>
      <w:lvlText w:val="%1.%2.%3"/>
      <w:lvlJc w:val="left"/>
      <w:pPr>
        <w:ind w:left="698" w:hanging="497"/>
      </w:pPr>
      <w:rPr>
        <w:rFonts w:ascii="Times New Roman" w:eastAsia="Times New Roman" w:hAnsi="Times New Roman" w:cs="Times New Roman" w:hint="default"/>
        <w:b/>
        <w:bCs/>
        <w:spacing w:val="-1"/>
        <w:w w:val="100"/>
        <w:sz w:val="22"/>
        <w:szCs w:val="22"/>
        <w:lang w:val="pt-PT" w:eastAsia="en-US" w:bidi="ar-SA"/>
      </w:rPr>
    </w:lvl>
    <w:lvl w:ilvl="3">
      <w:numFmt w:val="bullet"/>
      <w:lvlText w:val="•"/>
      <w:lvlJc w:val="left"/>
      <w:pPr>
        <w:ind w:left="3323" w:hanging="497"/>
      </w:pPr>
      <w:rPr>
        <w:rFonts w:hint="default"/>
        <w:lang w:val="pt-PT" w:eastAsia="en-US" w:bidi="ar-SA"/>
      </w:rPr>
    </w:lvl>
    <w:lvl w:ilvl="4">
      <w:numFmt w:val="bullet"/>
      <w:lvlText w:val="•"/>
      <w:lvlJc w:val="left"/>
      <w:pPr>
        <w:ind w:left="4198" w:hanging="497"/>
      </w:pPr>
      <w:rPr>
        <w:rFonts w:hint="default"/>
        <w:lang w:val="pt-PT" w:eastAsia="en-US" w:bidi="ar-SA"/>
      </w:rPr>
    </w:lvl>
    <w:lvl w:ilvl="5">
      <w:numFmt w:val="bullet"/>
      <w:lvlText w:val="•"/>
      <w:lvlJc w:val="left"/>
      <w:pPr>
        <w:ind w:left="5073" w:hanging="497"/>
      </w:pPr>
      <w:rPr>
        <w:rFonts w:hint="default"/>
        <w:lang w:val="pt-PT" w:eastAsia="en-US" w:bidi="ar-SA"/>
      </w:rPr>
    </w:lvl>
    <w:lvl w:ilvl="6">
      <w:numFmt w:val="bullet"/>
      <w:lvlText w:val="•"/>
      <w:lvlJc w:val="left"/>
      <w:pPr>
        <w:ind w:left="5947" w:hanging="497"/>
      </w:pPr>
      <w:rPr>
        <w:rFonts w:hint="default"/>
        <w:lang w:val="pt-PT" w:eastAsia="en-US" w:bidi="ar-SA"/>
      </w:rPr>
    </w:lvl>
    <w:lvl w:ilvl="7">
      <w:numFmt w:val="bullet"/>
      <w:lvlText w:val="•"/>
      <w:lvlJc w:val="left"/>
      <w:pPr>
        <w:ind w:left="6822" w:hanging="497"/>
      </w:pPr>
      <w:rPr>
        <w:rFonts w:hint="default"/>
        <w:lang w:val="pt-PT" w:eastAsia="en-US" w:bidi="ar-SA"/>
      </w:rPr>
    </w:lvl>
    <w:lvl w:ilvl="8">
      <w:numFmt w:val="bullet"/>
      <w:lvlText w:val="•"/>
      <w:lvlJc w:val="left"/>
      <w:pPr>
        <w:ind w:left="7697" w:hanging="497"/>
      </w:pPr>
      <w:rPr>
        <w:rFonts w:hint="default"/>
        <w:lang w:val="pt-PT" w:eastAsia="en-US" w:bidi="ar-SA"/>
      </w:rPr>
    </w:lvl>
  </w:abstractNum>
  <w:abstractNum w:abstractNumId="7" w15:restartNumberingAfterBreak="0">
    <w:nsid w:val="1D5C100D"/>
    <w:multiLevelType w:val="multilevel"/>
    <w:tmpl w:val="D00ACF2A"/>
    <w:lvl w:ilvl="0">
      <w:start w:val="1"/>
      <w:numFmt w:val="decimal"/>
      <w:pStyle w:val="Nivel01"/>
      <w:lvlText w:val="%1."/>
      <w:lvlJc w:val="left"/>
      <w:pPr>
        <w:ind w:left="360" w:hanging="360"/>
      </w:pPr>
      <w:rPr>
        <w:rFonts w:hint="default"/>
        <w:b/>
        <w:sz w:val="22"/>
        <w:szCs w:val="22"/>
      </w:rPr>
    </w:lvl>
    <w:lvl w:ilvl="1">
      <w:start w:val="1"/>
      <w:numFmt w:val="decimal"/>
      <w:lvlText w:val="%1.%2."/>
      <w:lvlJc w:val="left"/>
      <w:pPr>
        <w:ind w:left="1000" w:hanging="432"/>
      </w:pPr>
      <w:rPr>
        <w:rFonts w:asciiTheme="minorHAnsi" w:hAnsiTheme="minorHAnsi" w:cstheme="minorHAnsi" w:hint="default"/>
        <w:b w:val="0"/>
        <w:i w:val="0"/>
        <w:strike w:val="0"/>
        <w:color w:val="auto"/>
        <w:sz w:val="20"/>
        <w:szCs w:val="20"/>
        <w:u w:val="none"/>
      </w:rPr>
    </w:lvl>
    <w:lvl w:ilvl="2">
      <w:start w:val="1"/>
      <w:numFmt w:val="decimal"/>
      <w:lvlText w:val="%1.%2.%3."/>
      <w:lvlJc w:val="left"/>
      <w:pPr>
        <w:ind w:left="2348" w:hanging="504"/>
      </w:pPr>
      <w:rPr>
        <w:rFonts w:asciiTheme="minorHAnsi" w:hAnsiTheme="minorHAnsi" w:cstheme="minorHAnsi" w:hint="default"/>
        <w:b w:val="0"/>
        <w:i w:val="0"/>
        <w:strike w:val="0"/>
        <w:color w:val="auto"/>
        <w:sz w:val="22"/>
        <w:szCs w:val="22"/>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646D"/>
    <w:multiLevelType w:val="hybridMultilevel"/>
    <w:tmpl w:val="CC267FE0"/>
    <w:lvl w:ilvl="0" w:tplc="190E9B86">
      <w:start w:val="1"/>
      <w:numFmt w:val="lowerLetter"/>
      <w:lvlText w:val="%1)"/>
      <w:lvlJc w:val="left"/>
      <w:pPr>
        <w:ind w:left="202" w:hanging="228"/>
      </w:pPr>
      <w:rPr>
        <w:rFonts w:ascii="Times New Roman" w:eastAsia="Times New Roman" w:hAnsi="Times New Roman" w:cs="Times New Roman" w:hint="default"/>
        <w:w w:val="100"/>
        <w:sz w:val="22"/>
        <w:szCs w:val="22"/>
        <w:lang w:val="pt-PT" w:eastAsia="en-US" w:bidi="ar-SA"/>
      </w:rPr>
    </w:lvl>
    <w:lvl w:ilvl="1" w:tplc="DBACD110">
      <w:numFmt w:val="bullet"/>
      <w:lvlText w:val="•"/>
      <w:lvlJc w:val="left"/>
      <w:pPr>
        <w:ind w:left="1124" w:hanging="228"/>
      </w:pPr>
      <w:rPr>
        <w:rFonts w:hint="default"/>
        <w:lang w:val="pt-PT" w:eastAsia="en-US" w:bidi="ar-SA"/>
      </w:rPr>
    </w:lvl>
    <w:lvl w:ilvl="2" w:tplc="05FE2C54">
      <w:numFmt w:val="bullet"/>
      <w:lvlText w:val="•"/>
      <w:lvlJc w:val="left"/>
      <w:pPr>
        <w:ind w:left="2049" w:hanging="228"/>
      </w:pPr>
      <w:rPr>
        <w:rFonts w:hint="default"/>
        <w:lang w:val="pt-PT" w:eastAsia="en-US" w:bidi="ar-SA"/>
      </w:rPr>
    </w:lvl>
    <w:lvl w:ilvl="3" w:tplc="D8745DE2">
      <w:numFmt w:val="bullet"/>
      <w:lvlText w:val="•"/>
      <w:lvlJc w:val="left"/>
      <w:pPr>
        <w:ind w:left="2973" w:hanging="228"/>
      </w:pPr>
      <w:rPr>
        <w:rFonts w:hint="default"/>
        <w:lang w:val="pt-PT" w:eastAsia="en-US" w:bidi="ar-SA"/>
      </w:rPr>
    </w:lvl>
    <w:lvl w:ilvl="4" w:tplc="45D09E44">
      <w:numFmt w:val="bullet"/>
      <w:lvlText w:val="•"/>
      <w:lvlJc w:val="left"/>
      <w:pPr>
        <w:ind w:left="3898" w:hanging="228"/>
      </w:pPr>
      <w:rPr>
        <w:rFonts w:hint="default"/>
        <w:lang w:val="pt-PT" w:eastAsia="en-US" w:bidi="ar-SA"/>
      </w:rPr>
    </w:lvl>
    <w:lvl w:ilvl="5" w:tplc="30E41A4E">
      <w:numFmt w:val="bullet"/>
      <w:lvlText w:val="•"/>
      <w:lvlJc w:val="left"/>
      <w:pPr>
        <w:ind w:left="4823" w:hanging="228"/>
      </w:pPr>
      <w:rPr>
        <w:rFonts w:hint="default"/>
        <w:lang w:val="pt-PT" w:eastAsia="en-US" w:bidi="ar-SA"/>
      </w:rPr>
    </w:lvl>
    <w:lvl w:ilvl="6" w:tplc="90EADDA2">
      <w:numFmt w:val="bullet"/>
      <w:lvlText w:val="•"/>
      <w:lvlJc w:val="left"/>
      <w:pPr>
        <w:ind w:left="5747" w:hanging="228"/>
      </w:pPr>
      <w:rPr>
        <w:rFonts w:hint="default"/>
        <w:lang w:val="pt-PT" w:eastAsia="en-US" w:bidi="ar-SA"/>
      </w:rPr>
    </w:lvl>
    <w:lvl w:ilvl="7" w:tplc="16FCFFB8">
      <w:numFmt w:val="bullet"/>
      <w:lvlText w:val="•"/>
      <w:lvlJc w:val="left"/>
      <w:pPr>
        <w:ind w:left="6672" w:hanging="228"/>
      </w:pPr>
      <w:rPr>
        <w:rFonts w:hint="default"/>
        <w:lang w:val="pt-PT" w:eastAsia="en-US" w:bidi="ar-SA"/>
      </w:rPr>
    </w:lvl>
    <w:lvl w:ilvl="8" w:tplc="D7F6B32A">
      <w:numFmt w:val="bullet"/>
      <w:lvlText w:val="•"/>
      <w:lvlJc w:val="left"/>
      <w:pPr>
        <w:ind w:left="7597" w:hanging="228"/>
      </w:pPr>
      <w:rPr>
        <w:rFonts w:hint="default"/>
        <w:lang w:val="pt-PT" w:eastAsia="en-US" w:bidi="ar-SA"/>
      </w:rPr>
    </w:lvl>
  </w:abstractNum>
  <w:abstractNum w:abstractNumId="9" w15:restartNumberingAfterBreak="0">
    <w:nsid w:val="256D03A1"/>
    <w:multiLevelType w:val="hybridMultilevel"/>
    <w:tmpl w:val="3AF6803A"/>
    <w:lvl w:ilvl="0" w:tplc="9BFA6F10">
      <w:start w:val="1"/>
      <w:numFmt w:val="lowerLetter"/>
      <w:lvlText w:val="%1)"/>
      <w:lvlJc w:val="left"/>
      <w:pPr>
        <w:ind w:left="1494" w:hanging="360"/>
      </w:pPr>
      <w:rPr>
        <w:rFonts w:hint="default"/>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298D4863"/>
    <w:multiLevelType w:val="hybridMultilevel"/>
    <w:tmpl w:val="762AC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81C4CA6"/>
    <w:multiLevelType w:val="hybridMultilevel"/>
    <w:tmpl w:val="E638A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0A0390"/>
    <w:multiLevelType w:val="hybridMultilevel"/>
    <w:tmpl w:val="6F92C68E"/>
    <w:lvl w:ilvl="0" w:tplc="AF608C4A">
      <w:start w:val="1"/>
      <w:numFmt w:val="lowerLetter"/>
      <w:lvlText w:val="%1)"/>
      <w:lvlJc w:val="left"/>
      <w:pPr>
        <w:ind w:left="720" w:hanging="360"/>
      </w:pPr>
      <w:rPr>
        <w:rFonts w:asciiTheme="majorHAnsi" w:hAnsiTheme="majorHAnsi" w:cstheme="majorHAns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67576C"/>
    <w:multiLevelType w:val="multilevel"/>
    <w:tmpl w:val="33EC6E0E"/>
    <w:lvl w:ilvl="0">
      <w:start w:val="1"/>
      <w:numFmt w:val="lowerLetter"/>
      <w:lvlText w:val="%1)"/>
      <w:lvlJc w:val="left"/>
      <w:pPr>
        <w:ind w:left="202" w:hanging="264"/>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202" w:hanging="401"/>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049" w:hanging="401"/>
      </w:pPr>
      <w:rPr>
        <w:rFonts w:hint="default"/>
        <w:lang w:val="pt-PT" w:eastAsia="en-US" w:bidi="ar-SA"/>
      </w:rPr>
    </w:lvl>
    <w:lvl w:ilvl="3">
      <w:numFmt w:val="bullet"/>
      <w:lvlText w:val="•"/>
      <w:lvlJc w:val="left"/>
      <w:pPr>
        <w:ind w:left="2973" w:hanging="401"/>
      </w:pPr>
      <w:rPr>
        <w:rFonts w:hint="default"/>
        <w:lang w:val="pt-PT" w:eastAsia="en-US" w:bidi="ar-SA"/>
      </w:rPr>
    </w:lvl>
    <w:lvl w:ilvl="4">
      <w:numFmt w:val="bullet"/>
      <w:lvlText w:val="•"/>
      <w:lvlJc w:val="left"/>
      <w:pPr>
        <w:ind w:left="3898" w:hanging="401"/>
      </w:pPr>
      <w:rPr>
        <w:rFonts w:hint="default"/>
        <w:lang w:val="pt-PT" w:eastAsia="en-US" w:bidi="ar-SA"/>
      </w:rPr>
    </w:lvl>
    <w:lvl w:ilvl="5">
      <w:numFmt w:val="bullet"/>
      <w:lvlText w:val="•"/>
      <w:lvlJc w:val="left"/>
      <w:pPr>
        <w:ind w:left="4823" w:hanging="401"/>
      </w:pPr>
      <w:rPr>
        <w:rFonts w:hint="default"/>
        <w:lang w:val="pt-PT" w:eastAsia="en-US" w:bidi="ar-SA"/>
      </w:rPr>
    </w:lvl>
    <w:lvl w:ilvl="6">
      <w:numFmt w:val="bullet"/>
      <w:lvlText w:val="•"/>
      <w:lvlJc w:val="left"/>
      <w:pPr>
        <w:ind w:left="5747" w:hanging="401"/>
      </w:pPr>
      <w:rPr>
        <w:rFonts w:hint="default"/>
        <w:lang w:val="pt-PT" w:eastAsia="en-US" w:bidi="ar-SA"/>
      </w:rPr>
    </w:lvl>
    <w:lvl w:ilvl="7">
      <w:numFmt w:val="bullet"/>
      <w:lvlText w:val="•"/>
      <w:lvlJc w:val="left"/>
      <w:pPr>
        <w:ind w:left="6672" w:hanging="401"/>
      </w:pPr>
      <w:rPr>
        <w:rFonts w:hint="default"/>
        <w:lang w:val="pt-PT" w:eastAsia="en-US" w:bidi="ar-SA"/>
      </w:rPr>
    </w:lvl>
    <w:lvl w:ilvl="8">
      <w:numFmt w:val="bullet"/>
      <w:lvlText w:val="•"/>
      <w:lvlJc w:val="left"/>
      <w:pPr>
        <w:ind w:left="7597" w:hanging="401"/>
      </w:pPr>
      <w:rPr>
        <w:rFonts w:hint="default"/>
        <w:lang w:val="pt-PT" w:eastAsia="en-US" w:bidi="ar-SA"/>
      </w:rPr>
    </w:lvl>
  </w:abstractNum>
  <w:abstractNum w:abstractNumId="14" w15:restartNumberingAfterBreak="0">
    <w:nsid w:val="49325509"/>
    <w:multiLevelType w:val="multilevel"/>
    <w:tmpl w:val="1A76688C"/>
    <w:lvl w:ilvl="0">
      <w:start w:val="5"/>
      <w:numFmt w:val="decimal"/>
      <w:lvlText w:val="%1"/>
      <w:lvlJc w:val="left"/>
      <w:pPr>
        <w:ind w:left="202" w:hanging="387"/>
      </w:pPr>
      <w:rPr>
        <w:rFonts w:hint="default"/>
        <w:lang w:val="pt-PT" w:eastAsia="en-US" w:bidi="ar-SA"/>
      </w:rPr>
    </w:lvl>
    <w:lvl w:ilvl="1">
      <w:start w:val="7"/>
      <w:numFmt w:val="decimal"/>
      <w:lvlText w:val="%1.%2."/>
      <w:lvlJc w:val="left"/>
      <w:pPr>
        <w:ind w:left="202" w:hanging="38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02" w:hanging="545"/>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73" w:hanging="545"/>
      </w:pPr>
      <w:rPr>
        <w:rFonts w:hint="default"/>
        <w:lang w:val="pt-PT" w:eastAsia="en-US" w:bidi="ar-SA"/>
      </w:rPr>
    </w:lvl>
    <w:lvl w:ilvl="4">
      <w:numFmt w:val="bullet"/>
      <w:lvlText w:val="•"/>
      <w:lvlJc w:val="left"/>
      <w:pPr>
        <w:ind w:left="3898" w:hanging="545"/>
      </w:pPr>
      <w:rPr>
        <w:rFonts w:hint="default"/>
        <w:lang w:val="pt-PT" w:eastAsia="en-US" w:bidi="ar-SA"/>
      </w:rPr>
    </w:lvl>
    <w:lvl w:ilvl="5">
      <w:numFmt w:val="bullet"/>
      <w:lvlText w:val="•"/>
      <w:lvlJc w:val="left"/>
      <w:pPr>
        <w:ind w:left="4823" w:hanging="545"/>
      </w:pPr>
      <w:rPr>
        <w:rFonts w:hint="default"/>
        <w:lang w:val="pt-PT" w:eastAsia="en-US" w:bidi="ar-SA"/>
      </w:rPr>
    </w:lvl>
    <w:lvl w:ilvl="6">
      <w:numFmt w:val="bullet"/>
      <w:lvlText w:val="•"/>
      <w:lvlJc w:val="left"/>
      <w:pPr>
        <w:ind w:left="5747" w:hanging="545"/>
      </w:pPr>
      <w:rPr>
        <w:rFonts w:hint="default"/>
        <w:lang w:val="pt-PT" w:eastAsia="en-US" w:bidi="ar-SA"/>
      </w:rPr>
    </w:lvl>
    <w:lvl w:ilvl="7">
      <w:numFmt w:val="bullet"/>
      <w:lvlText w:val="•"/>
      <w:lvlJc w:val="left"/>
      <w:pPr>
        <w:ind w:left="6672" w:hanging="545"/>
      </w:pPr>
      <w:rPr>
        <w:rFonts w:hint="default"/>
        <w:lang w:val="pt-PT" w:eastAsia="en-US" w:bidi="ar-SA"/>
      </w:rPr>
    </w:lvl>
    <w:lvl w:ilvl="8">
      <w:numFmt w:val="bullet"/>
      <w:lvlText w:val="•"/>
      <w:lvlJc w:val="left"/>
      <w:pPr>
        <w:ind w:left="7597" w:hanging="545"/>
      </w:pPr>
      <w:rPr>
        <w:rFonts w:hint="default"/>
        <w:lang w:val="pt-PT" w:eastAsia="en-US" w:bidi="ar-SA"/>
      </w:rPr>
    </w:lvl>
  </w:abstractNum>
  <w:abstractNum w:abstractNumId="15" w15:restartNumberingAfterBreak="0">
    <w:nsid w:val="4F4542D7"/>
    <w:multiLevelType w:val="multilevel"/>
    <w:tmpl w:val="8BB07B7E"/>
    <w:lvl w:ilvl="0">
      <w:start w:val="1"/>
      <w:numFmt w:val="lowerLetter"/>
      <w:lvlText w:val="%1."/>
      <w:lvlJc w:val="left"/>
      <w:pPr>
        <w:tabs>
          <w:tab w:val="num" w:pos="720"/>
        </w:tabs>
        <w:ind w:left="720" w:hanging="360"/>
      </w:pPr>
      <w:rPr>
        <w:rFonts w:ascii="Calibri" w:eastAsiaTheme="majorEastAsia"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3638BA"/>
    <w:multiLevelType w:val="hybridMultilevel"/>
    <w:tmpl w:val="F2ECD2A2"/>
    <w:lvl w:ilvl="0" w:tplc="2786AE5C">
      <w:start w:val="1"/>
      <w:numFmt w:val="lowerLetter"/>
      <w:lvlText w:val="%1)"/>
      <w:lvlJc w:val="left"/>
      <w:pPr>
        <w:ind w:left="430" w:hanging="228"/>
      </w:pPr>
      <w:rPr>
        <w:rFonts w:ascii="Times New Roman" w:eastAsia="Times New Roman" w:hAnsi="Times New Roman" w:cs="Times New Roman" w:hint="default"/>
        <w:w w:val="100"/>
        <w:sz w:val="22"/>
        <w:szCs w:val="22"/>
        <w:lang w:val="pt-PT" w:eastAsia="en-US" w:bidi="ar-SA"/>
      </w:rPr>
    </w:lvl>
    <w:lvl w:ilvl="1" w:tplc="86FC1A82">
      <w:numFmt w:val="bullet"/>
      <w:lvlText w:val="•"/>
      <w:lvlJc w:val="left"/>
      <w:pPr>
        <w:ind w:left="1340" w:hanging="228"/>
      </w:pPr>
      <w:rPr>
        <w:rFonts w:hint="default"/>
        <w:lang w:val="pt-PT" w:eastAsia="en-US" w:bidi="ar-SA"/>
      </w:rPr>
    </w:lvl>
    <w:lvl w:ilvl="2" w:tplc="4F8070AA">
      <w:numFmt w:val="bullet"/>
      <w:lvlText w:val="•"/>
      <w:lvlJc w:val="left"/>
      <w:pPr>
        <w:ind w:left="2241" w:hanging="228"/>
      </w:pPr>
      <w:rPr>
        <w:rFonts w:hint="default"/>
        <w:lang w:val="pt-PT" w:eastAsia="en-US" w:bidi="ar-SA"/>
      </w:rPr>
    </w:lvl>
    <w:lvl w:ilvl="3" w:tplc="B2D8A056">
      <w:numFmt w:val="bullet"/>
      <w:lvlText w:val="•"/>
      <w:lvlJc w:val="left"/>
      <w:pPr>
        <w:ind w:left="3141" w:hanging="228"/>
      </w:pPr>
      <w:rPr>
        <w:rFonts w:hint="default"/>
        <w:lang w:val="pt-PT" w:eastAsia="en-US" w:bidi="ar-SA"/>
      </w:rPr>
    </w:lvl>
    <w:lvl w:ilvl="4" w:tplc="7DB85F8A">
      <w:numFmt w:val="bullet"/>
      <w:lvlText w:val="•"/>
      <w:lvlJc w:val="left"/>
      <w:pPr>
        <w:ind w:left="4042" w:hanging="228"/>
      </w:pPr>
      <w:rPr>
        <w:rFonts w:hint="default"/>
        <w:lang w:val="pt-PT" w:eastAsia="en-US" w:bidi="ar-SA"/>
      </w:rPr>
    </w:lvl>
    <w:lvl w:ilvl="5" w:tplc="87EC05EE">
      <w:numFmt w:val="bullet"/>
      <w:lvlText w:val="•"/>
      <w:lvlJc w:val="left"/>
      <w:pPr>
        <w:ind w:left="4943" w:hanging="228"/>
      </w:pPr>
      <w:rPr>
        <w:rFonts w:hint="default"/>
        <w:lang w:val="pt-PT" w:eastAsia="en-US" w:bidi="ar-SA"/>
      </w:rPr>
    </w:lvl>
    <w:lvl w:ilvl="6" w:tplc="C32613E8">
      <w:numFmt w:val="bullet"/>
      <w:lvlText w:val="•"/>
      <w:lvlJc w:val="left"/>
      <w:pPr>
        <w:ind w:left="5843" w:hanging="228"/>
      </w:pPr>
      <w:rPr>
        <w:rFonts w:hint="default"/>
        <w:lang w:val="pt-PT" w:eastAsia="en-US" w:bidi="ar-SA"/>
      </w:rPr>
    </w:lvl>
    <w:lvl w:ilvl="7" w:tplc="19CAB54A">
      <w:numFmt w:val="bullet"/>
      <w:lvlText w:val="•"/>
      <w:lvlJc w:val="left"/>
      <w:pPr>
        <w:ind w:left="6744" w:hanging="228"/>
      </w:pPr>
      <w:rPr>
        <w:rFonts w:hint="default"/>
        <w:lang w:val="pt-PT" w:eastAsia="en-US" w:bidi="ar-SA"/>
      </w:rPr>
    </w:lvl>
    <w:lvl w:ilvl="8" w:tplc="4580BE7A">
      <w:numFmt w:val="bullet"/>
      <w:lvlText w:val="•"/>
      <w:lvlJc w:val="left"/>
      <w:pPr>
        <w:ind w:left="7645" w:hanging="228"/>
      </w:pPr>
      <w:rPr>
        <w:rFonts w:hint="default"/>
        <w:lang w:val="pt-PT" w:eastAsia="en-US" w:bidi="ar-SA"/>
      </w:rPr>
    </w:lvl>
  </w:abstractNum>
  <w:abstractNum w:abstractNumId="17" w15:restartNumberingAfterBreak="0">
    <w:nsid w:val="530B250C"/>
    <w:multiLevelType w:val="multilevel"/>
    <w:tmpl w:val="F6604F9A"/>
    <w:lvl w:ilvl="0">
      <w:start w:val="2"/>
      <w:numFmt w:val="decimal"/>
      <w:lvlText w:val="%1"/>
      <w:lvlJc w:val="left"/>
      <w:pPr>
        <w:ind w:left="360" w:hanging="360"/>
      </w:pPr>
      <w:rPr>
        <w:rFonts w:hint="default"/>
      </w:rPr>
    </w:lvl>
    <w:lvl w:ilvl="1">
      <w:start w:val="1"/>
      <w:numFmt w:val="decimal"/>
      <w:lvlText w:val="%1.%2"/>
      <w:lvlJc w:val="left"/>
      <w:pPr>
        <w:ind w:left="-551" w:hanging="360"/>
      </w:pPr>
      <w:rPr>
        <w:rFonts w:hint="default"/>
      </w:rPr>
    </w:lvl>
    <w:lvl w:ilvl="2">
      <w:start w:val="1"/>
      <w:numFmt w:val="decimal"/>
      <w:lvlText w:val="%1.%2.%3"/>
      <w:lvlJc w:val="left"/>
      <w:pPr>
        <w:ind w:left="-110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937" w:hanging="1440"/>
      </w:pPr>
      <w:rPr>
        <w:rFonts w:hint="default"/>
      </w:rPr>
    </w:lvl>
    <w:lvl w:ilvl="8">
      <w:start w:val="1"/>
      <w:numFmt w:val="decimal"/>
      <w:lvlText w:val="%1.%2.%3.%4.%5.%6.%7.%8.%9"/>
      <w:lvlJc w:val="left"/>
      <w:pPr>
        <w:ind w:left="-5488" w:hanging="1800"/>
      </w:pPr>
      <w:rPr>
        <w:rFonts w:hint="default"/>
      </w:rPr>
    </w:lvl>
  </w:abstractNum>
  <w:abstractNum w:abstractNumId="18" w15:restartNumberingAfterBreak="0">
    <w:nsid w:val="569F4E6F"/>
    <w:multiLevelType w:val="multilevel"/>
    <w:tmpl w:val="5CDA9A5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7341E32"/>
    <w:multiLevelType w:val="multilevel"/>
    <w:tmpl w:val="0BD68314"/>
    <w:lvl w:ilvl="0">
      <w:start w:val="1"/>
      <w:numFmt w:val="decimal"/>
      <w:lvlText w:val="%1."/>
      <w:lvlJc w:val="left"/>
      <w:pPr>
        <w:ind w:left="1074" w:hanging="852"/>
      </w:pPr>
      <w:rPr>
        <w:rFonts w:asciiTheme="minorHAnsi" w:eastAsia="Arial" w:hAnsiTheme="minorHAnsi" w:cstheme="minorHAnsi" w:hint="default"/>
        <w:b w:val="0"/>
        <w:bCs w:val="0"/>
        <w:w w:val="99"/>
        <w:sz w:val="20"/>
        <w:szCs w:val="20"/>
        <w:lang w:val="pt-PT" w:eastAsia="en-US" w:bidi="ar-SA"/>
      </w:rPr>
    </w:lvl>
    <w:lvl w:ilvl="1">
      <w:start w:val="1"/>
      <w:numFmt w:val="decimal"/>
      <w:lvlText w:val="%1.%2."/>
      <w:lvlJc w:val="left"/>
      <w:pPr>
        <w:ind w:left="222" w:hanging="1133"/>
      </w:pPr>
      <w:rPr>
        <w:rFonts w:asciiTheme="minorHAnsi" w:eastAsia="Arial MT" w:hAnsiTheme="minorHAnsi" w:cstheme="minorHAnsi" w:hint="default"/>
        <w:w w:val="99"/>
        <w:sz w:val="20"/>
        <w:szCs w:val="20"/>
        <w:lang w:val="pt-PT" w:eastAsia="en-US" w:bidi="ar-SA"/>
      </w:rPr>
    </w:lvl>
    <w:lvl w:ilvl="2">
      <w:start w:val="1"/>
      <w:numFmt w:val="decimal"/>
      <w:lvlText w:val="%1.%2.%3."/>
      <w:lvlJc w:val="left"/>
      <w:pPr>
        <w:ind w:left="222" w:hanging="1133"/>
      </w:pPr>
      <w:rPr>
        <w:rFonts w:asciiTheme="minorHAnsi" w:eastAsia="Arial MT" w:hAnsiTheme="minorHAnsi" w:cstheme="minorHAnsi" w:hint="default"/>
        <w:spacing w:val="-2"/>
        <w:w w:val="99"/>
        <w:sz w:val="20"/>
        <w:szCs w:val="20"/>
        <w:lang w:val="pt-PT" w:eastAsia="en-US" w:bidi="ar-SA"/>
      </w:rPr>
    </w:lvl>
    <w:lvl w:ilvl="3">
      <w:start w:val="1"/>
      <w:numFmt w:val="decimal"/>
      <w:lvlText w:val="%1.%2.%3.%4."/>
      <w:lvlJc w:val="left"/>
      <w:pPr>
        <w:ind w:left="222" w:hanging="1133"/>
      </w:pPr>
      <w:rPr>
        <w:rFonts w:asciiTheme="minorHAnsi" w:eastAsia="Arial MT" w:hAnsiTheme="minorHAnsi" w:cstheme="minorHAnsi" w:hint="default"/>
        <w:spacing w:val="-2"/>
        <w:w w:val="99"/>
        <w:sz w:val="20"/>
        <w:szCs w:val="20"/>
        <w:lang w:val="pt-PT" w:eastAsia="en-US" w:bidi="ar-SA"/>
      </w:rPr>
    </w:lvl>
    <w:lvl w:ilvl="4">
      <w:numFmt w:val="bullet"/>
      <w:lvlText w:val="•"/>
      <w:lvlJc w:val="left"/>
      <w:pPr>
        <w:ind w:left="2698" w:hanging="1133"/>
      </w:pPr>
      <w:rPr>
        <w:rFonts w:hint="default"/>
        <w:lang w:val="pt-PT" w:eastAsia="en-US" w:bidi="ar-SA"/>
      </w:rPr>
    </w:lvl>
    <w:lvl w:ilvl="5">
      <w:numFmt w:val="bullet"/>
      <w:lvlText w:val="•"/>
      <w:lvlJc w:val="left"/>
      <w:pPr>
        <w:ind w:left="3756" w:hanging="1133"/>
      </w:pPr>
      <w:rPr>
        <w:rFonts w:hint="default"/>
        <w:lang w:val="pt-PT" w:eastAsia="en-US" w:bidi="ar-SA"/>
      </w:rPr>
    </w:lvl>
    <w:lvl w:ilvl="6">
      <w:numFmt w:val="bullet"/>
      <w:lvlText w:val="•"/>
      <w:lvlJc w:val="left"/>
      <w:pPr>
        <w:ind w:left="4814" w:hanging="1133"/>
      </w:pPr>
      <w:rPr>
        <w:rFonts w:hint="default"/>
        <w:lang w:val="pt-PT" w:eastAsia="en-US" w:bidi="ar-SA"/>
      </w:rPr>
    </w:lvl>
    <w:lvl w:ilvl="7">
      <w:numFmt w:val="bullet"/>
      <w:lvlText w:val="•"/>
      <w:lvlJc w:val="left"/>
      <w:pPr>
        <w:ind w:left="5872" w:hanging="1133"/>
      </w:pPr>
      <w:rPr>
        <w:rFonts w:hint="default"/>
        <w:lang w:val="pt-PT" w:eastAsia="en-US" w:bidi="ar-SA"/>
      </w:rPr>
    </w:lvl>
    <w:lvl w:ilvl="8">
      <w:numFmt w:val="bullet"/>
      <w:lvlText w:val="•"/>
      <w:lvlJc w:val="left"/>
      <w:pPr>
        <w:ind w:left="6930" w:hanging="1133"/>
      </w:pPr>
      <w:rPr>
        <w:rFonts w:hint="default"/>
        <w:lang w:val="pt-PT" w:eastAsia="en-US" w:bidi="ar-SA"/>
      </w:rPr>
    </w:lvl>
  </w:abstractNum>
  <w:abstractNum w:abstractNumId="20" w15:restartNumberingAfterBreak="0">
    <w:nsid w:val="60405010"/>
    <w:multiLevelType w:val="multilevel"/>
    <w:tmpl w:val="608677D0"/>
    <w:lvl w:ilvl="0">
      <w:start w:val="1"/>
      <w:numFmt w:val="lowerLetter"/>
      <w:lvlText w:val="%1)"/>
      <w:lvlJc w:val="left"/>
      <w:pPr>
        <w:ind w:left="720" w:hanging="360"/>
      </w:pPr>
      <w:rPr>
        <w:rFonts w:asciiTheme="minorHAnsi" w:eastAsia="Calibr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9B3BD6"/>
    <w:multiLevelType w:val="hybridMultilevel"/>
    <w:tmpl w:val="699057F4"/>
    <w:lvl w:ilvl="0" w:tplc="83D03646">
      <w:start w:val="1"/>
      <w:numFmt w:val="lowerLetter"/>
      <w:lvlText w:val="%1)"/>
      <w:lvlJc w:val="left"/>
      <w:pPr>
        <w:ind w:left="202" w:hanging="233"/>
      </w:pPr>
      <w:rPr>
        <w:rFonts w:ascii="Times New Roman" w:eastAsia="Times New Roman" w:hAnsi="Times New Roman" w:cs="Times New Roman" w:hint="default"/>
        <w:w w:val="100"/>
        <w:sz w:val="22"/>
        <w:szCs w:val="22"/>
        <w:lang w:val="pt-PT" w:eastAsia="en-US" w:bidi="ar-SA"/>
      </w:rPr>
    </w:lvl>
    <w:lvl w:ilvl="1" w:tplc="677EDC9A">
      <w:numFmt w:val="bullet"/>
      <w:lvlText w:val="•"/>
      <w:lvlJc w:val="left"/>
      <w:pPr>
        <w:ind w:left="1124" w:hanging="233"/>
      </w:pPr>
      <w:rPr>
        <w:rFonts w:hint="default"/>
        <w:lang w:val="pt-PT" w:eastAsia="en-US" w:bidi="ar-SA"/>
      </w:rPr>
    </w:lvl>
    <w:lvl w:ilvl="2" w:tplc="B830BC82">
      <w:numFmt w:val="bullet"/>
      <w:lvlText w:val="•"/>
      <w:lvlJc w:val="left"/>
      <w:pPr>
        <w:ind w:left="2049" w:hanging="233"/>
      </w:pPr>
      <w:rPr>
        <w:rFonts w:hint="default"/>
        <w:lang w:val="pt-PT" w:eastAsia="en-US" w:bidi="ar-SA"/>
      </w:rPr>
    </w:lvl>
    <w:lvl w:ilvl="3" w:tplc="3A7C1414">
      <w:numFmt w:val="bullet"/>
      <w:lvlText w:val="•"/>
      <w:lvlJc w:val="left"/>
      <w:pPr>
        <w:ind w:left="2973" w:hanging="233"/>
      </w:pPr>
      <w:rPr>
        <w:rFonts w:hint="default"/>
        <w:lang w:val="pt-PT" w:eastAsia="en-US" w:bidi="ar-SA"/>
      </w:rPr>
    </w:lvl>
    <w:lvl w:ilvl="4" w:tplc="98E2806E">
      <w:numFmt w:val="bullet"/>
      <w:lvlText w:val="•"/>
      <w:lvlJc w:val="left"/>
      <w:pPr>
        <w:ind w:left="3898" w:hanging="233"/>
      </w:pPr>
      <w:rPr>
        <w:rFonts w:hint="default"/>
        <w:lang w:val="pt-PT" w:eastAsia="en-US" w:bidi="ar-SA"/>
      </w:rPr>
    </w:lvl>
    <w:lvl w:ilvl="5" w:tplc="63C29CE0">
      <w:numFmt w:val="bullet"/>
      <w:lvlText w:val="•"/>
      <w:lvlJc w:val="left"/>
      <w:pPr>
        <w:ind w:left="4823" w:hanging="233"/>
      </w:pPr>
      <w:rPr>
        <w:rFonts w:hint="default"/>
        <w:lang w:val="pt-PT" w:eastAsia="en-US" w:bidi="ar-SA"/>
      </w:rPr>
    </w:lvl>
    <w:lvl w:ilvl="6" w:tplc="C68A5172">
      <w:numFmt w:val="bullet"/>
      <w:lvlText w:val="•"/>
      <w:lvlJc w:val="left"/>
      <w:pPr>
        <w:ind w:left="5747" w:hanging="233"/>
      </w:pPr>
      <w:rPr>
        <w:rFonts w:hint="default"/>
        <w:lang w:val="pt-PT" w:eastAsia="en-US" w:bidi="ar-SA"/>
      </w:rPr>
    </w:lvl>
    <w:lvl w:ilvl="7" w:tplc="D2E64EEC">
      <w:numFmt w:val="bullet"/>
      <w:lvlText w:val="•"/>
      <w:lvlJc w:val="left"/>
      <w:pPr>
        <w:ind w:left="6672" w:hanging="233"/>
      </w:pPr>
      <w:rPr>
        <w:rFonts w:hint="default"/>
        <w:lang w:val="pt-PT" w:eastAsia="en-US" w:bidi="ar-SA"/>
      </w:rPr>
    </w:lvl>
    <w:lvl w:ilvl="8" w:tplc="3D58BE5E">
      <w:numFmt w:val="bullet"/>
      <w:lvlText w:val="•"/>
      <w:lvlJc w:val="left"/>
      <w:pPr>
        <w:ind w:left="7597" w:hanging="233"/>
      </w:pPr>
      <w:rPr>
        <w:rFonts w:hint="default"/>
        <w:lang w:val="pt-PT" w:eastAsia="en-US" w:bidi="ar-SA"/>
      </w:rPr>
    </w:lvl>
  </w:abstractNum>
  <w:abstractNum w:abstractNumId="22" w15:restartNumberingAfterBreak="0">
    <w:nsid w:val="65DF720F"/>
    <w:multiLevelType w:val="multilevel"/>
    <w:tmpl w:val="D5E8E80C"/>
    <w:lvl w:ilvl="0">
      <w:start w:val="1"/>
      <w:numFmt w:val="decimal"/>
      <w:lvlText w:val="%1."/>
      <w:lvlJc w:val="left"/>
      <w:pPr>
        <w:ind w:left="422"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02" w:hanging="375"/>
      </w:pPr>
      <w:rPr>
        <w:rFonts w:hint="default"/>
        <w:w w:val="100"/>
        <w:sz w:val="20"/>
        <w:szCs w:val="20"/>
        <w:lang w:val="pt-PT" w:eastAsia="en-US" w:bidi="ar-SA"/>
      </w:rPr>
    </w:lvl>
    <w:lvl w:ilvl="2">
      <w:start w:val="1"/>
      <w:numFmt w:val="decimal"/>
      <w:lvlText w:val="%1.%2.%3."/>
      <w:lvlJc w:val="left"/>
      <w:pPr>
        <w:ind w:left="202" w:hanging="375"/>
      </w:pPr>
      <w:rPr>
        <w:rFonts w:asciiTheme="minorHAnsi" w:eastAsia="Times New Roman" w:hAnsiTheme="minorHAnsi" w:cstheme="minorHAnsi" w:hint="default"/>
        <w:w w:val="100"/>
        <w:sz w:val="20"/>
        <w:szCs w:val="20"/>
        <w:lang w:val="pt-PT" w:eastAsia="en-US" w:bidi="ar-SA"/>
      </w:rPr>
    </w:lvl>
    <w:lvl w:ilvl="3">
      <w:start w:val="1"/>
      <w:numFmt w:val="decimal"/>
      <w:lvlText w:val="%1.%2.%3.%4."/>
      <w:lvlJc w:val="left"/>
      <w:pPr>
        <w:ind w:left="919" w:hanging="375"/>
      </w:pPr>
      <w:rPr>
        <w:rFonts w:asciiTheme="minorHAnsi" w:eastAsia="Times New Roman" w:hAnsiTheme="minorHAnsi" w:cstheme="minorHAnsi" w:hint="default"/>
        <w:w w:val="100"/>
        <w:sz w:val="20"/>
        <w:szCs w:val="20"/>
        <w:lang w:val="pt-PT" w:eastAsia="en-US" w:bidi="ar-SA"/>
      </w:rPr>
    </w:lvl>
    <w:lvl w:ilvl="4">
      <w:numFmt w:val="bullet"/>
      <w:lvlText w:val="•"/>
      <w:lvlJc w:val="left"/>
      <w:pPr>
        <w:ind w:left="860" w:hanging="375"/>
      </w:pPr>
      <w:rPr>
        <w:rFonts w:hint="default"/>
        <w:lang w:val="pt-PT" w:eastAsia="en-US" w:bidi="ar-SA"/>
      </w:rPr>
    </w:lvl>
    <w:lvl w:ilvl="5">
      <w:numFmt w:val="bullet"/>
      <w:lvlText w:val="•"/>
      <w:lvlJc w:val="left"/>
      <w:pPr>
        <w:ind w:left="920" w:hanging="375"/>
      </w:pPr>
      <w:rPr>
        <w:rFonts w:hint="default"/>
        <w:lang w:val="pt-PT" w:eastAsia="en-US" w:bidi="ar-SA"/>
      </w:rPr>
    </w:lvl>
    <w:lvl w:ilvl="6">
      <w:numFmt w:val="bullet"/>
      <w:lvlText w:val="•"/>
      <w:lvlJc w:val="left"/>
      <w:pPr>
        <w:ind w:left="2625" w:hanging="375"/>
      </w:pPr>
      <w:rPr>
        <w:rFonts w:hint="default"/>
        <w:lang w:val="pt-PT" w:eastAsia="en-US" w:bidi="ar-SA"/>
      </w:rPr>
    </w:lvl>
    <w:lvl w:ilvl="7">
      <w:numFmt w:val="bullet"/>
      <w:lvlText w:val="•"/>
      <w:lvlJc w:val="left"/>
      <w:pPr>
        <w:ind w:left="4330" w:hanging="375"/>
      </w:pPr>
      <w:rPr>
        <w:rFonts w:hint="default"/>
        <w:lang w:val="pt-PT" w:eastAsia="en-US" w:bidi="ar-SA"/>
      </w:rPr>
    </w:lvl>
    <w:lvl w:ilvl="8">
      <w:numFmt w:val="bullet"/>
      <w:lvlText w:val="•"/>
      <w:lvlJc w:val="left"/>
      <w:pPr>
        <w:ind w:left="6035" w:hanging="375"/>
      </w:pPr>
      <w:rPr>
        <w:rFonts w:hint="default"/>
        <w:lang w:val="pt-PT" w:eastAsia="en-US" w:bidi="ar-SA"/>
      </w:rPr>
    </w:lvl>
  </w:abstractNum>
  <w:abstractNum w:abstractNumId="23" w15:restartNumberingAfterBreak="0">
    <w:nsid w:val="664A7B40"/>
    <w:multiLevelType w:val="multilevel"/>
    <w:tmpl w:val="3CD083F2"/>
    <w:lvl w:ilvl="0">
      <w:start w:val="2"/>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6E3C3959"/>
    <w:multiLevelType w:val="multilevel"/>
    <w:tmpl w:val="AAA6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20368F"/>
    <w:multiLevelType w:val="hybridMultilevel"/>
    <w:tmpl w:val="0C4E4C68"/>
    <w:lvl w:ilvl="0" w:tplc="CC34662C">
      <w:start w:val="1"/>
      <w:numFmt w:val="decimal"/>
      <w:lvlText w:val="%1."/>
      <w:lvlJc w:val="left"/>
      <w:pPr>
        <w:ind w:left="720" w:hanging="360"/>
      </w:pPr>
      <w:rPr>
        <w:rFonts w:ascii="Nunito" w:hAnsi="Nunito" w:cstheme="minorBidi" w:hint="default"/>
        <w:color w:val="000000"/>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5C83EDB"/>
    <w:multiLevelType w:val="hybridMultilevel"/>
    <w:tmpl w:val="CBCE46C0"/>
    <w:lvl w:ilvl="0" w:tplc="51FCCAA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A76501E"/>
    <w:multiLevelType w:val="hybridMultilevel"/>
    <w:tmpl w:val="78105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B095068"/>
    <w:multiLevelType w:val="hybridMultilevel"/>
    <w:tmpl w:val="D09A323A"/>
    <w:lvl w:ilvl="0" w:tplc="3196A014">
      <w:start w:val="1"/>
      <w:numFmt w:val="lowerLetter"/>
      <w:lvlText w:val="%1)"/>
      <w:lvlJc w:val="left"/>
      <w:pPr>
        <w:ind w:left="202" w:hanging="242"/>
      </w:pPr>
      <w:rPr>
        <w:rFonts w:ascii="Times New Roman" w:eastAsia="Times New Roman" w:hAnsi="Times New Roman" w:cs="Times New Roman" w:hint="default"/>
        <w:w w:val="100"/>
        <w:sz w:val="22"/>
        <w:szCs w:val="22"/>
        <w:lang w:val="pt-PT" w:eastAsia="en-US" w:bidi="ar-SA"/>
      </w:rPr>
    </w:lvl>
    <w:lvl w:ilvl="1" w:tplc="89B8024E">
      <w:numFmt w:val="bullet"/>
      <w:lvlText w:val="•"/>
      <w:lvlJc w:val="left"/>
      <w:pPr>
        <w:ind w:left="1124" w:hanging="242"/>
      </w:pPr>
      <w:rPr>
        <w:rFonts w:hint="default"/>
        <w:lang w:val="pt-PT" w:eastAsia="en-US" w:bidi="ar-SA"/>
      </w:rPr>
    </w:lvl>
    <w:lvl w:ilvl="2" w:tplc="E1B0C99E">
      <w:numFmt w:val="bullet"/>
      <w:lvlText w:val="•"/>
      <w:lvlJc w:val="left"/>
      <w:pPr>
        <w:ind w:left="2049" w:hanging="242"/>
      </w:pPr>
      <w:rPr>
        <w:rFonts w:hint="default"/>
        <w:lang w:val="pt-PT" w:eastAsia="en-US" w:bidi="ar-SA"/>
      </w:rPr>
    </w:lvl>
    <w:lvl w:ilvl="3" w:tplc="30082704">
      <w:numFmt w:val="bullet"/>
      <w:lvlText w:val="•"/>
      <w:lvlJc w:val="left"/>
      <w:pPr>
        <w:ind w:left="2973" w:hanging="242"/>
      </w:pPr>
      <w:rPr>
        <w:rFonts w:hint="default"/>
        <w:lang w:val="pt-PT" w:eastAsia="en-US" w:bidi="ar-SA"/>
      </w:rPr>
    </w:lvl>
    <w:lvl w:ilvl="4" w:tplc="2C0669BC">
      <w:numFmt w:val="bullet"/>
      <w:lvlText w:val="•"/>
      <w:lvlJc w:val="left"/>
      <w:pPr>
        <w:ind w:left="3898" w:hanging="242"/>
      </w:pPr>
      <w:rPr>
        <w:rFonts w:hint="default"/>
        <w:lang w:val="pt-PT" w:eastAsia="en-US" w:bidi="ar-SA"/>
      </w:rPr>
    </w:lvl>
    <w:lvl w:ilvl="5" w:tplc="AFEA1B42">
      <w:numFmt w:val="bullet"/>
      <w:lvlText w:val="•"/>
      <w:lvlJc w:val="left"/>
      <w:pPr>
        <w:ind w:left="4823" w:hanging="242"/>
      </w:pPr>
      <w:rPr>
        <w:rFonts w:hint="default"/>
        <w:lang w:val="pt-PT" w:eastAsia="en-US" w:bidi="ar-SA"/>
      </w:rPr>
    </w:lvl>
    <w:lvl w:ilvl="6" w:tplc="19D68844">
      <w:numFmt w:val="bullet"/>
      <w:lvlText w:val="•"/>
      <w:lvlJc w:val="left"/>
      <w:pPr>
        <w:ind w:left="5747" w:hanging="242"/>
      </w:pPr>
      <w:rPr>
        <w:rFonts w:hint="default"/>
        <w:lang w:val="pt-PT" w:eastAsia="en-US" w:bidi="ar-SA"/>
      </w:rPr>
    </w:lvl>
    <w:lvl w:ilvl="7" w:tplc="17A0C61E">
      <w:numFmt w:val="bullet"/>
      <w:lvlText w:val="•"/>
      <w:lvlJc w:val="left"/>
      <w:pPr>
        <w:ind w:left="6672" w:hanging="242"/>
      </w:pPr>
      <w:rPr>
        <w:rFonts w:hint="default"/>
        <w:lang w:val="pt-PT" w:eastAsia="en-US" w:bidi="ar-SA"/>
      </w:rPr>
    </w:lvl>
    <w:lvl w:ilvl="8" w:tplc="05A271BA">
      <w:numFmt w:val="bullet"/>
      <w:lvlText w:val="•"/>
      <w:lvlJc w:val="left"/>
      <w:pPr>
        <w:ind w:left="7597" w:hanging="242"/>
      </w:pPr>
      <w:rPr>
        <w:rFonts w:hint="default"/>
        <w:lang w:val="pt-PT" w:eastAsia="en-US" w:bidi="ar-SA"/>
      </w:rPr>
    </w:lvl>
  </w:abstractNum>
  <w:num w:numId="1" w16cid:durableId="531915920">
    <w:abstractNumId w:val="2"/>
  </w:num>
  <w:num w:numId="2" w16cid:durableId="293220711">
    <w:abstractNumId w:val="12"/>
  </w:num>
  <w:num w:numId="3" w16cid:durableId="1555116318">
    <w:abstractNumId w:val="18"/>
  </w:num>
  <w:num w:numId="4" w16cid:durableId="1856113245">
    <w:abstractNumId w:val="1"/>
  </w:num>
  <w:num w:numId="5" w16cid:durableId="20894949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1796959">
    <w:abstractNumId w:val="9"/>
  </w:num>
  <w:num w:numId="7" w16cid:durableId="115292439">
    <w:abstractNumId w:val="4"/>
  </w:num>
  <w:num w:numId="8" w16cid:durableId="33968834">
    <w:abstractNumId w:val="27"/>
  </w:num>
  <w:num w:numId="9" w16cid:durableId="667099926">
    <w:abstractNumId w:val="5"/>
  </w:num>
  <w:num w:numId="10" w16cid:durableId="808089860">
    <w:abstractNumId w:val="11"/>
  </w:num>
  <w:num w:numId="11" w16cid:durableId="931544765">
    <w:abstractNumId w:val="26"/>
  </w:num>
  <w:num w:numId="12" w16cid:durableId="166287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9047034">
    <w:abstractNumId w:val="21"/>
  </w:num>
  <w:num w:numId="14" w16cid:durableId="1147017303">
    <w:abstractNumId w:val="8"/>
  </w:num>
  <w:num w:numId="15" w16cid:durableId="309334008">
    <w:abstractNumId w:val="13"/>
  </w:num>
  <w:num w:numId="16" w16cid:durableId="442041330">
    <w:abstractNumId w:val="29"/>
  </w:num>
  <w:num w:numId="17" w16cid:durableId="216861776">
    <w:abstractNumId w:val="16"/>
  </w:num>
  <w:num w:numId="18" w16cid:durableId="2101832242">
    <w:abstractNumId w:val="6"/>
  </w:num>
  <w:num w:numId="19" w16cid:durableId="926383069">
    <w:abstractNumId w:val="14"/>
  </w:num>
  <w:num w:numId="20" w16cid:durableId="132790997">
    <w:abstractNumId w:val="0"/>
  </w:num>
  <w:num w:numId="21" w16cid:durableId="1964115984">
    <w:abstractNumId w:val="22"/>
  </w:num>
  <w:num w:numId="22" w16cid:durableId="2090468125">
    <w:abstractNumId w:val="10"/>
  </w:num>
  <w:num w:numId="23" w16cid:durableId="672495894">
    <w:abstractNumId w:val="25"/>
  </w:num>
  <w:num w:numId="24" w16cid:durableId="1380666630">
    <w:abstractNumId w:val="19"/>
  </w:num>
  <w:num w:numId="25" w16cid:durableId="591596820">
    <w:abstractNumId w:val="17"/>
  </w:num>
  <w:num w:numId="26" w16cid:durableId="820195887">
    <w:abstractNumId w:val="23"/>
  </w:num>
  <w:num w:numId="27" w16cid:durableId="783305531">
    <w:abstractNumId w:val="3"/>
  </w:num>
  <w:num w:numId="28" w16cid:durableId="938875838">
    <w:abstractNumId w:val="28"/>
  </w:num>
  <w:num w:numId="29" w16cid:durableId="936405786">
    <w:abstractNumId w:val="7"/>
  </w:num>
  <w:num w:numId="30" w16cid:durableId="129441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1587357">
    <w:abstractNumId w:val="24"/>
  </w:num>
  <w:num w:numId="32" w16cid:durableId="1957760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6192136">
    <w:abstractNumId w:val="15"/>
  </w:num>
  <w:num w:numId="34" w16cid:durableId="1731927937">
    <w:abstractNumId w:val="7"/>
  </w:num>
  <w:num w:numId="35" w16cid:durableId="307174809">
    <w:abstractNumId w:val="7"/>
  </w:num>
  <w:num w:numId="36" w16cid:durableId="99760846">
    <w:abstractNumId w:val="7"/>
  </w:num>
  <w:num w:numId="37" w16cid:durableId="851186026">
    <w:abstractNumId w:val="7"/>
  </w:num>
  <w:num w:numId="38" w16cid:durableId="17518503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6A"/>
    <w:rsid w:val="00002D6E"/>
    <w:rsid w:val="00007255"/>
    <w:rsid w:val="00012677"/>
    <w:rsid w:val="00014C8E"/>
    <w:rsid w:val="00030447"/>
    <w:rsid w:val="00035CC4"/>
    <w:rsid w:val="00040DA6"/>
    <w:rsid w:val="00045A14"/>
    <w:rsid w:val="00045EB8"/>
    <w:rsid w:val="00052238"/>
    <w:rsid w:val="00057D0F"/>
    <w:rsid w:val="00060E88"/>
    <w:rsid w:val="00073BAF"/>
    <w:rsid w:val="00096025"/>
    <w:rsid w:val="000A42D1"/>
    <w:rsid w:val="000B1247"/>
    <w:rsid w:val="000B1748"/>
    <w:rsid w:val="000B1F47"/>
    <w:rsid w:val="000C5FDB"/>
    <w:rsid w:val="000E2CA2"/>
    <w:rsid w:val="000E5355"/>
    <w:rsid w:val="000E5C94"/>
    <w:rsid w:val="000F0B5F"/>
    <w:rsid w:val="000F5A27"/>
    <w:rsid w:val="00101692"/>
    <w:rsid w:val="00103493"/>
    <w:rsid w:val="00107FF4"/>
    <w:rsid w:val="00116A87"/>
    <w:rsid w:val="00120C01"/>
    <w:rsid w:val="00126098"/>
    <w:rsid w:val="00141EB0"/>
    <w:rsid w:val="00160C0D"/>
    <w:rsid w:val="0016110F"/>
    <w:rsid w:val="00164C97"/>
    <w:rsid w:val="00166C7B"/>
    <w:rsid w:val="00190660"/>
    <w:rsid w:val="00193E61"/>
    <w:rsid w:val="0019455A"/>
    <w:rsid w:val="001A3E33"/>
    <w:rsid w:val="001B71DB"/>
    <w:rsid w:val="001D73D4"/>
    <w:rsid w:val="001E4259"/>
    <w:rsid w:val="001E504E"/>
    <w:rsid w:val="0020073F"/>
    <w:rsid w:val="00201378"/>
    <w:rsid w:val="0020319E"/>
    <w:rsid w:val="00207C7A"/>
    <w:rsid w:val="002131A5"/>
    <w:rsid w:val="00222FB3"/>
    <w:rsid w:val="00224670"/>
    <w:rsid w:val="00234659"/>
    <w:rsid w:val="00234CDB"/>
    <w:rsid w:val="00242BFE"/>
    <w:rsid w:val="00244B81"/>
    <w:rsid w:val="00271785"/>
    <w:rsid w:val="00271E54"/>
    <w:rsid w:val="00276AEF"/>
    <w:rsid w:val="00276E7E"/>
    <w:rsid w:val="002867B0"/>
    <w:rsid w:val="002A35D9"/>
    <w:rsid w:val="002C16CD"/>
    <w:rsid w:val="002C7ED4"/>
    <w:rsid w:val="002E0C0B"/>
    <w:rsid w:val="002E457F"/>
    <w:rsid w:val="002E739E"/>
    <w:rsid w:val="002F06FA"/>
    <w:rsid w:val="002F14A6"/>
    <w:rsid w:val="003005CF"/>
    <w:rsid w:val="00310ED6"/>
    <w:rsid w:val="0032024C"/>
    <w:rsid w:val="00320304"/>
    <w:rsid w:val="0032248B"/>
    <w:rsid w:val="0032578F"/>
    <w:rsid w:val="00327221"/>
    <w:rsid w:val="003308BD"/>
    <w:rsid w:val="00334C8C"/>
    <w:rsid w:val="003364CB"/>
    <w:rsid w:val="003413BF"/>
    <w:rsid w:val="00350454"/>
    <w:rsid w:val="00350EFF"/>
    <w:rsid w:val="0037593B"/>
    <w:rsid w:val="00381F7F"/>
    <w:rsid w:val="00386B90"/>
    <w:rsid w:val="00392FE4"/>
    <w:rsid w:val="0039377E"/>
    <w:rsid w:val="003937A6"/>
    <w:rsid w:val="00397A31"/>
    <w:rsid w:val="003A5055"/>
    <w:rsid w:val="003B4CF7"/>
    <w:rsid w:val="003E12C6"/>
    <w:rsid w:val="003E4567"/>
    <w:rsid w:val="003E69A1"/>
    <w:rsid w:val="003F1DF4"/>
    <w:rsid w:val="003F3090"/>
    <w:rsid w:val="003F7DB7"/>
    <w:rsid w:val="0040094A"/>
    <w:rsid w:val="00415990"/>
    <w:rsid w:val="004361E5"/>
    <w:rsid w:val="004425AC"/>
    <w:rsid w:val="00444DB2"/>
    <w:rsid w:val="00450D09"/>
    <w:rsid w:val="0045527D"/>
    <w:rsid w:val="00460F27"/>
    <w:rsid w:val="00470229"/>
    <w:rsid w:val="00476C5C"/>
    <w:rsid w:val="00495EA2"/>
    <w:rsid w:val="00497D6B"/>
    <w:rsid w:val="004A610B"/>
    <w:rsid w:val="004B27AA"/>
    <w:rsid w:val="004C1648"/>
    <w:rsid w:val="004C38DD"/>
    <w:rsid w:val="004D3E9B"/>
    <w:rsid w:val="004D7486"/>
    <w:rsid w:val="004E01FE"/>
    <w:rsid w:val="004E148A"/>
    <w:rsid w:val="004F20A7"/>
    <w:rsid w:val="0050222C"/>
    <w:rsid w:val="00503C01"/>
    <w:rsid w:val="00504768"/>
    <w:rsid w:val="005061B8"/>
    <w:rsid w:val="00511AB0"/>
    <w:rsid w:val="00516D01"/>
    <w:rsid w:val="00526439"/>
    <w:rsid w:val="00526808"/>
    <w:rsid w:val="00531AFE"/>
    <w:rsid w:val="005360D0"/>
    <w:rsid w:val="00537781"/>
    <w:rsid w:val="00542707"/>
    <w:rsid w:val="00553F9F"/>
    <w:rsid w:val="00573C1F"/>
    <w:rsid w:val="00583CB0"/>
    <w:rsid w:val="005932DB"/>
    <w:rsid w:val="005A04E9"/>
    <w:rsid w:val="005A2CC7"/>
    <w:rsid w:val="005B67F8"/>
    <w:rsid w:val="005C29EB"/>
    <w:rsid w:val="005C2ED4"/>
    <w:rsid w:val="005D0A38"/>
    <w:rsid w:val="005D1E01"/>
    <w:rsid w:val="005D21EF"/>
    <w:rsid w:val="005F3880"/>
    <w:rsid w:val="005F443B"/>
    <w:rsid w:val="005F7B2E"/>
    <w:rsid w:val="00614BE2"/>
    <w:rsid w:val="00615378"/>
    <w:rsid w:val="006364CD"/>
    <w:rsid w:val="00636D7D"/>
    <w:rsid w:val="00642CD7"/>
    <w:rsid w:val="006554BB"/>
    <w:rsid w:val="006614C8"/>
    <w:rsid w:val="0066785B"/>
    <w:rsid w:val="00671198"/>
    <w:rsid w:val="00675BEB"/>
    <w:rsid w:val="00681D66"/>
    <w:rsid w:val="00695FFA"/>
    <w:rsid w:val="006A2EAB"/>
    <w:rsid w:val="006A6D58"/>
    <w:rsid w:val="006A781B"/>
    <w:rsid w:val="006C0FA7"/>
    <w:rsid w:val="006C3E7B"/>
    <w:rsid w:val="006D7E94"/>
    <w:rsid w:val="006E19EC"/>
    <w:rsid w:val="006E2FD3"/>
    <w:rsid w:val="006E4F08"/>
    <w:rsid w:val="006E51CA"/>
    <w:rsid w:val="007013F7"/>
    <w:rsid w:val="00701592"/>
    <w:rsid w:val="007017A8"/>
    <w:rsid w:val="00705E38"/>
    <w:rsid w:val="007123CF"/>
    <w:rsid w:val="007173BB"/>
    <w:rsid w:val="00717DCD"/>
    <w:rsid w:val="0072714C"/>
    <w:rsid w:val="00727698"/>
    <w:rsid w:val="00731534"/>
    <w:rsid w:val="007336D2"/>
    <w:rsid w:val="007368A6"/>
    <w:rsid w:val="00744430"/>
    <w:rsid w:val="007509E1"/>
    <w:rsid w:val="00767658"/>
    <w:rsid w:val="00767E17"/>
    <w:rsid w:val="00773143"/>
    <w:rsid w:val="00775F13"/>
    <w:rsid w:val="00785816"/>
    <w:rsid w:val="00786F6A"/>
    <w:rsid w:val="00791149"/>
    <w:rsid w:val="00791ADB"/>
    <w:rsid w:val="007A7E98"/>
    <w:rsid w:val="007B091C"/>
    <w:rsid w:val="007B093C"/>
    <w:rsid w:val="007B0B50"/>
    <w:rsid w:val="007B5F75"/>
    <w:rsid w:val="007C4539"/>
    <w:rsid w:val="007D0331"/>
    <w:rsid w:val="007D366E"/>
    <w:rsid w:val="007D4996"/>
    <w:rsid w:val="007D4AA1"/>
    <w:rsid w:val="007E03BE"/>
    <w:rsid w:val="007E180E"/>
    <w:rsid w:val="007F439E"/>
    <w:rsid w:val="00802640"/>
    <w:rsid w:val="008125EC"/>
    <w:rsid w:val="00814C76"/>
    <w:rsid w:val="008158CB"/>
    <w:rsid w:val="008420E2"/>
    <w:rsid w:val="00843B7A"/>
    <w:rsid w:val="00846081"/>
    <w:rsid w:val="00852A35"/>
    <w:rsid w:val="00871387"/>
    <w:rsid w:val="008713BA"/>
    <w:rsid w:val="00873F98"/>
    <w:rsid w:val="00886672"/>
    <w:rsid w:val="0089279A"/>
    <w:rsid w:val="0089628B"/>
    <w:rsid w:val="008A1FB0"/>
    <w:rsid w:val="008A2087"/>
    <w:rsid w:val="008A2CD6"/>
    <w:rsid w:val="008B6ED0"/>
    <w:rsid w:val="008B7C33"/>
    <w:rsid w:val="008D2D12"/>
    <w:rsid w:val="008D3839"/>
    <w:rsid w:val="008E15DD"/>
    <w:rsid w:val="008F2F19"/>
    <w:rsid w:val="00902FBA"/>
    <w:rsid w:val="00905C35"/>
    <w:rsid w:val="00911F44"/>
    <w:rsid w:val="00915EE6"/>
    <w:rsid w:val="00916AF2"/>
    <w:rsid w:val="009201A2"/>
    <w:rsid w:val="00920606"/>
    <w:rsid w:val="00923193"/>
    <w:rsid w:val="0093636A"/>
    <w:rsid w:val="009423EE"/>
    <w:rsid w:val="00944170"/>
    <w:rsid w:val="00945F9B"/>
    <w:rsid w:val="0095721A"/>
    <w:rsid w:val="009665FA"/>
    <w:rsid w:val="009724D0"/>
    <w:rsid w:val="00975397"/>
    <w:rsid w:val="00975872"/>
    <w:rsid w:val="00981199"/>
    <w:rsid w:val="0098280B"/>
    <w:rsid w:val="0098399A"/>
    <w:rsid w:val="00990B11"/>
    <w:rsid w:val="009A1504"/>
    <w:rsid w:val="009B0273"/>
    <w:rsid w:val="009B3C62"/>
    <w:rsid w:val="009B578E"/>
    <w:rsid w:val="009C104C"/>
    <w:rsid w:val="009C19B1"/>
    <w:rsid w:val="009C26E3"/>
    <w:rsid w:val="009C491F"/>
    <w:rsid w:val="009C77E7"/>
    <w:rsid w:val="009D45D7"/>
    <w:rsid w:val="009D4B20"/>
    <w:rsid w:val="009E2D9E"/>
    <w:rsid w:val="009E4A1C"/>
    <w:rsid w:val="009F3106"/>
    <w:rsid w:val="00A0317F"/>
    <w:rsid w:val="00A04026"/>
    <w:rsid w:val="00A05137"/>
    <w:rsid w:val="00A1232F"/>
    <w:rsid w:val="00A161FC"/>
    <w:rsid w:val="00A21D1C"/>
    <w:rsid w:val="00A30B47"/>
    <w:rsid w:val="00A35F19"/>
    <w:rsid w:val="00A41B20"/>
    <w:rsid w:val="00A50440"/>
    <w:rsid w:val="00A53A22"/>
    <w:rsid w:val="00A562A0"/>
    <w:rsid w:val="00A65656"/>
    <w:rsid w:val="00A74798"/>
    <w:rsid w:val="00A77942"/>
    <w:rsid w:val="00A80F5C"/>
    <w:rsid w:val="00A827A7"/>
    <w:rsid w:val="00A85814"/>
    <w:rsid w:val="00A91FE3"/>
    <w:rsid w:val="00AA4A98"/>
    <w:rsid w:val="00AE427D"/>
    <w:rsid w:val="00AE6400"/>
    <w:rsid w:val="00AE6CB4"/>
    <w:rsid w:val="00AF3B56"/>
    <w:rsid w:val="00B04E59"/>
    <w:rsid w:val="00B12607"/>
    <w:rsid w:val="00B12995"/>
    <w:rsid w:val="00B15820"/>
    <w:rsid w:val="00B26C2F"/>
    <w:rsid w:val="00B340C6"/>
    <w:rsid w:val="00B3491A"/>
    <w:rsid w:val="00B4247D"/>
    <w:rsid w:val="00B4404C"/>
    <w:rsid w:val="00B47BF4"/>
    <w:rsid w:val="00B51BD9"/>
    <w:rsid w:val="00B53C93"/>
    <w:rsid w:val="00B61EB1"/>
    <w:rsid w:val="00B75A47"/>
    <w:rsid w:val="00B76A78"/>
    <w:rsid w:val="00B94501"/>
    <w:rsid w:val="00BB1D64"/>
    <w:rsid w:val="00BB7A43"/>
    <w:rsid w:val="00BE629C"/>
    <w:rsid w:val="00BF4888"/>
    <w:rsid w:val="00C03A8B"/>
    <w:rsid w:val="00C15C19"/>
    <w:rsid w:val="00C260D9"/>
    <w:rsid w:val="00C359AC"/>
    <w:rsid w:val="00C403B1"/>
    <w:rsid w:val="00C4043A"/>
    <w:rsid w:val="00C40CCA"/>
    <w:rsid w:val="00C451D1"/>
    <w:rsid w:val="00C479F8"/>
    <w:rsid w:val="00C520B1"/>
    <w:rsid w:val="00C573A1"/>
    <w:rsid w:val="00C60F93"/>
    <w:rsid w:val="00C62DDC"/>
    <w:rsid w:val="00C763BB"/>
    <w:rsid w:val="00C776E5"/>
    <w:rsid w:val="00C804A8"/>
    <w:rsid w:val="00C8384E"/>
    <w:rsid w:val="00C95603"/>
    <w:rsid w:val="00C95A74"/>
    <w:rsid w:val="00C96136"/>
    <w:rsid w:val="00CA41BE"/>
    <w:rsid w:val="00CB142A"/>
    <w:rsid w:val="00CB3C06"/>
    <w:rsid w:val="00CB3CCB"/>
    <w:rsid w:val="00CC6976"/>
    <w:rsid w:val="00CC7E1D"/>
    <w:rsid w:val="00CD0870"/>
    <w:rsid w:val="00CE102A"/>
    <w:rsid w:val="00CE313A"/>
    <w:rsid w:val="00CE48ED"/>
    <w:rsid w:val="00CF3AC0"/>
    <w:rsid w:val="00D041D8"/>
    <w:rsid w:val="00D158BE"/>
    <w:rsid w:val="00D23BD1"/>
    <w:rsid w:val="00D259C7"/>
    <w:rsid w:val="00D37881"/>
    <w:rsid w:val="00D41D82"/>
    <w:rsid w:val="00D42776"/>
    <w:rsid w:val="00D569A3"/>
    <w:rsid w:val="00D63C75"/>
    <w:rsid w:val="00D820E6"/>
    <w:rsid w:val="00D821B9"/>
    <w:rsid w:val="00D84E29"/>
    <w:rsid w:val="00D86B6F"/>
    <w:rsid w:val="00DA3476"/>
    <w:rsid w:val="00DB0AAA"/>
    <w:rsid w:val="00DB62C8"/>
    <w:rsid w:val="00DC1973"/>
    <w:rsid w:val="00DC4C7D"/>
    <w:rsid w:val="00DD144F"/>
    <w:rsid w:val="00DD1A45"/>
    <w:rsid w:val="00DD2017"/>
    <w:rsid w:val="00DD4479"/>
    <w:rsid w:val="00DD7B73"/>
    <w:rsid w:val="00DE6AAD"/>
    <w:rsid w:val="00DE74A7"/>
    <w:rsid w:val="00DE7BF5"/>
    <w:rsid w:val="00DF155D"/>
    <w:rsid w:val="00E139A2"/>
    <w:rsid w:val="00E16F37"/>
    <w:rsid w:val="00E21689"/>
    <w:rsid w:val="00E23BF4"/>
    <w:rsid w:val="00E2754B"/>
    <w:rsid w:val="00E33DF7"/>
    <w:rsid w:val="00E40629"/>
    <w:rsid w:val="00E41E99"/>
    <w:rsid w:val="00E46831"/>
    <w:rsid w:val="00E51097"/>
    <w:rsid w:val="00E55B29"/>
    <w:rsid w:val="00E55E07"/>
    <w:rsid w:val="00E647C1"/>
    <w:rsid w:val="00E667F9"/>
    <w:rsid w:val="00E66D3B"/>
    <w:rsid w:val="00E66FBB"/>
    <w:rsid w:val="00E671F5"/>
    <w:rsid w:val="00E70613"/>
    <w:rsid w:val="00E71635"/>
    <w:rsid w:val="00E84CE2"/>
    <w:rsid w:val="00E9168F"/>
    <w:rsid w:val="00EA639E"/>
    <w:rsid w:val="00EA7326"/>
    <w:rsid w:val="00EB0EAA"/>
    <w:rsid w:val="00EB4057"/>
    <w:rsid w:val="00EB416B"/>
    <w:rsid w:val="00EC7F85"/>
    <w:rsid w:val="00ED0FA6"/>
    <w:rsid w:val="00ED1B93"/>
    <w:rsid w:val="00EE1237"/>
    <w:rsid w:val="00EE215D"/>
    <w:rsid w:val="00EF1137"/>
    <w:rsid w:val="00EF5441"/>
    <w:rsid w:val="00EF5EDB"/>
    <w:rsid w:val="00F027A9"/>
    <w:rsid w:val="00F0374C"/>
    <w:rsid w:val="00F1441C"/>
    <w:rsid w:val="00F53DF9"/>
    <w:rsid w:val="00F666EA"/>
    <w:rsid w:val="00F84FA5"/>
    <w:rsid w:val="00F8779F"/>
    <w:rsid w:val="00F919B9"/>
    <w:rsid w:val="00FA4050"/>
    <w:rsid w:val="00FB10FA"/>
    <w:rsid w:val="00FB5504"/>
    <w:rsid w:val="00FB5B39"/>
    <w:rsid w:val="00FC2674"/>
    <w:rsid w:val="00FC3A11"/>
    <w:rsid w:val="00FD0122"/>
    <w:rsid w:val="00FD033D"/>
    <w:rsid w:val="00FD2787"/>
    <w:rsid w:val="00FD4AC8"/>
    <w:rsid w:val="00FE55CD"/>
    <w:rsid w:val="00FF55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DBA4"/>
  <w15:docId w15:val="{3E84A19F-9C66-4FFC-9DAB-1290472E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6A"/>
    <w:pPr>
      <w:jc w:val="both"/>
    </w:pPr>
    <w:rPr>
      <w:rFonts w:ascii="Arial" w:hAnsi="Arial"/>
      <w:sz w:val="24"/>
    </w:rPr>
  </w:style>
  <w:style w:type="paragraph" w:styleId="Ttulo1">
    <w:name w:val="heading 1"/>
    <w:aliases w:val="EMENTA,2 headline"/>
    <w:basedOn w:val="Normal"/>
    <w:next w:val="Normal"/>
    <w:link w:val="Ttulo1Char"/>
    <w:uiPriority w:val="9"/>
    <w:qFormat/>
    <w:rsid w:val="00786F6A"/>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Ttulo2">
    <w:name w:val="heading 2"/>
    <w:basedOn w:val="Normal"/>
    <w:next w:val="Normal"/>
    <w:link w:val="Ttulo2Char"/>
    <w:unhideWhenUsed/>
    <w:qFormat/>
    <w:rsid w:val="00786F6A"/>
    <w:pPr>
      <w:keepNext/>
      <w:keepLines/>
      <w:spacing w:before="40" w:after="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har"/>
    <w:unhideWhenUsed/>
    <w:qFormat/>
    <w:rsid w:val="00C359AC"/>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5932DB"/>
    <w:pPr>
      <w:keepNext/>
      <w:spacing w:after="0" w:line="240" w:lineRule="auto"/>
      <w:jc w:val="left"/>
      <w:outlineLvl w:val="3"/>
    </w:pPr>
    <w:rPr>
      <w:rFonts w:ascii="Calibri" w:eastAsia="Times New Roman" w:hAnsi="Calibri" w:cs="Calibri"/>
      <w:b/>
      <w:bCs/>
      <w:color w:val="000000"/>
      <w:sz w:val="16"/>
      <w:szCs w:val="16"/>
      <w:lang w:eastAsia="pt-BR"/>
    </w:rPr>
  </w:style>
  <w:style w:type="paragraph" w:styleId="Ttulo6">
    <w:name w:val="heading 6"/>
    <w:basedOn w:val="Normal"/>
    <w:next w:val="Normal"/>
    <w:link w:val="Ttulo6Char"/>
    <w:uiPriority w:val="9"/>
    <w:semiHidden/>
    <w:unhideWhenUsed/>
    <w:qFormat/>
    <w:rsid w:val="00C520B1"/>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8713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87138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semiHidden/>
    <w:unhideWhenUsed/>
    <w:qFormat/>
    <w:rsid w:val="00C359AC"/>
    <w:pPr>
      <w:spacing w:before="240" w:after="60" w:line="240" w:lineRule="auto"/>
      <w:jc w:val="left"/>
      <w:outlineLvl w:val="8"/>
    </w:pPr>
    <w:rPr>
      <w:rFonts w:ascii="Cambria" w:eastAsia="Times New Roman" w:hAnsi="Cambria"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uiPriority w:val="9"/>
    <w:rsid w:val="00786F6A"/>
    <w:rPr>
      <w:rFonts w:ascii="Arial Narrow" w:eastAsiaTheme="majorEastAsia" w:hAnsi="Arial Narrow" w:cstheme="majorBidi"/>
      <w:color w:val="2E74B5" w:themeColor="accent1" w:themeShade="BF"/>
      <w:sz w:val="32"/>
      <w:szCs w:val="32"/>
    </w:rPr>
  </w:style>
  <w:style w:type="character" w:customStyle="1" w:styleId="Ttulo2Char">
    <w:name w:val="Título 2 Char"/>
    <w:basedOn w:val="Fontepargpadro"/>
    <w:link w:val="Ttulo2"/>
    <w:rsid w:val="00786F6A"/>
    <w:rPr>
      <w:rFonts w:ascii="Arial" w:eastAsiaTheme="majorEastAsia" w:hAnsi="Arial" w:cstheme="majorBidi"/>
      <w:color w:val="2E74B5" w:themeColor="accent1" w:themeShade="BF"/>
      <w:sz w:val="26"/>
      <w:szCs w:val="26"/>
    </w:rPr>
  </w:style>
  <w:style w:type="character" w:customStyle="1" w:styleId="Ttulo3Char">
    <w:name w:val="Título 3 Char"/>
    <w:basedOn w:val="Fontepargpadro"/>
    <w:link w:val="Ttulo3"/>
    <w:rsid w:val="00C359AC"/>
    <w:rPr>
      <w:rFonts w:asciiTheme="majorHAnsi" w:eastAsiaTheme="majorEastAsia" w:hAnsiTheme="majorHAnsi" w:cstheme="majorBidi"/>
      <w:b/>
      <w:bCs/>
      <w:color w:val="5B9BD5" w:themeColor="accent1"/>
      <w:sz w:val="24"/>
    </w:rPr>
  </w:style>
  <w:style w:type="character" w:customStyle="1" w:styleId="Ttulo7Char">
    <w:name w:val="Título 7 Char"/>
    <w:basedOn w:val="Fontepargpadro"/>
    <w:link w:val="Ttulo7"/>
    <w:uiPriority w:val="9"/>
    <w:semiHidden/>
    <w:rsid w:val="00871387"/>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rsid w:val="00871387"/>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semiHidden/>
    <w:rsid w:val="00C359AC"/>
    <w:rPr>
      <w:rFonts w:ascii="Cambria" w:eastAsia="Times New Roman" w:hAnsi="Cambria" w:cs="Times New Roman"/>
    </w:rPr>
  </w:style>
  <w:style w:type="paragraph" w:styleId="Cabealho">
    <w:name w:val="header"/>
    <w:aliases w:val="Heading 1a,Cabeçalho superior,encabezado,hd,he,h,HeaderNN"/>
    <w:basedOn w:val="Normal"/>
    <w:link w:val="CabealhoChar"/>
    <w:uiPriority w:val="99"/>
    <w:unhideWhenUsed/>
    <w:rsid w:val="00786F6A"/>
    <w:pPr>
      <w:tabs>
        <w:tab w:val="center" w:pos="4252"/>
        <w:tab w:val="right" w:pos="8504"/>
      </w:tabs>
      <w:spacing w:after="0" w:line="240" w:lineRule="auto"/>
    </w:pPr>
  </w:style>
  <w:style w:type="character" w:customStyle="1" w:styleId="CabealhoChar">
    <w:name w:val="Cabeçalho Char"/>
    <w:aliases w:val="Heading 1a Char,Cabeçalho superior Char,encabezado Char,hd Char,he Char,h Char,HeaderNN Char"/>
    <w:basedOn w:val="Fontepargpadro"/>
    <w:link w:val="Cabealho"/>
    <w:uiPriority w:val="99"/>
    <w:rsid w:val="00786F6A"/>
  </w:style>
  <w:style w:type="paragraph" w:styleId="Rodap">
    <w:name w:val="footer"/>
    <w:basedOn w:val="Normal"/>
    <w:link w:val="RodapChar"/>
    <w:uiPriority w:val="99"/>
    <w:unhideWhenUsed/>
    <w:rsid w:val="00786F6A"/>
    <w:pPr>
      <w:tabs>
        <w:tab w:val="center" w:pos="4252"/>
        <w:tab w:val="right" w:pos="8504"/>
      </w:tabs>
      <w:spacing w:after="0" w:line="240" w:lineRule="auto"/>
    </w:pPr>
  </w:style>
  <w:style w:type="character" w:customStyle="1" w:styleId="RodapChar">
    <w:name w:val="Rodapé Char"/>
    <w:basedOn w:val="Fontepargpadro"/>
    <w:link w:val="Rodap"/>
    <w:uiPriority w:val="99"/>
    <w:rsid w:val="00786F6A"/>
  </w:style>
  <w:style w:type="paragraph" w:styleId="SemEspaamento">
    <w:name w:val="No Spacing"/>
    <w:uiPriority w:val="1"/>
    <w:qFormat/>
    <w:rsid w:val="00786F6A"/>
    <w:pPr>
      <w:spacing w:after="0" w:line="240" w:lineRule="auto"/>
    </w:pPr>
    <w:rPr>
      <w:rFonts w:ascii="Arial" w:hAnsi="Arial"/>
      <w:sz w:val="24"/>
    </w:rPr>
  </w:style>
  <w:style w:type="paragraph" w:styleId="Ttulo">
    <w:name w:val="Title"/>
    <w:basedOn w:val="Normal"/>
    <w:next w:val="Normal"/>
    <w:link w:val="TtuloChar"/>
    <w:uiPriority w:val="10"/>
    <w:qFormat/>
    <w:rsid w:val="00786F6A"/>
    <w:pPr>
      <w:spacing w:after="0" w:line="240" w:lineRule="auto"/>
      <w:contextualSpacing/>
    </w:pPr>
    <w:rPr>
      <w:rFonts w:eastAsiaTheme="majorEastAsia" w:cstheme="majorBidi"/>
      <w:spacing w:val="-10"/>
      <w:kern w:val="28"/>
      <w:sz w:val="56"/>
      <w:szCs w:val="56"/>
    </w:rPr>
  </w:style>
  <w:style w:type="character" w:customStyle="1" w:styleId="TtuloChar">
    <w:name w:val="Título Char"/>
    <w:basedOn w:val="Fontepargpadro"/>
    <w:link w:val="Ttulo"/>
    <w:uiPriority w:val="10"/>
    <w:rsid w:val="00786F6A"/>
    <w:rPr>
      <w:rFonts w:ascii="Arial" w:eastAsiaTheme="majorEastAsia" w:hAnsi="Arial" w:cstheme="majorBidi"/>
      <w:spacing w:val="-10"/>
      <w:kern w:val="28"/>
      <w:sz w:val="56"/>
      <w:szCs w:val="56"/>
    </w:rPr>
  </w:style>
  <w:style w:type="paragraph" w:styleId="Subttulo">
    <w:name w:val="Subtitle"/>
    <w:basedOn w:val="Normal"/>
    <w:next w:val="Normal"/>
    <w:link w:val="SubttuloChar"/>
    <w:uiPriority w:val="11"/>
    <w:qFormat/>
    <w:rsid w:val="00786F6A"/>
    <w:pPr>
      <w:numPr>
        <w:ilvl w:val="1"/>
      </w:numPr>
    </w:pPr>
    <w:rPr>
      <w:rFonts w:eastAsiaTheme="minorEastAsia"/>
      <w:color w:val="5A5A5A" w:themeColor="text1" w:themeTint="A5"/>
      <w:spacing w:val="15"/>
      <w:sz w:val="22"/>
    </w:rPr>
  </w:style>
  <w:style w:type="character" w:customStyle="1" w:styleId="SubttuloChar">
    <w:name w:val="Subtítulo Char"/>
    <w:basedOn w:val="Fontepargpadro"/>
    <w:link w:val="Subttulo"/>
    <w:uiPriority w:val="11"/>
    <w:rsid w:val="00786F6A"/>
    <w:rPr>
      <w:rFonts w:ascii="Arial" w:eastAsiaTheme="minorEastAsia" w:hAnsi="Arial"/>
      <w:color w:val="5A5A5A" w:themeColor="text1" w:themeTint="A5"/>
      <w:spacing w:val="15"/>
    </w:rPr>
  </w:style>
  <w:style w:type="character" w:styleId="nfaseSutil">
    <w:name w:val="Subtle Emphasis"/>
    <w:basedOn w:val="Fontepargpadro"/>
    <w:uiPriority w:val="19"/>
    <w:qFormat/>
    <w:rsid w:val="00786F6A"/>
    <w:rPr>
      <w:rFonts w:ascii="Arial" w:hAnsi="Arial"/>
      <w:i/>
      <w:iCs/>
      <w:color w:val="404040" w:themeColor="text1" w:themeTint="BF"/>
    </w:rPr>
  </w:style>
  <w:style w:type="paragraph" w:styleId="Textodebalo">
    <w:name w:val="Balloon Text"/>
    <w:basedOn w:val="Normal"/>
    <w:link w:val="TextodebaloChar"/>
    <w:unhideWhenUsed/>
    <w:rsid w:val="006C0F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6C0FA7"/>
    <w:rPr>
      <w:rFonts w:ascii="Segoe UI" w:hAnsi="Segoe UI" w:cs="Segoe UI"/>
      <w:sz w:val="18"/>
      <w:szCs w:val="18"/>
    </w:rPr>
  </w:style>
  <w:style w:type="paragraph" w:styleId="Corpodetexto2">
    <w:name w:val="Body Text 2"/>
    <w:basedOn w:val="Normal"/>
    <w:link w:val="Corpodetexto2Char"/>
    <w:rsid w:val="00871387"/>
    <w:pPr>
      <w:spacing w:after="0" w:line="240" w:lineRule="auto"/>
    </w:pPr>
    <w:rPr>
      <w:rFonts w:ascii="Times New Roman" w:eastAsia="Times New Roman" w:hAnsi="Times New Roman" w:cs="Times New Roman"/>
      <w:sz w:val="22"/>
      <w:szCs w:val="20"/>
    </w:rPr>
  </w:style>
  <w:style w:type="character" w:customStyle="1" w:styleId="Corpodetexto2Char">
    <w:name w:val="Corpo de texto 2 Char"/>
    <w:basedOn w:val="Fontepargpadro"/>
    <w:link w:val="Corpodetexto2"/>
    <w:rsid w:val="00871387"/>
    <w:rPr>
      <w:rFonts w:ascii="Times New Roman" w:eastAsia="Times New Roman" w:hAnsi="Times New Roman" w:cs="Times New Roman"/>
      <w:szCs w:val="20"/>
    </w:rPr>
  </w:style>
  <w:style w:type="paragraph" w:styleId="Corpodetexto3">
    <w:name w:val="Body Text 3"/>
    <w:basedOn w:val="Normal"/>
    <w:link w:val="Corpodetexto3Char"/>
    <w:rsid w:val="00871387"/>
    <w:pPr>
      <w:spacing w:after="0" w:line="240" w:lineRule="auto"/>
    </w:pPr>
    <w:rPr>
      <w:rFonts w:ascii="Monotype Corsiva" w:eastAsia="Times New Roman" w:hAnsi="Monotype Corsiva" w:cs="Times New Roman"/>
      <w:color w:val="000000"/>
      <w:sz w:val="28"/>
      <w:szCs w:val="24"/>
    </w:rPr>
  </w:style>
  <w:style w:type="character" w:customStyle="1" w:styleId="Corpodetexto3Char">
    <w:name w:val="Corpo de texto 3 Char"/>
    <w:basedOn w:val="Fontepargpadro"/>
    <w:link w:val="Corpodetexto3"/>
    <w:rsid w:val="00871387"/>
    <w:rPr>
      <w:rFonts w:ascii="Monotype Corsiva" w:eastAsia="Times New Roman" w:hAnsi="Monotype Corsiva" w:cs="Times New Roman"/>
      <w:color w:val="000000"/>
      <w:sz w:val="28"/>
      <w:szCs w:val="24"/>
    </w:rPr>
  </w:style>
  <w:style w:type="paragraph" w:styleId="Textoembloco">
    <w:name w:val="Block Text"/>
    <w:basedOn w:val="Normal"/>
    <w:rsid w:val="00871387"/>
    <w:pPr>
      <w:spacing w:after="0" w:line="360" w:lineRule="auto"/>
      <w:ind w:left="539" w:right="380"/>
    </w:pPr>
    <w:rPr>
      <w:rFonts w:eastAsia="Times New Roman" w:cs="Arial"/>
      <w:sz w:val="30"/>
      <w:szCs w:val="24"/>
      <w:lang w:eastAsia="pt-BR"/>
    </w:rPr>
  </w:style>
  <w:style w:type="paragraph" w:styleId="NormalWeb">
    <w:name w:val="Normal (Web)"/>
    <w:basedOn w:val="Normal"/>
    <w:uiPriority w:val="99"/>
    <w:unhideWhenUsed/>
    <w:qFormat/>
    <w:rsid w:val="00871387"/>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Default">
    <w:name w:val="Default"/>
    <w:rsid w:val="0087138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uiPriority w:val="99"/>
    <w:unhideWhenUsed/>
    <w:qFormat/>
    <w:rsid w:val="00FD033D"/>
    <w:pPr>
      <w:spacing w:after="120"/>
    </w:pPr>
  </w:style>
  <w:style w:type="character" w:customStyle="1" w:styleId="CorpodetextoChar">
    <w:name w:val="Corpo de texto Char"/>
    <w:basedOn w:val="Fontepargpadro"/>
    <w:link w:val="Corpodetexto"/>
    <w:uiPriority w:val="99"/>
    <w:rsid w:val="00FD033D"/>
    <w:rPr>
      <w:rFonts w:ascii="Arial" w:hAnsi="Arial"/>
      <w:sz w:val="24"/>
    </w:rPr>
  </w:style>
  <w:style w:type="paragraph" w:customStyle="1" w:styleId="Nvel2">
    <w:name w:val="Nível 2"/>
    <w:basedOn w:val="Normal"/>
    <w:next w:val="Normal"/>
    <w:rsid w:val="00C359AC"/>
    <w:pPr>
      <w:spacing w:after="120" w:line="240" w:lineRule="auto"/>
    </w:pPr>
    <w:rPr>
      <w:rFonts w:eastAsia="Times New Roman" w:cs="Times New Roman"/>
      <w:b/>
      <w:szCs w:val="20"/>
      <w:lang w:eastAsia="pt-BR"/>
    </w:rPr>
  </w:style>
  <w:style w:type="character" w:customStyle="1" w:styleId="A0">
    <w:name w:val="A0"/>
    <w:rsid w:val="00C359AC"/>
    <w:rPr>
      <w:color w:val="000000"/>
      <w:sz w:val="22"/>
    </w:rPr>
  </w:style>
  <w:style w:type="paragraph" w:styleId="Recuodecorpodetexto">
    <w:name w:val="Body Text Indent"/>
    <w:basedOn w:val="Normal"/>
    <w:link w:val="RecuodecorpodetextoChar"/>
    <w:rsid w:val="00C359AC"/>
    <w:pPr>
      <w:spacing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C359AC"/>
    <w:rPr>
      <w:rFonts w:ascii="Times New Roman" w:eastAsia="Times New Roman" w:hAnsi="Times New Roman" w:cs="Times New Roman"/>
      <w:sz w:val="20"/>
      <w:szCs w:val="20"/>
      <w:lang w:eastAsia="pt-BR"/>
    </w:rPr>
  </w:style>
  <w:style w:type="paragraph" w:styleId="Commarcadores">
    <w:name w:val="List Bullet"/>
    <w:basedOn w:val="Normal"/>
    <w:autoRedefine/>
    <w:rsid w:val="00C359AC"/>
    <w:pPr>
      <w:spacing w:before="100" w:beforeAutospacing="1" w:after="100" w:afterAutospacing="1" w:line="240" w:lineRule="auto"/>
    </w:pPr>
    <w:rPr>
      <w:rFonts w:ascii="Verdana" w:eastAsia="Times New Roman" w:hAnsi="Verdana" w:cs="Tahoma"/>
      <w:color w:val="FF0000"/>
      <w:sz w:val="22"/>
      <w:lang w:eastAsia="pt-BR"/>
    </w:rPr>
  </w:style>
  <w:style w:type="paragraph" w:styleId="Recuodecorpodetexto3">
    <w:name w:val="Body Text Indent 3"/>
    <w:basedOn w:val="Normal"/>
    <w:link w:val="Recuodecorpodetexto3Char"/>
    <w:uiPriority w:val="99"/>
    <w:rsid w:val="00C359AC"/>
    <w:pPr>
      <w:spacing w:after="120" w:line="240" w:lineRule="auto"/>
      <w:ind w:left="283"/>
      <w:jc w:val="left"/>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C359AC"/>
    <w:rPr>
      <w:rFonts w:ascii="Times New Roman" w:eastAsia="Times New Roman" w:hAnsi="Times New Roman" w:cs="Times New Roman"/>
      <w:sz w:val="16"/>
      <w:szCs w:val="16"/>
    </w:rPr>
  </w:style>
  <w:style w:type="paragraph" w:customStyle="1" w:styleId="Contrato">
    <w:name w:val="Contrato"/>
    <w:basedOn w:val="Normal"/>
    <w:rsid w:val="00C359AC"/>
    <w:pPr>
      <w:tabs>
        <w:tab w:val="num" w:pos="360"/>
        <w:tab w:val="num" w:pos="926"/>
      </w:tabs>
      <w:spacing w:after="240" w:line="240" w:lineRule="auto"/>
      <w:ind w:left="926" w:hanging="360"/>
    </w:pPr>
    <w:rPr>
      <w:rFonts w:ascii="Times New Roman" w:eastAsia="Times New Roman" w:hAnsi="Times New Roman" w:cs="Times New Roman"/>
      <w:szCs w:val="20"/>
      <w:lang w:eastAsia="pt-BR"/>
    </w:rPr>
  </w:style>
  <w:style w:type="paragraph" w:customStyle="1" w:styleId="fafu">
    <w:name w:val="fafu"/>
    <w:basedOn w:val="Normal"/>
    <w:rsid w:val="00C359AC"/>
    <w:pPr>
      <w:spacing w:after="0" w:line="240" w:lineRule="auto"/>
      <w:ind w:firstLine="1418"/>
    </w:pPr>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C359AC"/>
    <w:pPr>
      <w:spacing w:after="120" w:line="480" w:lineRule="auto"/>
      <w:ind w:left="283"/>
      <w:jc w:val="left"/>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C359AC"/>
    <w:rPr>
      <w:rFonts w:ascii="Times New Roman" w:eastAsia="Times New Roman" w:hAnsi="Times New Roman" w:cs="Times New Roman"/>
      <w:sz w:val="20"/>
      <w:szCs w:val="20"/>
      <w:lang w:eastAsia="pt-BR"/>
    </w:rPr>
  </w:style>
  <w:style w:type="character" w:customStyle="1" w:styleId="CharChar1">
    <w:name w:val="Char Char1"/>
    <w:rsid w:val="00C359AC"/>
    <w:rPr>
      <w:sz w:val="24"/>
      <w:lang w:val="pt-BR" w:eastAsia="pt-BR" w:bidi="ar-SA"/>
    </w:rPr>
  </w:style>
  <w:style w:type="paragraph" w:customStyle="1" w:styleId="Corpodetexto21">
    <w:name w:val="Corpo de texto 21"/>
    <w:basedOn w:val="Normal"/>
    <w:rsid w:val="00C359AC"/>
    <w:pPr>
      <w:spacing w:after="0" w:line="240" w:lineRule="auto"/>
      <w:jc w:val="center"/>
    </w:pPr>
    <w:rPr>
      <w:rFonts w:ascii="Times New Roman" w:eastAsia="Times New Roman" w:hAnsi="Times New Roman" w:cs="Times New Roman"/>
      <w:b/>
      <w:szCs w:val="20"/>
      <w:lang w:eastAsia="pt-BR"/>
    </w:rPr>
  </w:style>
  <w:style w:type="paragraph" w:customStyle="1" w:styleId="A301065">
    <w:name w:val="_A301065"/>
    <w:basedOn w:val="Normal"/>
    <w:rsid w:val="00C359AC"/>
    <w:pPr>
      <w:spacing w:after="0" w:line="240" w:lineRule="auto"/>
      <w:ind w:left="1296" w:right="1440" w:firstLine="4176"/>
    </w:pPr>
    <w:rPr>
      <w:rFonts w:ascii="Tms Rmn" w:eastAsia="Times New Roman" w:hAnsi="Tms Rmn" w:cs="Times New Roman"/>
      <w:szCs w:val="20"/>
      <w:lang w:eastAsia="pt-BR"/>
    </w:rPr>
  </w:style>
  <w:style w:type="paragraph" w:customStyle="1" w:styleId="A191065">
    <w:name w:val="_A191065"/>
    <w:basedOn w:val="Normal"/>
    <w:rsid w:val="00C359AC"/>
    <w:pPr>
      <w:spacing w:after="0" w:line="240" w:lineRule="auto"/>
      <w:ind w:left="1296" w:right="1440" w:firstLine="2592"/>
    </w:pPr>
    <w:rPr>
      <w:rFonts w:ascii="Tms Rmn" w:eastAsia="Times New Roman" w:hAnsi="Tms Rmn" w:cs="Times New Roman"/>
      <w:szCs w:val="20"/>
      <w:lang w:eastAsia="pt-BR"/>
    </w:rPr>
  </w:style>
  <w:style w:type="paragraph" w:customStyle="1" w:styleId="itemxx">
    <w:name w:val="item x.x"/>
    <w:basedOn w:val="Normal"/>
    <w:rsid w:val="00C359AC"/>
    <w:pPr>
      <w:widowControl w:val="0"/>
      <w:spacing w:after="240" w:line="240" w:lineRule="auto"/>
      <w:ind w:left="1276" w:hanging="709"/>
    </w:pPr>
    <w:rPr>
      <w:rFonts w:eastAsia="Times New Roman" w:cs="Times New Roman"/>
      <w:szCs w:val="20"/>
      <w:lang w:eastAsia="pt-BR"/>
    </w:rPr>
  </w:style>
  <w:style w:type="character" w:styleId="nfase">
    <w:name w:val="Emphasis"/>
    <w:uiPriority w:val="20"/>
    <w:qFormat/>
    <w:rsid w:val="00C359AC"/>
    <w:rPr>
      <w:i/>
      <w:iCs/>
    </w:rPr>
  </w:style>
  <w:style w:type="paragraph" w:customStyle="1" w:styleId="Corpodetexto1">
    <w:name w:val="Corpo de texto1"/>
    <w:rsid w:val="00C359AC"/>
    <w:pPr>
      <w:spacing w:after="0" w:line="240" w:lineRule="auto"/>
    </w:pPr>
    <w:rPr>
      <w:rFonts w:ascii="CG Times (W1)" w:eastAsia="Times New Roman" w:hAnsi="CG Times (W1)" w:cs="Times New Roman"/>
      <w:color w:val="000000"/>
      <w:sz w:val="24"/>
      <w:szCs w:val="20"/>
      <w:lang w:val="en-US" w:eastAsia="pt-BR"/>
    </w:rPr>
  </w:style>
  <w:style w:type="table" w:styleId="Tabelacomgrade">
    <w:name w:val="Table Grid"/>
    <w:basedOn w:val="Tabelanormal"/>
    <w:uiPriority w:val="59"/>
    <w:rsid w:val="00C359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59AC"/>
    <w:rPr>
      <w:color w:val="0000FF"/>
      <w:u w:val="single"/>
    </w:rPr>
  </w:style>
  <w:style w:type="paragraph" w:styleId="PargrafodaLista">
    <w:name w:val="List Paragraph"/>
    <w:basedOn w:val="Normal"/>
    <w:link w:val="PargrafodaListaChar"/>
    <w:uiPriority w:val="1"/>
    <w:qFormat/>
    <w:rsid w:val="00C359AC"/>
    <w:pPr>
      <w:spacing w:after="200" w:line="276" w:lineRule="auto"/>
      <w:ind w:left="720"/>
      <w:contextualSpacing/>
      <w:jc w:val="left"/>
    </w:pPr>
    <w:rPr>
      <w:rFonts w:ascii="Calibri" w:eastAsia="Calibri" w:hAnsi="Calibri" w:cs="Times New Roman"/>
      <w:sz w:val="22"/>
    </w:rPr>
  </w:style>
  <w:style w:type="character" w:styleId="Forte">
    <w:name w:val="Strong"/>
    <w:uiPriority w:val="22"/>
    <w:qFormat/>
    <w:rsid w:val="00C573A1"/>
    <w:rPr>
      <w:b/>
      <w:bCs/>
    </w:rPr>
  </w:style>
  <w:style w:type="character" w:customStyle="1" w:styleId="MenoPendente1">
    <w:name w:val="Menção Pendente1"/>
    <w:basedOn w:val="Fontepargpadro"/>
    <w:uiPriority w:val="99"/>
    <w:semiHidden/>
    <w:unhideWhenUsed/>
    <w:rsid w:val="008A2087"/>
    <w:rPr>
      <w:color w:val="605E5C"/>
      <w:shd w:val="clear" w:color="auto" w:fill="E1DFDD"/>
    </w:rPr>
  </w:style>
  <w:style w:type="paragraph" w:customStyle="1" w:styleId="Standard">
    <w:name w:val="Standard"/>
    <w:rsid w:val="00A1232F"/>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Textopadro">
    <w:name w:val="Texto padrão"/>
    <w:basedOn w:val="Normal"/>
    <w:rsid w:val="009201A2"/>
    <w:pPr>
      <w:widowControl w:val="0"/>
      <w:snapToGrid w:val="0"/>
      <w:spacing w:after="0" w:line="240" w:lineRule="auto"/>
      <w:jc w:val="left"/>
    </w:pPr>
    <w:rPr>
      <w:rFonts w:ascii="Times New Roman" w:eastAsia="Times New Roman" w:hAnsi="Times New Roman" w:cs="Times New Roman"/>
      <w:szCs w:val="24"/>
      <w:lang w:eastAsia="pt-BR"/>
    </w:rPr>
  </w:style>
  <w:style w:type="paragraph" w:customStyle="1" w:styleId="s3">
    <w:name w:val="s3"/>
    <w:basedOn w:val="Normal"/>
    <w:rsid w:val="009201A2"/>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s6">
    <w:name w:val="s6"/>
    <w:basedOn w:val="Fontepargpadro"/>
    <w:rsid w:val="009201A2"/>
  </w:style>
  <w:style w:type="character" w:customStyle="1" w:styleId="MenoPendente2">
    <w:name w:val="Menção Pendente2"/>
    <w:basedOn w:val="Fontepargpadro"/>
    <w:uiPriority w:val="99"/>
    <w:semiHidden/>
    <w:unhideWhenUsed/>
    <w:rsid w:val="000E5355"/>
    <w:rPr>
      <w:color w:val="605E5C"/>
      <w:shd w:val="clear" w:color="auto" w:fill="E1DFDD"/>
    </w:rPr>
  </w:style>
  <w:style w:type="character" w:styleId="MenoPendente">
    <w:name w:val="Unresolved Mention"/>
    <w:basedOn w:val="Fontepargpadro"/>
    <w:uiPriority w:val="99"/>
    <w:semiHidden/>
    <w:unhideWhenUsed/>
    <w:rsid w:val="003308BD"/>
    <w:rPr>
      <w:color w:val="605E5C"/>
      <w:shd w:val="clear" w:color="auto" w:fill="E1DFDD"/>
    </w:rPr>
  </w:style>
  <w:style w:type="table" w:customStyle="1" w:styleId="TableNormal">
    <w:name w:val="Table Normal"/>
    <w:uiPriority w:val="2"/>
    <w:semiHidden/>
    <w:unhideWhenUsed/>
    <w:qFormat/>
    <w:rsid w:val="00330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08BD"/>
    <w:pPr>
      <w:widowControl w:val="0"/>
      <w:autoSpaceDE w:val="0"/>
      <w:autoSpaceDN w:val="0"/>
      <w:spacing w:after="0" w:line="240" w:lineRule="auto"/>
      <w:jc w:val="left"/>
    </w:pPr>
    <w:rPr>
      <w:rFonts w:ascii="Arial MT" w:eastAsia="Arial MT" w:hAnsi="Arial MT" w:cs="Arial MT"/>
      <w:sz w:val="22"/>
      <w:lang w:val="pt-PT"/>
    </w:rPr>
  </w:style>
  <w:style w:type="character" w:customStyle="1" w:styleId="PargrafodaListaChar">
    <w:name w:val="Parágrafo da Lista Char"/>
    <w:link w:val="PargrafodaLista"/>
    <w:uiPriority w:val="1"/>
    <w:qFormat/>
    <w:locked/>
    <w:rsid w:val="003308BD"/>
    <w:rPr>
      <w:rFonts w:ascii="Calibri" w:eastAsia="Calibri" w:hAnsi="Calibri" w:cs="Times New Roman"/>
    </w:rPr>
  </w:style>
  <w:style w:type="character" w:customStyle="1" w:styleId="Ttulo6Char">
    <w:name w:val="Título 6 Char"/>
    <w:basedOn w:val="Fontepargpadro"/>
    <w:link w:val="Ttulo6"/>
    <w:uiPriority w:val="9"/>
    <w:semiHidden/>
    <w:rsid w:val="00C520B1"/>
    <w:rPr>
      <w:rFonts w:asciiTheme="majorHAnsi" w:eastAsiaTheme="majorEastAsia" w:hAnsiTheme="majorHAnsi" w:cstheme="majorBidi"/>
      <w:color w:val="1F4D78" w:themeColor="accent1" w:themeShade="7F"/>
      <w:sz w:val="24"/>
    </w:rPr>
  </w:style>
  <w:style w:type="paragraph" w:customStyle="1" w:styleId="Nivel01">
    <w:name w:val="Nivel 01"/>
    <w:basedOn w:val="Ttulo1"/>
    <w:next w:val="Normal"/>
    <w:link w:val="Nivel01Char"/>
    <w:qFormat/>
    <w:rsid w:val="004F20A7"/>
    <w:pPr>
      <w:numPr>
        <w:numId w:val="29"/>
      </w:numPr>
      <w:tabs>
        <w:tab w:val="left" w:pos="567"/>
      </w:tabs>
      <w:spacing w:line="240" w:lineRule="auto"/>
    </w:pPr>
    <w:rPr>
      <w:rFonts w:ascii="Arial" w:hAnsi="Arial" w:cs="Arial"/>
      <w:b/>
      <w:bCs/>
      <w:color w:val="auto"/>
      <w:sz w:val="20"/>
      <w:szCs w:val="20"/>
      <w:lang w:eastAsia="pt-BR"/>
    </w:rPr>
  </w:style>
  <w:style w:type="character" w:customStyle="1" w:styleId="Nivel01Char">
    <w:name w:val="Nivel 01 Char"/>
    <w:basedOn w:val="Fontepargpadro"/>
    <w:link w:val="Nivel01"/>
    <w:rsid w:val="004F20A7"/>
    <w:rPr>
      <w:rFonts w:ascii="Arial" w:eastAsiaTheme="majorEastAsia" w:hAnsi="Arial" w:cs="Arial"/>
      <w:b/>
      <w:bCs/>
      <w:sz w:val="20"/>
      <w:szCs w:val="20"/>
      <w:lang w:eastAsia="pt-BR"/>
    </w:rPr>
  </w:style>
  <w:style w:type="paragraph" w:customStyle="1" w:styleId="Nivel2">
    <w:name w:val="Nivel 2"/>
    <w:basedOn w:val="Normal"/>
    <w:link w:val="Nivel2Char"/>
    <w:qFormat/>
    <w:rsid w:val="004F20A7"/>
    <w:pPr>
      <w:spacing w:before="120" w:after="120" w:line="276" w:lineRule="auto"/>
      <w:ind w:left="1000" w:hanging="432"/>
    </w:pPr>
    <w:rPr>
      <w:rFonts w:eastAsiaTheme="minorEastAsia" w:cs="Arial"/>
      <w:color w:val="000000"/>
      <w:sz w:val="20"/>
      <w:szCs w:val="20"/>
      <w:lang w:eastAsia="pt-BR"/>
    </w:rPr>
  </w:style>
  <w:style w:type="paragraph" w:customStyle="1" w:styleId="Nivel3">
    <w:name w:val="Nivel 3"/>
    <w:basedOn w:val="Normal"/>
    <w:link w:val="Nivel3Char"/>
    <w:qFormat/>
    <w:rsid w:val="004F20A7"/>
    <w:pPr>
      <w:spacing w:before="120" w:after="120" w:line="276" w:lineRule="auto"/>
      <w:ind w:left="2348" w:hanging="504"/>
    </w:pPr>
    <w:rPr>
      <w:rFonts w:eastAsiaTheme="minorEastAsia" w:cs="Arial"/>
      <w:color w:val="000000"/>
      <w:sz w:val="20"/>
      <w:szCs w:val="20"/>
      <w:lang w:eastAsia="pt-BR"/>
    </w:rPr>
  </w:style>
  <w:style w:type="paragraph" w:customStyle="1" w:styleId="Nivel4">
    <w:name w:val="Nivel 4"/>
    <w:basedOn w:val="Nivel3"/>
    <w:qFormat/>
    <w:rsid w:val="004F20A7"/>
    <w:pPr>
      <w:numPr>
        <w:ilvl w:val="3"/>
      </w:numPr>
      <w:tabs>
        <w:tab w:val="num" w:pos="360"/>
      </w:tabs>
      <w:ind w:left="2880" w:hanging="360"/>
    </w:pPr>
    <w:rPr>
      <w:color w:val="auto"/>
    </w:rPr>
  </w:style>
  <w:style w:type="paragraph" w:customStyle="1" w:styleId="Nivel5">
    <w:name w:val="Nivel 5"/>
    <w:basedOn w:val="Nivel4"/>
    <w:qFormat/>
    <w:rsid w:val="004F20A7"/>
    <w:pPr>
      <w:numPr>
        <w:ilvl w:val="4"/>
      </w:numPr>
      <w:tabs>
        <w:tab w:val="num" w:pos="360"/>
      </w:tabs>
      <w:ind w:left="3600" w:hanging="360"/>
    </w:pPr>
  </w:style>
  <w:style w:type="character" w:customStyle="1" w:styleId="Nivel2Char">
    <w:name w:val="Nivel 2 Char"/>
    <w:basedOn w:val="Fontepargpadro"/>
    <w:link w:val="Nivel2"/>
    <w:locked/>
    <w:rsid w:val="004F20A7"/>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4F20A7"/>
    <w:pPr>
      <w:tabs>
        <w:tab w:val="num" w:pos="0"/>
      </w:tabs>
      <w:ind w:left="1440" w:hanging="360"/>
    </w:pPr>
    <w:rPr>
      <w:i/>
      <w:iCs/>
      <w:color w:val="FF0000"/>
    </w:rPr>
  </w:style>
  <w:style w:type="character" w:customStyle="1" w:styleId="Nvel2-RedChar">
    <w:name w:val="Nível 2 -Red Char"/>
    <w:basedOn w:val="Nivel2Char"/>
    <w:link w:val="Nvel2-Red"/>
    <w:rsid w:val="004F20A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4F20A7"/>
    <w:pPr>
      <w:numPr>
        <w:numId w:val="0"/>
      </w:numPr>
      <w:ind w:left="357"/>
      <w:outlineLvl w:val="1"/>
    </w:pPr>
    <w:rPr>
      <w:color w:val="FF0000"/>
    </w:rPr>
  </w:style>
  <w:style w:type="character" w:customStyle="1" w:styleId="Nvel1-SemNumChar">
    <w:name w:val="Nível 1-Sem Num Char"/>
    <w:basedOn w:val="Nivel01Char"/>
    <w:link w:val="Nvel1-SemNum"/>
    <w:rsid w:val="004F20A7"/>
    <w:rPr>
      <w:rFonts w:ascii="Arial" w:eastAsiaTheme="majorEastAsia" w:hAnsi="Arial" w:cs="Arial"/>
      <w:b/>
      <w:bCs/>
      <w:color w:val="FF0000"/>
      <w:sz w:val="20"/>
      <w:szCs w:val="20"/>
      <w:lang w:eastAsia="pt-BR"/>
    </w:rPr>
  </w:style>
  <w:style w:type="character" w:customStyle="1" w:styleId="Nivel3Char">
    <w:name w:val="Nivel 3 Char"/>
    <w:basedOn w:val="Fontepargpadro"/>
    <w:link w:val="Nivel3"/>
    <w:rsid w:val="004F20A7"/>
    <w:rPr>
      <w:rFonts w:ascii="Arial" w:eastAsiaTheme="minorEastAsia" w:hAnsi="Arial" w:cs="Arial"/>
      <w:color w:val="000000"/>
      <w:sz w:val="20"/>
      <w:szCs w:val="20"/>
      <w:lang w:eastAsia="pt-BR"/>
    </w:rPr>
  </w:style>
  <w:style w:type="character" w:customStyle="1" w:styleId="Ttulo4Char">
    <w:name w:val="Título 4 Char"/>
    <w:basedOn w:val="Fontepargpadro"/>
    <w:link w:val="Ttulo4"/>
    <w:uiPriority w:val="9"/>
    <w:rsid w:val="005932DB"/>
    <w:rPr>
      <w:rFonts w:ascii="Calibri" w:eastAsia="Times New Roman" w:hAnsi="Calibri" w:cs="Calibri"/>
      <w:b/>
      <w:bCs/>
      <w:color w:val="000000"/>
      <w:sz w:val="16"/>
      <w:szCs w:val="16"/>
      <w:lang w:eastAsia="pt-BR"/>
    </w:rPr>
  </w:style>
  <w:style w:type="character" w:styleId="HiperlinkVisitado">
    <w:name w:val="FollowedHyperlink"/>
    <w:basedOn w:val="Fontepargpadro"/>
    <w:uiPriority w:val="99"/>
    <w:semiHidden/>
    <w:unhideWhenUsed/>
    <w:rsid w:val="005932DB"/>
    <w:rPr>
      <w:color w:val="954F72"/>
      <w:u w:val="single"/>
    </w:rPr>
  </w:style>
  <w:style w:type="paragraph" w:customStyle="1" w:styleId="msonormal0">
    <w:name w:val="msonormal"/>
    <w:basedOn w:val="Normal"/>
    <w:rsid w:val="005932DB"/>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xl65">
    <w:name w:val="xl65"/>
    <w:basedOn w:val="Normal"/>
    <w:rsid w:val="005932D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6">
    <w:name w:val="xl66"/>
    <w:basedOn w:val="Normal"/>
    <w:rsid w:val="00593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7">
    <w:name w:val="xl67"/>
    <w:basedOn w:val="Normal"/>
    <w:rsid w:val="00593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8">
    <w:name w:val="xl68"/>
    <w:basedOn w:val="Normal"/>
    <w:rsid w:val="005932D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593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5932DB"/>
    <w:pPr>
      <w:spacing w:before="100" w:beforeAutospacing="1" w:after="100" w:afterAutospacing="1" w:line="240" w:lineRule="auto"/>
      <w:jc w:val="left"/>
    </w:pPr>
    <w:rPr>
      <w:rFonts w:ascii="Times New Roman" w:eastAsia="Times New Roman" w:hAnsi="Times New Roman" w:cs="Times New Roman"/>
      <w:sz w:val="16"/>
      <w:szCs w:val="16"/>
      <w:lang w:eastAsia="pt-BR"/>
    </w:rPr>
  </w:style>
  <w:style w:type="paragraph" w:customStyle="1" w:styleId="xl71">
    <w:name w:val="xl71"/>
    <w:basedOn w:val="Normal"/>
    <w:rsid w:val="005932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333333"/>
      <w:sz w:val="16"/>
      <w:szCs w:val="16"/>
      <w:lang w:eastAsia="pt-BR"/>
    </w:rPr>
  </w:style>
  <w:style w:type="paragraph" w:customStyle="1" w:styleId="xl72">
    <w:name w:val="xl72"/>
    <w:basedOn w:val="Normal"/>
    <w:rsid w:val="005932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pt-BR"/>
    </w:rPr>
  </w:style>
  <w:style w:type="paragraph" w:customStyle="1" w:styleId="xl73">
    <w:name w:val="xl73"/>
    <w:basedOn w:val="Normal"/>
    <w:rsid w:val="005932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pt-BR"/>
    </w:rPr>
  </w:style>
  <w:style w:type="paragraph" w:customStyle="1" w:styleId="xl74">
    <w:name w:val="xl74"/>
    <w:basedOn w:val="Normal"/>
    <w:rsid w:val="00593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4289">
      <w:bodyDiv w:val="1"/>
      <w:marLeft w:val="0"/>
      <w:marRight w:val="0"/>
      <w:marTop w:val="0"/>
      <w:marBottom w:val="0"/>
      <w:divBdr>
        <w:top w:val="none" w:sz="0" w:space="0" w:color="auto"/>
        <w:left w:val="none" w:sz="0" w:space="0" w:color="auto"/>
        <w:bottom w:val="none" w:sz="0" w:space="0" w:color="auto"/>
        <w:right w:val="none" w:sz="0" w:space="0" w:color="auto"/>
      </w:divBdr>
    </w:div>
    <w:div w:id="92092445">
      <w:bodyDiv w:val="1"/>
      <w:marLeft w:val="0"/>
      <w:marRight w:val="0"/>
      <w:marTop w:val="0"/>
      <w:marBottom w:val="0"/>
      <w:divBdr>
        <w:top w:val="none" w:sz="0" w:space="0" w:color="auto"/>
        <w:left w:val="none" w:sz="0" w:space="0" w:color="auto"/>
        <w:bottom w:val="none" w:sz="0" w:space="0" w:color="auto"/>
        <w:right w:val="none" w:sz="0" w:space="0" w:color="auto"/>
      </w:divBdr>
    </w:div>
    <w:div w:id="178932922">
      <w:bodyDiv w:val="1"/>
      <w:marLeft w:val="0"/>
      <w:marRight w:val="0"/>
      <w:marTop w:val="0"/>
      <w:marBottom w:val="0"/>
      <w:divBdr>
        <w:top w:val="none" w:sz="0" w:space="0" w:color="auto"/>
        <w:left w:val="none" w:sz="0" w:space="0" w:color="auto"/>
        <w:bottom w:val="none" w:sz="0" w:space="0" w:color="auto"/>
        <w:right w:val="none" w:sz="0" w:space="0" w:color="auto"/>
      </w:divBdr>
    </w:div>
    <w:div w:id="215970712">
      <w:bodyDiv w:val="1"/>
      <w:marLeft w:val="0"/>
      <w:marRight w:val="0"/>
      <w:marTop w:val="0"/>
      <w:marBottom w:val="0"/>
      <w:divBdr>
        <w:top w:val="none" w:sz="0" w:space="0" w:color="auto"/>
        <w:left w:val="none" w:sz="0" w:space="0" w:color="auto"/>
        <w:bottom w:val="none" w:sz="0" w:space="0" w:color="auto"/>
        <w:right w:val="none" w:sz="0" w:space="0" w:color="auto"/>
      </w:divBdr>
    </w:div>
    <w:div w:id="261381167">
      <w:bodyDiv w:val="1"/>
      <w:marLeft w:val="0"/>
      <w:marRight w:val="0"/>
      <w:marTop w:val="0"/>
      <w:marBottom w:val="0"/>
      <w:divBdr>
        <w:top w:val="none" w:sz="0" w:space="0" w:color="auto"/>
        <w:left w:val="none" w:sz="0" w:space="0" w:color="auto"/>
        <w:bottom w:val="none" w:sz="0" w:space="0" w:color="auto"/>
        <w:right w:val="none" w:sz="0" w:space="0" w:color="auto"/>
      </w:divBdr>
    </w:div>
    <w:div w:id="273950956">
      <w:bodyDiv w:val="1"/>
      <w:marLeft w:val="0"/>
      <w:marRight w:val="0"/>
      <w:marTop w:val="0"/>
      <w:marBottom w:val="0"/>
      <w:divBdr>
        <w:top w:val="none" w:sz="0" w:space="0" w:color="auto"/>
        <w:left w:val="none" w:sz="0" w:space="0" w:color="auto"/>
        <w:bottom w:val="none" w:sz="0" w:space="0" w:color="auto"/>
        <w:right w:val="none" w:sz="0" w:space="0" w:color="auto"/>
      </w:divBdr>
    </w:div>
    <w:div w:id="388385970">
      <w:bodyDiv w:val="1"/>
      <w:marLeft w:val="0"/>
      <w:marRight w:val="0"/>
      <w:marTop w:val="0"/>
      <w:marBottom w:val="0"/>
      <w:divBdr>
        <w:top w:val="none" w:sz="0" w:space="0" w:color="auto"/>
        <w:left w:val="none" w:sz="0" w:space="0" w:color="auto"/>
        <w:bottom w:val="none" w:sz="0" w:space="0" w:color="auto"/>
        <w:right w:val="none" w:sz="0" w:space="0" w:color="auto"/>
      </w:divBdr>
    </w:div>
    <w:div w:id="541282636">
      <w:bodyDiv w:val="1"/>
      <w:marLeft w:val="0"/>
      <w:marRight w:val="0"/>
      <w:marTop w:val="0"/>
      <w:marBottom w:val="0"/>
      <w:divBdr>
        <w:top w:val="none" w:sz="0" w:space="0" w:color="auto"/>
        <w:left w:val="none" w:sz="0" w:space="0" w:color="auto"/>
        <w:bottom w:val="none" w:sz="0" w:space="0" w:color="auto"/>
        <w:right w:val="none" w:sz="0" w:space="0" w:color="auto"/>
      </w:divBdr>
    </w:div>
    <w:div w:id="542055867">
      <w:bodyDiv w:val="1"/>
      <w:marLeft w:val="0"/>
      <w:marRight w:val="0"/>
      <w:marTop w:val="0"/>
      <w:marBottom w:val="0"/>
      <w:divBdr>
        <w:top w:val="none" w:sz="0" w:space="0" w:color="auto"/>
        <w:left w:val="none" w:sz="0" w:space="0" w:color="auto"/>
        <w:bottom w:val="none" w:sz="0" w:space="0" w:color="auto"/>
        <w:right w:val="none" w:sz="0" w:space="0" w:color="auto"/>
      </w:divBdr>
    </w:div>
    <w:div w:id="562833775">
      <w:bodyDiv w:val="1"/>
      <w:marLeft w:val="0"/>
      <w:marRight w:val="0"/>
      <w:marTop w:val="0"/>
      <w:marBottom w:val="0"/>
      <w:divBdr>
        <w:top w:val="none" w:sz="0" w:space="0" w:color="auto"/>
        <w:left w:val="none" w:sz="0" w:space="0" w:color="auto"/>
        <w:bottom w:val="none" w:sz="0" w:space="0" w:color="auto"/>
        <w:right w:val="none" w:sz="0" w:space="0" w:color="auto"/>
      </w:divBdr>
    </w:div>
    <w:div w:id="737556499">
      <w:bodyDiv w:val="1"/>
      <w:marLeft w:val="0"/>
      <w:marRight w:val="0"/>
      <w:marTop w:val="0"/>
      <w:marBottom w:val="0"/>
      <w:divBdr>
        <w:top w:val="none" w:sz="0" w:space="0" w:color="auto"/>
        <w:left w:val="none" w:sz="0" w:space="0" w:color="auto"/>
        <w:bottom w:val="none" w:sz="0" w:space="0" w:color="auto"/>
        <w:right w:val="none" w:sz="0" w:space="0" w:color="auto"/>
      </w:divBdr>
    </w:div>
    <w:div w:id="982849470">
      <w:bodyDiv w:val="1"/>
      <w:marLeft w:val="0"/>
      <w:marRight w:val="0"/>
      <w:marTop w:val="0"/>
      <w:marBottom w:val="0"/>
      <w:divBdr>
        <w:top w:val="none" w:sz="0" w:space="0" w:color="auto"/>
        <w:left w:val="none" w:sz="0" w:space="0" w:color="auto"/>
        <w:bottom w:val="none" w:sz="0" w:space="0" w:color="auto"/>
        <w:right w:val="none" w:sz="0" w:space="0" w:color="auto"/>
      </w:divBdr>
    </w:div>
    <w:div w:id="1091043614">
      <w:bodyDiv w:val="1"/>
      <w:marLeft w:val="0"/>
      <w:marRight w:val="0"/>
      <w:marTop w:val="0"/>
      <w:marBottom w:val="0"/>
      <w:divBdr>
        <w:top w:val="none" w:sz="0" w:space="0" w:color="auto"/>
        <w:left w:val="none" w:sz="0" w:space="0" w:color="auto"/>
        <w:bottom w:val="none" w:sz="0" w:space="0" w:color="auto"/>
        <w:right w:val="none" w:sz="0" w:space="0" w:color="auto"/>
      </w:divBdr>
    </w:div>
    <w:div w:id="1204362545">
      <w:bodyDiv w:val="1"/>
      <w:marLeft w:val="0"/>
      <w:marRight w:val="0"/>
      <w:marTop w:val="0"/>
      <w:marBottom w:val="0"/>
      <w:divBdr>
        <w:top w:val="none" w:sz="0" w:space="0" w:color="auto"/>
        <w:left w:val="none" w:sz="0" w:space="0" w:color="auto"/>
        <w:bottom w:val="none" w:sz="0" w:space="0" w:color="auto"/>
        <w:right w:val="none" w:sz="0" w:space="0" w:color="auto"/>
      </w:divBdr>
    </w:div>
    <w:div w:id="1208642870">
      <w:bodyDiv w:val="1"/>
      <w:marLeft w:val="0"/>
      <w:marRight w:val="0"/>
      <w:marTop w:val="0"/>
      <w:marBottom w:val="0"/>
      <w:divBdr>
        <w:top w:val="none" w:sz="0" w:space="0" w:color="auto"/>
        <w:left w:val="none" w:sz="0" w:space="0" w:color="auto"/>
        <w:bottom w:val="none" w:sz="0" w:space="0" w:color="auto"/>
        <w:right w:val="none" w:sz="0" w:space="0" w:color="auto"/>
      </w:divBdr>
    </w:div>
    <w:div w:id="1379621281">
      <w:bodyDiv w:val="1"/>
      <w:marLeft w:val="0"/>
      <w:marRight w:val="0"/>
      <w:marTop w:val="0"/>
      <w:marBottom w:val="0"/>
      <w:divBdr>
        <w:top w:val="none" w:sz="0" w:space="0" w:color="auto"/>
        <w:left w:val="none" w:sz="0" w:space="0" w:color="auto"/>
        <w:bottom w:val="none" w:sz="0" w:space="0" w:color="auto"/>
        <w:right w:val="none" w:sz="0" w:space="0" w:color="auto"/>
      </w:divBdr>
    </w:div>
    <w:div w:id="1437869192">
      <w:bodyDiv w:val="1"/>
      <w:marLeft w:val="0"/>
      <w:marRight w:val="0"/>
      <w:marTop w:val="0"/>
      <w:marBottom w:val="0"/>
      <w:divBdr>
        <w:top w:val="none" w:sz="0" w:space="0" w:color="auto"/>
        <w:left w:val="none" w:sz="0" w:space="0" w:color="auto"/>
        <w:bottom w:val="none" w:sz="0" w:space="0" w:color="auto"/>
        <w:right w:val="none" w:sz="0" w:space="0" w:color="auto"/>
      </w:divBdr>
    </w:div>
    <w:div w:id="1502113672">
      <w:bodyDiv w:val="1"/>
      <w:marLeft w:val="0"/>
      <w:marRight w:val="0"/>
      <w:marTop w:val="0"/>
      <w:marBottom w:val="0"/>
      <w:divBdr>
        <w:top w:val="none" w:sz="0" w:space="0" w:color="auto"/>
        <w:left w:val="none" w:sz="0" w:space="0" w:color="auto"/>
        <w:bottom w:val="none" w:sz="0" w:space="0" w:color="auto"/>
        <w:right w:val="none" w:sz="0" w:space="0" w:color="auto"/>
      </w:divBdr>
    </w:div>
    <w:div w:id="1613708599">
      <w:bodyDiv w:val="1"/>
      <w:marLeft w:val="0"/>
      <w:marRight w:val="0"/>
      <w:marTop w:val="0"/>
      <w:marBottom w:val="0"/>
      <w:divBdr>
        <w:top w:val="none" w:sz="0" w:space="0" w:color="auto"/>
        <w:left w:val="none" w:sz="0" w:space="0" w:color="auto"/>
        <w:bottom w:val="none" w:sz="0" w:space="0" w:color="auto"/>
        <w:right w:val="none" w:sz="0" w:space="0" w:color="auto"/>
      </w:divBdr>
    </w:div>
    <w:div w:id="1680304351">
      <w:bodyDiv w:val="1"/>
      <w:marLeft w:val="0"/>
      <w:marRight w:val="0"/>
      <w:marTop w:val="0"/>
      <w:marBottom w:val="0"/>
      <w:divBdr>
        <w:top w:val="none" w:sz="0" w:space="0" w:color="auto"/>
        <w:left w:val="none" w:sz="0" w:space="0" w:color="auto"/>
        <w:bottom w:val="none" w:sz="0" w:space="0" w:color="auto"/>
        <w:right w:val="none" w:sz="0" w:space="0" w:color="auto"/>
      </w:divBdr>
    </w:div>
    <w:div w:id="1756323797">
      <w:bodyDiv w:val="1"/>
      <w:marLeft w:val="0"/>
      <w:marRight w:val="0"/>
      <w:marTop w:val="0"/>
      <w:marBottom w:val="0"/>
      <w:divBdr>
        <w:top w:val="none" w:sz="0" w:space="0" w:color="auto"/>
        <w:left w:val="none" w:sz="0" w:space="0" w:color="auto"/>
        <w:bottom w:val="none" w:sz="0" w:space="0" w:color="auto"/>
        <w:right w:val="none" w:sz="0" w:space="0" w:color="auto"/>
      </w:divBdr>
    </w:div>
    <w:div w:id="1937712877">
      <w:bodyDiv w:val="1"/>
      <w:marLeft w:val="0"/>
      <w:marRight w:val="0"/>
      <w:marTop w:val="0"/>
      <w:marBottom w:val="0"/>
      <w:divBdr>
        <w:top w:val="none" w:sz="0" w:space="0" w:color="auto"/>
        <w:left w:val="none" w:sz="0" w:space="0" w:color="auto"/>
        <w:bottom w:val="none" w:sz="0" w:space="0" w:color="auto"/>
        <w:right w:val="none" w:sz="0" w:space="0" w:color="auto"/>
      </w:divBdr>
    </w:div>
    <w:div w:id="19713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790-D1CF-4EE8-BF0A-2022C044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27</Pages>
  <Words>10748</Words>
  <Characters>58042</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Fotoe</dc:creator>
  <cp:lastModifiedBy>Gilvania Silva</cp:lastModifiedBy>
  <cp:revision>21</cp:revision>
  <cp:lastPrinted>2024-03-07T17:29:00Z</cp:lastPrinted>
  <dcterms:created xsi:type="dcterms:W3CDTF">2024-03-07T17:21:00Z</dcterms:created>
  <dcterms:modified xsi:type="dcterms:W3CDTF">2024-07-22T17:27:00Z</dcterms:modified>
</cp:coreProperties>
</file>