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E690C" w14:textId="77777777" w:rsidR="0059027E" w:rsidRPr="00A8501F" w:rsidRDefault="0059027E" w:rsidP="00005BFA">
      <w:pPr>
        <w:jc w:val="center"/>
        <w:rPr>
          <w:rFonts w:asciiTheme="minorHAnsi" w:hAnsiTheme="minorHAnsi" w:cstheme="minorHAnsi"/>
          <w:b/>
          <w:bCs/>
          <w:sz w:val="22"/>
        </w:rPr>
      </w:pPr>
    </w:p>
    <w:p w14:paraId="28A267C1" w14:textId="4CA9AAB0" w:rsidR="00673C6A" w:rsidRPr="003E057B" w:rsidRDefault="00673C6A" w:rsidP="00673C6A">
      <w:pPr>
        <w:shd w:val="clear" w:color="auto" w:fill="FFFFFF"/>
        <w:spacing w:after="0" w:line="240" w:lineRule="auto"/>
        <w:jc w:val="center"/>
        <w:rPr>
          <w:rFonts w:asciiTheme="minorHAnsi" w:hAnsiTheme="minorHAnsi" w:cstheme="minorHAnsi"/>
          <w:b/>
          <w:sz w:val="22"/>
        </w:rPr>
      </w:pPr>
      <w:r w:rsidRPr="003E057B">
        <w:rPr>
          <w:rFonts w:asciiTheme="minorHAnsi" w:hAnsiTheme="minorHAnsi" w:cstheme="minorHAnsi"/>
          <w:b/>
          <w:sz w:val="22"/>
        </w:rPr>
        <w:t>EDITAL DE</w:t>
      </w:r>
      <w:r w:rsidRPr="003E057B">
        <w:rPr>
          <w:rFonts w:asciiTheme="minorHAnsi" w:hAnsiTheme="minorHAnsi" w:cstheme="minorHAnsi"/>
          <w:b/>
          <w:spacing w:val="-4"/>
          <w:sz w:val="22"/>
        </w:rPr>
        <w:t xml:space="preserve"> </w:t>
      </w:r>
      <w:r w:rsidRPr="003E057B">
        <w:rPr>
          <w:rFonts w:asciiTheme="minorHAnsi" w:hAnsiTheme="minorHAnsi" w:cstheme="minorHAnsi"/>
          <w:b/>
          <w:sz w:val="22"/>
        </w:rPr>
        <w:t>DISPENSA</w:t>
      </w:r>
      <w:r w:rsidRPr="003E057B">
        <w:rPr>
          <w:rFonts w:asciiTheme="minorHAnsi" w:hAnsiTheme="minorHAnsi" w:cstheme="minorHAnsi"/>
          <w:b/>
          <w:spacing w:val="-4"/>
          <w:sz w:val="22"/>
        </w:rPr>
        <w:t xml:space="preserve"> </w:t>
      </w:r>
      <w:r w:rsidRPr="003E057B">
        <w:rPr>
          <w:rFonts w:asciiTheme="minorHAnsi" w:hAnsiTheme="minorHAnsi" w:cstheme="minorHAnsi"/>
          <w:b/>
          <w:sz w:val="22"/>
        </w:rPr>
        <w:t>DE</w:t>
      </w:r>
      <w:r w:rsidRPr="003E057B">
        <w:rPr>
          <w:rFonts w:asciiTheme="minorHAnsi" w:hAnsiTheme="minorHAnsi" w:cstheme="minorHAnsi"/>
          <w:b/>
          <w:spacing w:val="-2"/>
          <w:sz w:val="22"/>
        </w:rPr>
        <w:t xml:space="preserve"> </w:t>
      </w:r>
      <w:r w:rsidRPr="003E057B">
        <w:rPr>
          <w:rFonts w:asciiTheme="minorHAnsi" w:hAnsiTheme="minorHAnsi" w:cstheme="minorHAnsi"/>
          <w:b/>
          <w:sz w:val="22"/>
        </w:rPr>
        <w:t xml:space="preserve">LICITAÇÃO </w:t>
      </w:r>
    </w:p>
    <w:p w14:paraId="79731DB1" w14:textId="77777777" w:rsidR="00673C6A" w:rsidRPr="003E057B" w:rsidRDefault="00673C6A" w:rsidP="00673C6A">
      <w:pPr>
        <w:pStyle w:val="Ttulo2"/>
        <w:tabs>
          <w:tab w:val="left" w:pos="142"/>
          <w:tab w:val="left" w:pos="849"/>
          <w:tab w:val="left" w:pos="850"/>
        </w:tabs>
        <w:spacing w:line="243" w:lineRule="exact"/>
        <w:rPr>
          <w:rFonts w:asciiTheme="minorHAnsi" w:hAnsiTheme="minorHAnsi" w:cstheme="minorHAnsi"/>
          <w:color w:val="auto"/>
          <w:sz w:val="22"/>
          <w:szCs w:val="22"/>
        </w:rPr>
      </w:pPr>
    </w:p>
    <w:p w14:paraId="5047138C" w14:textId="2B83FB01" w:rsidR="00673C6A" w:rsidRPr="003E057B" w:rsidRDefault="00673C6A" w:rsidP="00673C6A">
      <w:pPr>
        <w:tabs>
          <w:tab w:val="left" w:pos="142"/>
          <w:tab w:val="left" w:pos="849"/>
          <w:tab w:val="left" w:pos="850"/>
        </w:tabs>
        <w:spacing w:before="1" w:after="0"/>
        <w:rPr>
          <w:rFonts w:asciiTheme="minorHAnsi" w:hAnsiTheme="minorHAnsi" w:cstheme="minorHAnsi"/>
          <w:sz w:val="22"/>
          <w:highlight w:val="yellow"/>
        </w:rPr>
      </w:pPr>
      <w:r w:rsidRPr="003E057B">
        <w:rPr>
          <w:rFonts w:asciiTheme="minorHAnsi" w:hAnsiTheme="minorHAnsi" w:cstheme="minorHAnsi"/>
          <w:sz w:val="22"/>
        </w:rPr>
        <w:t>Dispensa</w:t>
      </w:r>
      <w:r w:rsidRPr="003E057B">
        <w:rPr>
          <w:rFonts w:asciiTheme="minorHAnsi" w:hAnsiTheme="minorHAnsi" w:cstheme="minorHAnsi"/>
          <w:spacing w:val="-4"/>
          <w:sz w:val="22"/>
        </w:rPr>
        <w:t xml:space="preserve"> </w:t>
      </w:r>
      <w:r w:rsidRPr="003E057B">
        <w:rPr>
          <w:rFonts w:asciiTheme="minorHAnsi" w:hAnsiTheme="minorHAnsi" w:cstheme="minorHAnsi"/>
          <w:sz w:val="22"/>
        </w:rPr>
        <w:t>nº</w:t>
      </w:r>
      <w:r w:rsidRPr="003E057B">
        <w:rPr>
          <w:rFonts w:asciiTheme="minorHAnsi" w:hAnsiTheme="minorHAnsi" w:cstheme="minorHAnsi"/>
          <w:spacing w:val="-2"/>
          <w:sz w:val="22"/>
        </w:rPr>
        <w:t xml:space="preserve"> </w:t>
      </w:r>
      <w:r w:rsidRPr="003E057B">
        <w:rPr>
          <w:rFonts w:asciiTheme="minorHAnsi" w:hAnsiTheme="minorHAnsi" w:cstheme="minorHAnsi"/>
          <w:b/>
          <w:bCs/>
          <w:sz w:val="22"/>
        </w:rPr>
        <w:t>17/2025</w:t>
      </w:r>
    </w:p>
    <w:p w14:paraId="51C5D2A0" w14:textId="0A2D13F3" w:rsidR="00673C6A" w:rsidRPr="003E057B" w:rsidRDefault="00673C6A" w:rsidP="00673C6A">
      <w:pPr>
        <w:spacing w:after="0" w:line="280" w:lineRule="atLeast"/>
        <w:rPr>
          <w:rFonts w:asciiTheme="minorHAnsi" w:hAnsiTheme="minorHAnsi" w:cstheme="minorHAnsi"/>
          <w:color w:val="FF0000"/>
          <w:sz w:val="22"/>
        </w:rPr>
      </w:pPr>
      <w:r w:rsidRPr="003E057B">
        <w:rPr>
          <w:rFonts w:asciiTheme="minorHAnsi" w:hAnsiTheme="minorHAnsi" w:cstheme="minorHAnsi"/>
          <w:sz w:val="22"/>
        </w:rPr>
        <w:t xml:space="preserve">Processo Administrativo N.º </w:t>
      </w:r>
      <w:r w:rsidRPr="003E057B">
        <w:rPr>
          <w:rFonts w:asciiTheme="minorHAnsi" w:hAnsiTheme="minorHAnsi" w:cstheme="minorHAnsi"/>
          <w:b/>
          <w:bCs/>
          <w:sz w:val="22"/>
          <w:lang w:eastAsia="pt-BR"/>
        </w:rPr>
        <w:t>220251707017</w:t>
      </w:r>
    </w:p>
    <w:p w14:paraId="2D2E2C20" w14:textId="77777777" w:rsidR="00673C6A" w:rsidRPr="003E057B" w:rsidRDefault="00673C6A" w:rsidP="00673C6A">
      <w:pPr>
        <w:spacing w:after="0" w:line="280" w:lineRule="atLeast"/>
        <w:rPr>
          <w:rFonts w:asciiTheme="minorHAnsi" w:hAnsiTheme="minorHAnsi" w:cstheme="minorHAnsi"/>
          <w:sz w:val="22"/>
        </w:rPr>
      </w:pPr>
    </w:p>
    <w:p w14:paraId="5F5FA5F5" w14:textId="1D790B82" w:rsidR="00673C6A" w:rsidRPr="003E057B" w:rsidRDefault="00673C6A" w:rsidP="00673C6A">
      <w:pPr>
        <w:spacing w:after="0" w:line="280" w:lineRule="atLeast"/>
        <w:rPr>
          <w:rFonts w:asciiTheme="minorHAnsi" w:hAnsiTheme="minorHAnsi" w:cstheme="minorHAnsi"/>
          <w:sz w:val="22"/>
        </w:rPr>
      </w:pPr>
      <w:r w:rsidRPr="003E057B">
        <w:rPr>
          <w:rFonts w:asciiTheme="minorHAnsi" w:hAnsiTheme="minorHAnsi" w:cstheme="minorHAnsi"/>
          <w:sz w:val="22"/>
        </w:rPr>
        <w:t>O MUNICÍPIO CANAPI/AL, através da Secretaria Municipal de Administração, torna público para conhecimento dos interessados que realizará Dispensa de Licitação, com critério de julgamento MENOR PREÇO GLOBAL, nos termos do Art. nº 75, inciso II, da Lei 14.133/2021, e de acordo com as condições, critérios e procedimentos estabelecidos neste Edital e seus anexos, objetivando obter a melhor proposta.</w:t>
      </w:r>
    </w:p>
    <w:p w14:paraId="736E9C24" w14:textId="77777777" w:rsidR="00673C6A" w:rsidRPr="003E057B" w:rsidRDefault="00673C6A" w:rsidP="00673C6A">
      <w:pPr>
        <w:spacing w:after="0" w:line="280" w:lineRule="atLeast"/>
        <w:rPr>
          <w:rFonts w:asciiTheme="minorHAnsi" w:hAnsiTheme="minorHAnsi" w:cstheme="minorHAnsi"/>
          <w:sz w:val="22"/>
        </w:rPr>
      </w:pPr>
    </w:p>
    <w:p w14:paraId="7568FFBF" w14:textId="77777777" w:rsidR="00673C6A" w:rsidRPr="003E057B" w:rsidRDefault="00673C6A" w:rsidP="00673C6A">
      <w:pPr>
        <w:pStyle w:val="Ttulo2"/>
        <w:shd w:val="clear" w:color="auto" w:fill="D9D9D9" w:themeFill="background1" w:themeFillShade="D9"/>
        <w:tabs>
          <w:tab w:val="left" w:pos="142"/>
          <w:tab w:val="left" w:pos="849"/>
          <w:tab w:val="left" w:pos="850"/>
        </w:tabs>
        <w:spacing w:before="1"/>
        <w:rPr>
          <w:rFonts w:asciiTheme="minorHAnsi" w:hAnsiTheme="minorHAnsi" w:cstheme="minorHAnsi"/>
          <w:color w:val="auto"/>
          <w:sz w:val="22"/>
          <w:szCs w:val="22"/>
        </w:rPr>
      </w:pPr>
      <w:r w:rsidRPr="003E057B">
        <w:rPr>
          <w:rFonts w:asciiTheme="minorHAnsi" w:hAnsiTheme="minorHAnsi" w:cstheme="minorHAnsi"/>
          <w:color w:val="auto"/>
          <w:sz w:val="22"/>
          <w:szCs w:val="22"/>
        </w:rPr>
        <w:t>DO</w:t>
      </w:r>
      <w:r w:rsidRPr="003E057B">
        <w:rPr>
          <w:rFonts w:asciiTheme="minorHAnsi" w:hAnsiTheme="minorHAnsi" w:cstheme="minorHAnsi"/>
          <w:color w:val="auto"/>
          <w:spacing w:val="-3"/>
          <w:sz w:val="22"/>
          <w:szCs w:val="22"/>
        </w:rPr>
        <w:t xml:space="preserve"> </w:t>
      </w:r>
      <w:r w:rsidRPr="003E057B">
        <w:rPr>
          <w:rFonts w:asciiTheme="minorHAnsi" w:hAnsiTheme="minorHAnsi" w:cstheme="minorHAnsi"/>
          <w:color w:val="auto"/>
          <w:sz w:val="22"/>
          <w:szCs w:val="22"/>
        </w:rPr>
        <w:t>OBJETO</w:t>
      </w:r>
    </w:p>
    <w:p w14:paraId="17735BF0" w14:textId="4600018A" w:rsidR="00673C6A" w:rsidRPr="003E057B" w:rsidRDefault="00673C6A" w:rsidP="00673C6A">
      <w:pPr>
        <w:pStyle w:val="Corpodetexto"/>
        <w:tabs>
          <w:tab w:val="left" w:pos="142"/>
        </w:tabs>
        <w:spacing w:before="2" w:after="0"/>
        <w:rPr>
          <w:rFonts w:asciiTheme="minorHAnsi" w:hAnsiTheme="minorHAnsi" w:cstheme="minorHAnsi"/>
          <w:sz w:val="22"/>
        </w:rPr>
      </w:pPr>
      <w:r w:rsidRPr="003E057B">
        <w:rPr>
          <w:rFonts w:asciiTheme="minorHAnsi" w:hAnsiTheme="minorHAnsi" w:cstheme="minorHAnsi"/>
          <w:color w:val="000000"/>
          <w:sz w:val="22"/>
        </w:rPr>
        <w:t xml:space="preserve">Contratação de empresa para </w:t>
      </w:r>
      <w:r w:rsidRPr="003E057B">
        <w:rPr>
          <w:rFonts w:asciiTheme="minorHAnsi" w:hAnsiTheme="minorHAnsi" w:cstheme="minorHAnsi"/>
          <w:sz w:val="22"/>
        </w:rPr>
        <w:t>aquisição de uniforme para uso da Guarda Municipal do Município de Canapi/AL.</w:t>
      </w:r>
    </w:p>
    <w:p w14:paraId="3F9ACC52" w14:textId="77777777" w:rsidR="00673C6A" w:rsidRPr="003E057B" w:rsidRDefault="00673C6A" w:rsidP="00673C6A">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auto"/>
          <w:sz w:val="22"/>
          <w:szCs w:val="22"/>
        </w:rPr>
      </w:pPr>
      <w:r w:rsidRPr="003E057B">
        <w:rPr>
          <w:rFonts w:asciiTheme="minorHAnsi" w:hAnsiTheme="minorHAnsi" w:cstheme="minorHAnsi"/>
          <w:color w:val="auto"/>
          <w:sz w:val="22"/>
          <w:szCs w:val="22"/>
        </w:rPr>
        <w:t>JUSTIFICATIVA</w:t>
      </w:r>
    </w:p>
    <w:p w14:paraId="518B91DE" w14:textId="2487309C" w:rsidR="00673C6A" w:rsidRPr="003E057B" w:rsidRDefault="00673C6A" w:rsidP="00673C6A">
      <w:pPr>
        <w:pStyle w:val="Nivel2"/>
        <w:numPr>
          <w:ilvl w:val="0"/>
          <w:numId w:val="0"/>
        </w:numPr>
        <w:spacing w:after="0"/>
        <w:ind w:left="34"/>
        <w:rPr>
          <w:rFonts w:asciiTheme="minorHAnsi" w:hAnsiTheme="minorHAnsi" w:cstheme="minorHAnsi"/>
          <w:sz w:val="22"/>
          <w:szCs w:val="22"/>
        </w:rPr>
      </w:pPr>
      <w:r w:rsidRPr="003E057B">
        <w:rPr>
          <w:rFonts w:asciiTheme="minorHAnsi" w:hAnsiTheme="minorHAnsi" w:cstheme="minorHAnsi"/>
          <w:sz w:val="22"/>
          <w:szCs w:val="22"/>
        </w:rPr>
        <w:t>A aquisição de uniformes para os agentes da Guarda Municipal de Canapi/AL, é uma medida essencial para promover a padronização e facilitar a identificação dos profissionais no exercício de suas funções. Essa padronização fortalece a presença institucional e transmite à população maior sensação de ordem e segurança. Além disso, os uniformes são projetados para atender às exigências operacionais da corporação, proporcionando conforto, mobilidade e proteção aos agentes, especialmente nas atividades externas realizadas sob diferentes condições climáticas e operacionais.</w:t>
      </w:r>
    </w:p>
    <w:p w14:paraId="7267C737" w14:textId="3DD29B14" w:rsidR="00673C6A" w:rsidRPr="003E057B" w:rsidRDefault="00673C6A" w:rsidP="00673C6A">
      <w:pPr>
        <w:pStyle w:val="Nivel2"/>
        <w:numPr>
          <w:ilvl w:val="0"/>
          <w:numId w:val="0"/>
        </w:numPr>
        <w:tabs>
          <w:tab w:val="left" w:pos="1985"/>
        </w:tabs>
        <w:spacing w:after="0" w:line="240" w:lineRule="auto"/>
        <w:rPr>
          <w:rFonts w:asciiTheme="minorHAnsi" w:hAnsiTheme="minorHAnsi" w:cstheme="minorHAnsi"/>
          <w:sz w:val="22"/>
          <w:szCs w:val="22"/>
        </w:rPr>
      </w:pPr>
      <w:r w:rsidRPr="003E057B">
        <w:rPr>
          <w:rFonts w:asciiTheme="minorHAnsi" w:hAnsiTheme="minorHAnsi" w:cstheme="minorHAnsi"/>
          <w:sz w:val="22"/>
          <w:szCs w:val="22"/>
        </w:rPr>
        <w:t>O uso adequado de vestimentas também contribui significativamente para a segurança dos guardas, permitindo a utilização de acessórios táticos, como coletes, rádios e demais equipamentos, sem comprometer sua integridade física. A renovação dos uniformes representa ainda um reconhecimento ao trabalho desses profissionais, valorizando a imagem da instituição perante a comunidade e outras entidades de segurança pública. Considerando que muitos uniformes se encontram desgastados ou fora do padrão vigente, torna-se necessária a atualização periódica para manter o desempenho, a estética e o profissionalismo da equipe A realização do Desfile Cívico do Município de Canapi é um evento tradicional que visa celebrar datas de relevância histórica e cívica, promovendo o patriotismo, o resgate da cultura local e a integração da comunidade.</w:t>
      </w:r>
    </w:p>
    <w:p w14:paraId="622C1034" w14:textId="77777777" w:rsidR="00673C6A" w:rsidRPr="003E057B" w:rsidRDefault="00673C6A" w:rsidP="00673C6A">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auto"/>
          <w:sz w:val="22"/>
          <w:szCs w:val="22"/>
        </w:rPr>
      </w:pPr>
      <w:r w:rsidRPr="003E057B">
        <w:rPr>
          <w:rFonts w:asciiTheme="minorHAnsi" w:hAnsiTheme="minorHAnsi" w:cstheme="minorHAnsi"/>
          <w:color w:val="auto"/>
          <w:sz w:val="22"/>
          <w:szCs w:val="22"/>
        </w:rPr>
        <w:t>FUNDAMENTO</w:t>
      </w:r>
      <w:r w:rsidRPr="003E057B">
        <w:rPr>
          <w:rFonts w:asciiTheme="minorHAnsi" w:hAnsiTheme="minorHAnsi" w:cstheme="minorHAnsi"/>
          <w:color w:val="auto"/>
          <w:spacing w:val="-3"/>
          <w:sz w:val="22"/>
          <w:szCs w:val="22"/>
        </w:rPr>
        <w:t xml:space="preserve"> </w:t>
      </w:r>
      <w:r w:rsidRPr="003E057B">
        <w:rPr>
          <w:rFonts w:asciiTheme="minorHAnsi" w:hAnsiTheme="minorHAnsi" w:cstheme="minorHAnsi"/>
          <w:color w:val="auto"/>
          <w:sz w:val="22"/>
          <w:szCs w:val="22"/>
        </w:rPr>
        <w:t>LEGAL</w:t>
      </w:r>
    </w:p>
    <w:p w14:paraId="0F7FCF10" w14:textId="77777777" w:rsidR="00673C6A" w:rsidRPr="003E057B" w:rsidRDefault="00673C6A" w:rsidP="0050682E">
      <w:pPr>
        <w:pStyle w:val="Corpodetexto"/>
        <w:tabs>
          <w:tab w:val="left" w:pos="142"/>
        </w:tabs>
        <w:spacing w:after="0"/>
        <w:ind w:right="146"/>
        <w:rPr>
          <w:rFonts w:asciiTheme="minorHAnsi" w:hAnsiTheme="minorHAnsi" w:cstheme="minorHAnsi"/>
          <w:sz w:val="22"/>
        </w:rPr>
      </w:pPr>
      <w:r w:rsidRPr="003E057B">
        <w:rPr>
          <w:rFonts w:asciiTheme="minorHAnsi" w:hAnsiTheme="minorHAnsi" w:cstheme="minorHAnsi"/>
          <w:sz w:val="22"/>
        </w:rPr>
        <w:t>A presente dispensa de licitação tem sua fundamentação legal no inciso II, do artigo 75 da lei nº 14.133,</w:t>
      </w:r>
      <w:r w:rsidRPr="003E057B">
        <w:rPr>
          <w:rFonts w:asciiTheme="minorHAnsi" w:hAnsiTheme="minorHAnsi" w:cstheme="minorHAnsi"/>
          <w:spacing w:val="-1"/>
          <w:sz w:val="22"/>
        </w:rPr>
        <w:t xml:space="preserve"> </w:t>
      </w:r>
      <w:r w:rsidRPr="003E057B">
        <w:rPr>
          <w:rFonts w:asciiTheme="minorHAnsi" w:hAnsiTheme="minorHAnsi" w:cstheme="minorHAnsi"/>
          <w:sz w:val="22"/>
        </w:rPr>
        <w:t>de</w:t>
      </w:r>
      <w:r w:rsidRPr="003E057B">
        <w:rPr>
          <w:rFonts w:asciiTheme="minorHAnsi" w:hAnsiTheme="minorHAnsi" w:cstheme="minorHAnsi"/>
          <w:spacing w:val="-1"/>
          <w:sz w:val="22"/>
        </w:rPr>
        <w:t xml:space="preserve"> </w:t>
      </w:r>
      <w:r w:rsidRPr="003E057B">
        <w:rPr>
          <w:rFonts w:asciiTheme="minorHAnsi" w:hAnsiTheme="minorHAnsi" w:cstheme="minorHAnsi"/>
          <w:sz w:val="22"/>
        </w:rPr>
        <w:t>1º de</w:t>
      </w:r>
      <w:r w:rsidRPr="003E057B">
        <w:rPr>
          <w:rFonts w:asciiTheme="minorHAnsi" w:hAnsiTheme="minorHAnsi" w:cstheme="minorHAnsi"/>
          <w:spacing w:val="-1"/>
          <w:sz w:val="22"/>
        </w:rPr>
        <w:t xml:space="preserve"> </w:t>
      </w:r>
      <w:r w:rsidRPr="003E057B">
        <w:rPr>
          <w:rFonts w:asciiTheme="minorHAnsi" w:hAnsiTheme="minorHAnsi" w:cstheme="minorHAnsi"/>
          <w:sz w:val="22"/>
        </w:rPr>
        <w:t>abril</w:t>
      </w:r>
      <w:r w:rsidRPr="003E057B">
        <w:rPr>
          <w:rFonts w:asciiTheme="minorHAnsi" w:hAnsiTheme="minorHAnsi" w:cstheme="minorHAnsi"/>
          <w:spacing w:val="-1"/>
          <w:sz w:val="22"/>
        </w:rPr>
        <w:t xml:space="preserve"> </w:t>
      </w:r>
      <w:r w:rsidRPr="003E057B">
        <w:rPr>
          <w:rFonts w:asciiTheme="minorHAnsi" w:hAnsiTheme="minorHAnsi" w:cstheme="minorHAnsi"/>
          <w:sz w:val="22"/>
        </w:rPr>
        <w:t>de</w:t>
      </w:r>
      <w:r w:rsidRPr="003E057B">
        <w:rPr>
          <w:rFonts w:asciiTheme="minorHAnsi" w:hAnsiTheme="minorHAnsi" w:cstheme="minorHAnsi"/>
          <w:spacing w:val="-1"/>
          <w:sz w:val="22"/>
        </w:rPr>
        <w:t xml:space="preserve"> </w:t>
      </w:r>
      <w:r w:rsidRPr="003E057B">
        <w:rPr>
          <w:rFonts w:asciiTheme="minorHAnsi" w:hAnsiTheme="minorHAnsi" w:cstheme="minorHAnsi"/>
          <w:sz w:val="22"/>
        </w:rPr>
        <w:t>2021</w:t>
      </w:r>
      <w:r w:rsidRPr="003E057B">
        <w:rPr>
          <w:rFonts w:asciiTheme="minorHAnsi" w:hAnsiTheme="minorHAnsi" w:cstheme="minorHAnsi"/>
          <w:spacing w:val="-1"/>
          <w:sz w:val="22"/>
        </w:rPr>
        <w:t xml:space="preserve"> </w:t>
      </w:r>
      <w:r w:rsidRPr="003E057B">
        <w:rPr>
          <w:rFonts w:asciiTheme="minorHAnsi" w:hAnsiTheme="minorHAnsi" w:cstheme="minorHAnsi"/>
          <w:sz w:val="22"/>
        </w:rPr>
        <w:t>consolidada, conforme</w:t>
      </w:r>
      <w:r w:rsidRPr="003E057B">
        <w:rPr>
          <w:rFonts w:asciiTheme="minorHAnsi" w:hAnsiTheme="minorHAnsi" w:cstheme="minorHAnsi"/>
          <w:spacing w:val="-2"/>
          <w:sz w:val="22"/>
        </w:rPr>
        <w:t xml:space="preserve"> </w:t>
      </w:r>
      <w:r w:rsidRPr="003E057B">
        <w:rPr>
          <w:rFonts w:asciiTheme="minorHAnsi" w:hAnsiTheme="minorHAnsi" w:cstheme="minorHAnsi"/>
          <w:sz w:val="22"/>
        </w:rPr>
        <w:t>a</w:t>
      </w:r>
      <w:r w:rsidRPr="003E057B">
        <w:rPr>
          <w:rFonts w:asciiTheme="minorHAnsi" w:hAnsiTheme="minorHAnsi" w:cstheme="minorHAnsi"/>
          <w:spacing w:val="3"/>
          <w:sz w:val="22"/>
        </w:rPr>
        <w:t xml:space="preserve"> </w:t>
      </w:r>
      <w:r w:rsidRPr="003E057B">
        <w:rPr>
          <w:rFonts w:asciiTheme="minorHAnsi" w:hAnsiTheme="minorHAnsi" w:cstheme="minorHAnsi"/>
          <w:sz w:val="22"/>
        </w:rPr>
        <w:t>seguir:</w:t>
      </w:r>
    </w:p>
    <w:p w14:paraId="35376218" w14:textId="77777777" w:rsidR="00673C6A" w:rsidRPr="003E057B" w:rsidRDefault="00673C6A" w:rsidP="00673C6A">
      <w:pPr>
        <w:pStyle w:val="Corpodetexto"/>
        <w:tabs>
          <w:tab w:val="left" w:pos="142"/>
        </w:tabs>
        <w:spacing w:before="128" w:after="0"/>
        <w:ind w:left="2410"/>
        <w:rPr>
          <w:rFonts w:asciiTheme="minorHAnsi" w:hAnsiTheme="minorHAnsi" w:cstheme="minorHAnsi"/>
          <w:sz w:val="22"/>
        </w:rPr>
      </w:pPr>
      <w:r w:rsidRPr="003E057B">
        <w:rPr>
          <w:rFonts w:asciiTheme="minorHAnsi" w:hAnsiTheme="minorHAnsi" w:cstheme="minorHAnsi"/>
          <w:sz w:val="22"/>
        </w:rPr>
        <w:t>Art.</w:t>
      </w:r>
      <w:r w:rsidRPr="003E057B">
        <w:rPr>
          <w:rFonts w:asciiTheme="minorHAnsi" w:hAnsiTheme="minorHAnsi" w:cstheme="minorHAnsi"/>
          <w:spacing w:val="-3"/>
          <w:sz w:val="22"/>
        </w:rPr>
        <w:t xml:space="preserve"> </w:t>
      </w:r>
      <w:r w:rsidRPr="003E057B">
        <w:rPr>
          <w:rFonts w:asciiTheme="minorHAnsi" w:hAnsiTheme="minorHAnsi" w:cstheme="minorHAnsi"/>
          <w:sz w:val="22"/>
        </w:rPr>
        <w:t>75.</w:t>
      </w:r>
      <w:r w:rsidRPr="003E057B">
        <w:rPr>
          <w:rFonts w:asciiTheme="minorHAnsi" w:hAnsiTheme="minorHAnsi" w:cstheme="minorHAnsi"/>
          <w:spacing w:val="-2"/>
          <w:sz w:val="22"/>
        </w:rPr>
        <w:t xml:space="preserve"> </w:t>
      </w:r>
      <w:r w:rsidRPr="003E057B">
        <w:rPr>
          <w:rFonts w:asciiTheme="minorHAnsi" w:hAnsiTheme="minorHAnsi" w:cstheme="minorHAnsi"/>
          <w:sz w:val="22"/>
        </w:rPr>
        <w:t>É</w:t>
      </w:r>
      <w:r w:rsidRPr="003E057B">
        <w:rPr>
          <w:rFonts w:asciiTheme="minorHAnsi" w:hAnsiTheme="minorHAnsi" w:cstheme="minorHAnsi"/>
          <w:spacing w:val="-2"/>
          <w:sz w:val="22"/>
        </w:rPr>
        <w:t xml:space="preserve"> </w:t>
      </w:r>
      <w:r w:rsidRPr="003E057B">
        <w:rPr>
          <w:rFonts w:asciiTheme="minorHAnsi" w:hAnsiTheme="minorHAnsi" w:cstheme="minorHAnsi"/>
          <w:sz w:val="22"/>
        </w:rPr>
        <w:t>dispensável</w:t>
      </w:r>
      <w:r w:rsidRPr="003E057B">
        <w:rPr>
          <w:rFonts w:asciiTheme="minorHAnsi" w:hAnsiTheme="minorHAnsi" w:cstheme="minorHAnsi"/>
          <w:spacing w:val="-1"/>
          <w:sz w:val="22"/>
        </w:rPr>
        <w:t xml:space="preserve"> </w:t>
      </w:r>
      <w:r w:rsidRPr="003E057B">
        <w:rPr>
          <w:rFonts w:asciiTheme="minorHAnsi" w:hAnsiTheme="minorHAnsi" w:cstheme="minorHAnsi"/>
          <w:sz w:val="22"/>
        </w:rPr>
        <w:t>a</w:t>
      </w:r>
      <w:r w:rsidRPr="003E057B">
        <w:rPr>
          <w:rFonts w:asciiTheme="minorHAnsi" w:hAnsiTheme="minorHAnsi" w:cstheme="minorHAnsi"/>
          <w:spacing w:val="-2"/>
          <w:sz w:val="22"/>
        </w:rPr>
        <w:t xml:space="preserve"> </w:t>
      </w:r>
      <w:r w:rsidRPr="003E057B">
        <w:rPr>
          <w:rFonts w:asciiTheme="minorHAnsi" w:hAnsiTheme="minorHAnsi" w:cstheme="minorHAnsi"/>
          <w:sz w:val="22"/>
        </w:rPr>
        <w:t>licitação:</w:t>
      </w:r>
    </w:p>
    <w:p w14:paraId="28BAFEEC" w14:textId="77777777" w:rsidR="00673C6A" w:rsidRPr="003E057B" w:rsidRDefault="00673C6A" w:rsidP="00673C6A">
      <w:pPr>
        <w:pStyle w:val="Corpodetexto"/>
        <w:tabs>
          <w:tab w:val="left" w:pos="142"/>
        </w:tabs>
        <w:spacing w:before="1" w:after="0" w:line="243" w:lineRule="exact"/>
        <w:ind w:left="2410"/>
        <w:rPr>
          <w:rFonts w:asciiTheme="minorHAnsi" w:hAnsiTheme="minorHAnsi" w:cstheme="minorHAnsi"/>
          <w:sz w:val="22"/>
        </w:rPr>
      </w:pPr>
    </w:p>
    <w:p w14:paraId="28D27329" w14:textId="77777777" w:rsidR="00673C6A" w:rsidRPr="003E057B" w:rsidRDefault="00673C6A" w:rsidP="00673C6A">
      <w:pPr>
        <w:pStyle w:val="Corpodetexto"/>
        <w:tabs>
          <w:tab w:val="left" w:pos="142"/>
        </w:tabs>
        <w:spacing w:before="1" w:after="0" w:line="243" w:lineRule="exact"/>
        <w:ind w:left="2410"/>
        <w:rPr>
          <w:rFonts w:asciiTheme="minorHAnsi" w:hAnsiTheme="minorHAnsi" w:cstheme="minorHAnsi"/>
          <w:sz w:val="22"/>
        </w:rPr>
      </w:pPr>
      <w:r w:rsidRPr="003E057B">
        <w:rPr>
          <w:rFonts w:asciiTheme="minorHAnsi" w:hAnsiTheme="minorHAnsi" w:cstheme="minorHAnsi"/>
          <w:sz w:val="22"/>
        </w:rPr>
        <w:t>[...]</w:t>
      </w:r>
    </w:p>
    <w:p w14:paraId="2C98B40D" w14:textId="77777777" w:rsidR="00673C6A" w:rsidRPr="003E057B" w:rsidRDefault="00673C6A" w:rsidP="00673C6A">
      <w:pPr>
        <w:pStyle w:val="Corpodetexto"/>
        <w:tabs>
          <w:tab w:val="left" w:pos="142"/>
        </w:tabs>
        <w:spacing w:before="1" w:after="0" w:line="243" w:lineRule="exact"/>
        <w:ind w:left="2410"/>
        <w:rPr>
          <w:rFonts w:asciiTheme="minorHAnsi" w:hAnsiTheme="minorHAnsi" w:cstheme="minorHAnsi"/>
          <w:sz w:val="22"/>
        </w:rPr>
      </w:pPr>
    </w:p>
    <w:p w14:paraId="7535EFC2" w14:textId="77777777" w:rsidR="00673C6A" w:rsidRPr="003E057B" w:rsidRDefault="00673C6A" w:rsidP="00673C6A">
      <w:pPr>
        <w:spacing w:after="0" w:line="240" w:lineRule="auto"/>
        <w:ind w:left="2835"/>
        <w:rPr>
          <w:rFonts w:asciiTheme="minorHAnsi" w:eastAsia="Times New Roman" w:hAnsiTheme="minorHAnsi" w:cstheme="minorHAnsi"/>
          <w:i/>
          <w:iCs/>
          <w:sz w:val="22"/>
        </w:rPr>
      </w:pPr>
      <w:r w:rsidRPr="003E057B">
        <w:rPr>
          <w:rFonts w:asciiTheme="minorHAnsi" w:eastAsia="Times New Roman" w:hAnsiTheme="minorHAnsi" w:cstheme="minorHAnsi"/>
          <w:i/>
          <w:iCs/>
          <w:sz w:val="22"/>
        </w:rPr>
        <w:t xml:space="preserve">II - Para contratação que envolva valores inferiores a </w:t>
      </w:r>
      <w:r w:rsidRPr="003E057B">
        <w:rPr>
          <w:rFonts w:asciiTheme="minorHAnsi" w:eastAsia="Times New Roman" w:hAnsiTheme="minorHAnsi" w:cstheme="minorHAnsi"/>
          <w:b/>
          <w:bCs/>
          <w:i/>
          <w:iCs/>
          <w:sz w:val="22"/>
        </w:rPr>
        <w:t>R$ 62.725,59 (sessenta e dois mil setecentos e vinte e cinco reais e cinquenta e nove centavos)</w:t>
      </w:r>
      <w:r w:rsidRPr="003E057B">
        <w:rPr>
          <w:rFonts w:asciiTheme="minorHAnsi" w:eastAsia="Times New Roman" w:hAnsiTheme="minorHAnsi" w:cstheme="minorHAnsi"/>
          <w:i/>
          <w:iCs/>
          <w:sz w:val="22"/>
        </w:rPr>
        <w:t>, no caso de outros serviços e compras - (atualizado pelo Decreto nº 12.343, de 30 de dezembro de 2024).</w:t>
      </w:r>
    </w:p>
    <w:p w14:paraId="29C9D006" w14:textId="77777777" w:rsidR="00673C6A" w:rsidRPr="003E057B" w:rsidRDefault="00673C6A" w:rsidP="00673C6A">
      <w:pPr>
        <w:pStyle w:val="Ttulo2"/>
        <w:shd w:val="clear" w:color="auto" w:fill="D9D9D9" w:themeFill="background1" w:themeFillShade="D9"/>
        <w:tabs>
          <w:tab w:val="left" w:pos="142"/>
          <w:tab w:val="left" w:pos="849"/>
          <w:tab w:val="left" w:pos="850"/>
        </w:tabs>
        <w:rPr>
          <w:rFonts w:asciiTheme="minorHAnsi" w:hAnsiTheme="minorHAnsi" w:cstheme="minorHAnsi"/>
          <w:color w:val="auto"/>
          <w:sz w:val="22"/>
          <w:szCs w:val="22"/>
        </w:rPr>
      </w:pPr>
      <w:r w:rsidRPr="003E057B">
        <w:rPr>
          <w:rFonts w:asciiTheme="minorHAnsi" w:hAnsiTheme="minorHAnsi" w:cstheme="minorHAnsi"/>
          <w:color w:val="auto"/>
          <w:sz w:val="22"/>
          <w:szCs w:val="22"/>
        </w:rPr>
        <w:lastRenderedPageBreak/>
        <w:t>JUSTIFICATIVA</w:t>
      </w:r>
      <w:r w:rsidRPr="003E057B">
        <w:rPr>
          <w:rFonts w:asciiTheme="minorHAnsi" w:hAnsiTheme="minorHAnsi" w:cstheme="minorHAnsi"/>
          <w:color w:val="auto"/>
          <w:spacing w:val="-4"/>
          <w:sz w:val="22"/>
          <w:szCs w:val="22"/>
        </w:rPr>
        <w:t xml:space="preserve"> </w:t>
      </w:r>
      <w:r w:rsidRPr="003E057B">
        <w:rPr>
          <w:rFonts w:asciiTheme="minorHAnsi" w:hAnsiTheme="minorHAnsi" w:cstheme="minorHAnsi"/>
          <w:color w:val="auto"/>
          <w:sz w:val="22"/>
          <w:szCs w:val="22"/>
        </w:rPr>
        <w:t>DO</w:t>
      </w:r>
      <w:r w:rsidRPr="003E057B">
        <w:rPr>
          <w:rFonts w:asciiTheme="minorHAnsi" w:hAnsiTheme="minorHAnsi" w:cstheme="minorHAnsi"/>
          <w:color w:val="auto"/>
          <w:spacing w:val="-3"/>
          <w:sz w:val="22"/>
          <w:szCs w:val="22"/>
        </w:rPr>
        <w:t xml:space="preserve"> </w:t>
      </w:r>
      <w:r w:rsidRPr="003E057B">
        <w:rPr>
          <w:rFonts w:asciiTheme="minorHAnsi" w:hAnsiTheme="minorHAnsi" w:cstheme="minorHAnsi"/>
          <w:color w:val="auto"/>
          <w:sz w:val="22"/>
          <w:szCs w:val="22"/>
        </w:rPr>
        <w:t>PREÇO</w:t>
      </w:r>
    </w:p>
    <w:p w14:paraId="75AAD757" w14:textId="46739ED4" w:rsidR="00673C6A" w:rsidRPr="003E057B" w:rsidRDefault="00673C6A" w:rsidP="00673C6A">
      <w:pPr>
        <w:pStyle w:val="Corpodetexto"/>
        <w:tabs>
          <w:tab w:val="left" w:pos="142"/>
        </w:tabs>
        <w:spacing w:after="0"/>
        <w:rPr>
          <w:rFonts w:asciiTheme="minorHAnsi" w:hAnsiTheme="minorHAnsi" w:cstheme="minorHAnsi"/>
          <w:b/>
          <w:sz w:val="22"/>
        </w:rPr>
      </w:pPr>
      <w:r w:rsidRPr="003E057B">
        <w:rPr>
          <w:rFonts w:asciiTheme="minorHAnsi" w:hAnsiTheme="minorHAnsi" w:cstheme="minorHAnsi"/>
          <w:sz w:val="22"/>
        </w:rPr>
        <w:t>O</w:t>
      </w:r>
      <w:r w:rsidRPr="003E057B">
        <w:rPr>
          <w:rFonts w:asciiTheme="minorHAnsi" w:hAnsiTheme="minorHAnsi" w:cstheme="minorHAnsi"/>
          <w:spacing w:val="-2"/>
          <w:sz w:val="22"/>
        </w:rPr>
        <w:t xml:space="preserve"> </w:t>
      </w:r>
      <w:r w:rsidRPr="003E057B">
        <w:rPr>
          <w:rFonts w:asciiTheme="minorHAnsi" w:hAnsiTheme="minorHAnsi" w:cstheme="minorHAnsi"/>
          <w:sz w:val="22"/>
        </w:rPr>
        <w:t>valor total estimado</w:t>
      </w:r>
      <w:r w:rsidRPr="003E057B">
        <w:rPr>
          <w:rFonts w:asciiTheme="minorHAnsi" w:hAnsiTheme="minorHAnsi" w:cstheme="minorHAnsi"/>
          <w:spacing w:val="-2"/>
          <w:sz w:val="22"/>
        </w:rPr>
        <w:t xml:space="preserve"> </w:t>
      </w:r>
      <w:r w:rsidRPr="003E057B">
        <w:rPr>
          <w:rFonts w:asciiTheme="minorHAnsi" w:hAnsiTheme="minorHAnsi" w:cstheme="minorHAnsi"/>
          <w:sz w:val="22"/>
        </w:rPr>
        <w:t>do</w:t>
      </w:r>
      <w:r w:rsidRPr="003E057B">
        <w:rPr>
          <w:rFonts w:asciiTheme="minorHAnsi" w:hAnsiTheme="minorHAnsi" w:cstheme="minorHAnsi"/>
          <w:spacing w:val="-4"/>
          <w:sz w:val="22"/>
        </w:rPr>
        <w:t xml:space="preserve"> </w:t>
      </w:r>
      <w:r w:rsidRPr="003E057B">
        <w:rPr>
          <w:rFonts w:asciiTheme="minorHAnsi" w:hAnsiTheme="minorHAnsi" w:cstheme="minorHAnsi"/>
          <w:sz w:val="22"/>
        </w:rPr>
        <w:t>material é</w:t>
      </w:r>
      <w:r w:rsidRPr="003E057B">
        <w:rPr>
          <w:rFonts w:asciiTheme="minorHAnsi" w:hAnsiTheme="minorHAnsi" w:cstheme="minorHAnsi"/>
          <w:spacing w:val="-3"/>
          <w:sz w:val="22"/>
        </w:rPr>
        <w:t xml:space="preserve"> </w:t>
      </w:r>
      <w:r w:rsidRPr="003E057B">
        <w:rPr>
          <w:rFonts w:asciiTheme="minorHAnsi" w:hAnsiTheme="minorHAnsi" w:cstheme="minorHAnsi"/>
          <w:sz w:val="22"/>
        </w:rPr>
        <w:t>de</w:t>
      </w:r>
      <w:r w:rsidRPr="003E057B">
        <w:rPr>
          <w:rFonts w:asciiTheme="minorHAnsi" w:hAnsiTheme="minorHAnsi" w:cstheme="minorHAnsi"/>
          <w:spacing w:val="1"/>
          <w:sz w:val="22"/>
        </w:rPr>
        <w:t xml:space="preserve"> </w:t>
      </w:r>
      <w:r w:rsidRPr="003E057B">
        <w:rPr>
          <w:rFonts w:asciiTheme="minorHAnsi" w:hAnsiTheme="minorHAnsi" w:cstheme="minorHAnsi"/>
          <w:b/>
          <w:bCs/>
          <w:color w:val="000000"/>
          <w:sz w:val="22"/>
        </w:rPr>
        <w:t>R$ 34.615,00 (trinta e quatro mil seiscentos e quinze reais)</w:t>
      </w:r>
    </w:p>
    <w:p w14:paraId="36142A47" w14:textId="4A910D3F" w:rsidR="00673C6A" w:rsidRPr="003E057B" w:rsidRDefault="00673C6A" w:rsidP="00673C6A">
      <w:pPr>
        <w:pStyle w:val="Corpodetexto"/>
        <w:tabs>
          <w:tab w:val="left" w:pos="142"/>
        </w:tabs>
        <w:spacing w:before="1" w:after="0"/>
        <w:rPr>
          <w:rFonts w:asciiTheme="minorHAnsi" w:hAnsiTheme="minorHAnsi" w:cstheme="minorHAnsi"/>
          <w:sz w:val="22"/>
        </w:rPr>
      </w:pPr>
      <w:r w:rsidRPr="003E057B">
        <w:rPr>
          <w:rFonts w:asciiTheme="minorHAnsi" w:hAnsiTheme="minorHAnsi" w:cstheme="minorHAnsi"/>
          <w:sz w:val="22"/>
        </w:rPr>
        <w:t>O valor</w:t>
      </w:r>
      <w:r w:rsidRPr="003E057B">
        <w:rPr>
          <w:rFonts w:asciiTheme="minorHAnsi" w:hAnsiTheme="minorHAnsi" w:cstheme="minorHAnsi"/>
          <w:spacing w:val="25"/>
          <w:sz w:val="22"/>
        </w:rPr>
        <w:t xml:space="preserve"> </w:t>
      </w:r>
      <w:r w:rsidRPr="003E057B">
        <w:rPr>
          <w:rFonts w:asciiTheme="minorHAnsi" w:hAnsiTheme="minorHAnsi" w:cstheme="minorHAnsi"/>
          <w:sz w:val="22"/>
        </w:rPr>
        <w:t>previsto apresentado, foi</w:t>
      </w:r>
      <w:r w:rsidRPr="003E057B">
        <w:rPr>
          <w:rFonts w:asciiTheme="minorHAnsi" w:hAnsiTheme="minorHAnsi" w:cstheme="minorHAnsi"/>
          <w:spacing w:val="25"/>
          <w:sz w:val="22"/>
        </w:rPr>
        <w:t xml:space="preserve"> </w:t>
      </w:r>
      <w:r w:rsidRPr="003E057B">
        <w:rPr>
          <w:rFonts w:asciiTheme="minorHAnsi" w:hAnsiTheme="minorHAnsi" w:cstheme="minorHAnsi"/>
          <w:sz w:val="22"/>
        </w:rPr>
        <w:t>devidamente</w:t>
      </w:r>
      <w:r w:rsidRPr="003E057B">
        <w:rPr>
          <w:rFonts w:asciiTheme="minorHAnsi" w:hAnsiTheme="minorHAnsi" w:cstheme="minorHAnsi"/>
          <w:spacing w:val="25"/>
          <w:sz w:val="22"/>
        </w:rPr>
        <w:t xml:space="preserve"> </w:t>
      </w:r>
      <w:r w:rsidRPr="003E057B">
        <w:rPr>
          <w:rFonts w:asciiTheme="minorHAnsi" w:hAnsiTheme="minorHAnsi" w:cstheme="minorHAnsi"/>
          <w:sz w:val="22"/>
        </w:rPr>
        <w:t>analisado</w:t>
      </w:r>
      <w:r w:rsidRPr="003E057B">
        <w:rPr>
          <w:rFonts w:asciiTheme="minorHAnsi" w:hAnsiTheme="minorHAnsi" w:cstheme="minorHAnsi"/>
          <w:spacing w:val="25"/>
          <w:sz w:val="22"/>
        </w:rPr>
        <w:t xml:space="preserve"> </w:t>
      </w:r>
      <w:r w:rsidRPr="003E057B">
        <w:rPr>
          <w:rFonts w:asciiTheme="minorHAnsi" w:hAnsiTheme="minorHAnsi" w:cstheme="minorHAnsi"/>
          <w:sz w:val="22"/>
        </w:rPr>
        <w:t>pela</w:t>
      </w:r>
      <w:r w:rsidRPr="003E057B">
        <w:rPr>
          <w:rFonts w:asciiTheme="minorHAnsi" w:hAnsiTheme="minorHAnsi" w:cstheme="minorHAnsi"/>
          <w:spacing w:val="27"/>
          <w:sz w:val="22"/>
        </w:rPr>
        <w:t xml:space="preserve"> </w:t>
      </w:r>
      <w:r w:rsidRPr="003E057B">
        <w:rPr>
          <w:rFonts w:asciiTheme="minorHAnsi" w:hAnsiTheme="minorHAnsi" w:cstheme="minorHAnsi"/>
          <w:sz w:val="22"/>
        </w:rPr>
        <w:t>Secretaria de administração junto ao setor de cotações do Município de Canapi.</w:t>
      </w:r>
    </w:p>
    <w:p w14:paraId="1E57786C" w14:textId="77777777" w:rsidR="00673C6A" w:rsidRPr="003E057B" w:rsidRDefault="00673C6A" w:rsidP="00673C6A">
      <w:pPr>
        <w:pStyle w:val="Ttulo2"/>
        <w:shd w:val="clear" w:color="auto" w:fill="D9D9D9" w:themeFill="background1" w:themeFillShade="D9"/>
        <w:tabs>
          <w:tab w:val="left" w:pos="142"/>
          <w:tab w:val="left" w:pos="849"/>
          <w:tab w:val="left" w:pos="850"/>
        </w:tabs>
        <w:rPr>
          <w:rFonts w:asciiTheme="minorHAnsi" w:hAnsiTheme="minorHAnsi" w:cstheme="minorHAnsi"/>
          <w:color w:val="auto"/>
          <w:sz w:val="22"/>
          <w:szCs w:val="22"/>
        </w:rPr>
      </w:pPr>
      <w:r w:rsidRPr="003E057B">
        <w:rPr>
          <w:rFonts w:asciiTheme="minorHAnsi" w:hAnsiTheme="minorHAnsi" w:cstheme="minorHAnsi"/>
          <w:color w:val="auto"/>
          <w:sz w:val="22"/>
          <w:szCs w:val="22"/>
        </w:rPr>
        <w:t>RECURSOS</w:t>
      </w:r>
      <w:r w:rsidRPr="003E057B">
        <w:rPr>
          <w:rFonts w:asciiTheme="minorHAnsi" w:hAnsiTheme="minorHAnsi" w:cstheme="minorHAnsi"/>
          <w:color w:val="auto"/>
          <w:spacing w:val="-6"/>
          <w:sz w:val="22"/>
          <w:szCs w:val="22"/>
        </w:rPr>
        <w:t xml:space="preserve"> </w:t>
      </w:r>
      <w:r w:rsidRPr="003E057B">
        <w:rPr>
          <w:rFonts w:asciiTheme="minorHAnsi" w:hAnsiTheme="minorHAnsi" w:cstheme="minorHAnsi"/>
          <w:color w:val="auto"/>
          <w:sz w:val="22"/>
          <w:szCs w:val="22"/>
        </w:rPr>
        <w:t>ORÇAMENTÁRIOS</w:t>
      </w:r>
    </w:p>
    <w:p w14:paraId="2ED30EA2" w14:textId="79C6044C" w:rsidR="00673C6A" w:rsidRDefault="00673C6A" w:rsidP="00673C6A">
      <w:pPr>
        <w:pStyle w:val="Corpodetexto"/>
        <w:tabs>
          <w:tab w:val="left" w:pos="142"/>
        </w:tabs>
        <w:spacing w:after="0" w:line="360" w:lineRule="auto"/>
        <w:ind w:right="115"/>
        <w:rPr>
          <w:rFonts w:asciiTheme="minorHAnsi" w:hAnsiTheme="minorHAnsi" w:cstheme="minorHAnsi"/>
          <w:sz w:val="22"/>
        </w:rPr>
      </w:pPr>
      <w:r w:rsidRPr="003E057B">
        <w:rPr>
          <w:rFonts w:asciiTheme="minorHAnsi" w:hAnsiTheme="minorHAnsi" w:cstheme="minorHAnsi"/>
          <w:sz w:val="22"/>
        </w:rPr>
        <w:t>As despesas provenientes da contratação serão custeadas pela dotação orçamentária abaixo descrita:</w:t>
      </w:r>
    </w:p>
    <w:p w14:paraId="5B180C0F" w14:textId="77777777" w:rsidR="007F5889" w:rsidRPr="007F5889" w:rsidRDefault="007F5889" w:rsidP="007F5889">
      <w:pPr>
        <w:pStyle w:val="Corpodetexto"/>
        <w:tabs>
          <w:tab w:val="left" w:pos="142"/>
        </w:tabs>
        <w:spacing w:after="0" w:line="240" w:lineRule="auto"/>
        <w:ind w:right="115"/>
        <w:rPr>
          <w:rFonts w:asciiTheme="minorHAnsi" w:hAnsiTheme="minorHAnsi" w:cstheme="minorHAnsi"/>
          <w:sz w:val="22"/>
        </w:rPr>
      </w:pPr>
      <w:r w:rsidRPr="007F5889">
        <w:rPr>
          <w:rFonts w:asciiTheme="minorHAnsi" w:hAnsiTheme="minorHAnsi" w:cstheme="minorHAnsi"/>
          <w:b/>
          <w:sz w:val="22"/>
        </w:rPr>
        <w:t>Funcional Programática: 2.004</w:t>
      </w:r>
      <w:r w:rsidRPr="007F5889">
        <w:rPr>
          <w:rFonts w:asciiTheme="minorHAnsi" w:hAnsiTheme="minorHAnsi" w:cstheme="minorHAnsi"/>
          <w:sz w:val="22"/>
        </w:rPr>
        <w:t xml:space="preserve"> - Manutenção das Ações da secretaria municipal de Administração</w:t>
      </w:r>
    </w:p>
    <w:p w14:paraId="4493864C" w14:textId="77777777" w:rsidR="007F5889" w:rsidRPr="007F5889" w:rsidRDefault="007F5889" w:rsidP="007F5889">
      <w:pPr>
        <w:pStyle w:val="Corpodetexto"/>
        <w:tabs>
          <w:tab w:val="left" w:pos="142"/>
        </w:tabs>
        <w:spacing w:after="0" w:line="240" w:lineRule="auto"/>
        <w:ind w:right="115"/>
        <w:rPr>
          <w:rFonts w:asciiTheme="minorHAnsi" w:hAnsiTheme="minorHAnsi" w:cstheme="minorHAnsi"/>
          <w:sz w:val="22"/>
        </w:rPr>
      </w:pPr>
      <w:r w:rsidRPr="007F5889">
        <w:rPr>
          <w:rFonts w:asciiTheme="minorHAnsi" w:hAnsiTheme="minorHAnsi" w:cstheme="minorHAnsi"/>
          <w:b/>
          <w:sz w:val="22"/>
        </w:rPr>
        <w:t>Elemento de Despesa - 3.3.3.9.0.30</w:t>
      </w:r>
      <w:r w:rsidRPr="007F5889">
        <w:rPr>
          <w:rFonts w:asciiTheme="minorHAnsi" w:hAnsiTheme="minorHAnsi" w:cstheme="minorHAnsi"/>
          <w:sz w:val="22"/>
        </w:rPr>
        <w:t xml:space="preserve"> - Material de Consumo</w:t>
      </w:r>
    </w:p>
    <w:p w14:paraId="1304DCEC" w14:textId="6A93EC32" w:rsidR="007F5889" w:rsidRPr="003E057B" w:rsidRDefault="007F5889" w:rsidP="007F5889">
      <w:pPr>
        <w:pStyle w:val="Corpodetexto"/>
        <w:tabs>
          <w:tab w:val="left" w:pos="142"/>
        </w:tabs>
        <w:spacing w:after="0" w:line="240" w:lineRule="auto"/>
        <w:ind w:right="115"/>
        <w:rPr>
          <w:rFonts w:asciiTheme="minorHAnsi" w:hAnsiTheme="minorHAnsi" w:cstheme="minorHAnsi"/>
          <w:sz w:val="22"/>
        </w:rPr>
      </w:pPr>
      <w:r w:rsidRPr="007F5889">
        <w:rPr>
          <w:rFonts w:asciiTheme="minorHAnsi" w:hAnsiTheme="minorHAnsi" w:cstheme="minorHAnsi"/>
          <w:b/>
          <w:sz w:val="22"/>
        </w:rPr>
        <w:t xml:space="preserve">Elemento de Despesa - </w:t>
      </w:r>
      <w:r w:rsidRPr="007F5889">
        <w:rPr>
          <w:rFonts w:asciiTheme="minorHAnsi" w:hAnsiTheme="minorHAnsi" w:cstheme="minorHAnsi"/>
          <w:b/>
          <w:bCs/>
          <w:sz w:val="22"/>
        </w:rPr>
        <w:t>3.3.3.9.0.39</w:t>
      </w:r>
      <w:r w:rsidRPr="007F5889">
        <w:rPr>
          <w:rFonts w:asciiTheme="minorHAnsi" w:hAnsiTheme="minorHAnsi" w:cstheme="minorHAnsi"/>
          <w:sz w:val="22"/>
        </w:rPr>
        <w:t xml:space="preserve"> - Outros serviços de terceiros pessoa jurídica</w:t>
      </w:r>
    </w:p>
    <w:p w14:paraId="4821E217" w14:textId="77777777" w:rsidR="00673C6A" w:rsidRPr="003E057B" w:rsidRDefault="00673C6A" w:rsidP="00673C6A">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auto"/>
          <w:sz w:val="22"/>
          <w:szCs w:val="22"/>
        </w:rPr>
      </w:pPr>
      <w:r w:rsidRPr="003E057B">
        <w:rPr>
          <w:rFonts w:asciiTheme="minorHAnsi" w:hAnsiTheme="minorHAnsi" w:cstheme="minorHAnsi"/>
          <w:color w:val="auto"/>
          <w:sz w:val="22"/>
          <w:szCs w:val="22"/>
        </w:rPr>
        <w:t>DO</w:t>
      </w:r>
      <w:r w:rsidRPr="003E057B">
        <w:rPr>
          <w:rFonts w:asciiTheme="minorHAnsi" w:hAnsiTheme="minorHAnsi" w:cstheme="minorHAnsi"/>
          <w:color w:val="auto"/>
          <w:spacing w:val="-2"/>
          <w:sz w:val="22"/>
          <w:szCs w:val="22"/>
        </w:rPr>
        <w:t xml:space="preserve"> </w:t>
      </w:r>
      <w:r w:rsidRPr="003E057B">
        <w:rPr>
          <w:rFonts w:asciiTheme="minorHAnsi" w:hAnsiTheme="minorHAnsi" w:cstheme="minorHAnsi"/>
          <w:color w:val="auto"/>
          <w:sz w:val="22"/>
          <w:szCs w:val="22"/>
        </w:rPr>
        <w:t>PRAZO</w:t>
      </w:r>
    </w:p>
    <w:p w14:paraId="5A572259" w14:textId="77777777" w:rsidR="00673C6A" w:rsidRPr="003E057B" w:rsidRDefault="00673C6A" w:rsidP="00673C6A">
      <w:pPr>
        <w:spacing w:after="0" w:line="240" w:lineRule="auto"/>
        <w:rPr>
          <w:rFonts w:asciiTheme="minorHAnsi" w:eastAsia="Times New Roman" w:hAnsiTheme="minorHAnsi" w:cstheme="minorHAnsi"/>
          <w:sz w:val="22"/>
        </w:rPr>
      </w:pPr>
      <w:r w:rsidRPr="003E057B">
        <w:rPr>
          <w:rFonts w:asciiTheme="minorHAnsi" w:eastAsia="Times New Roman" w:hAnsiTheme="minorHAnsi" w:cstheme="minorHAnsi"/>
          <w:sz w:val="22"/>
        </w:rPr>
        <w:t>O futuro Contrato terá vigência até 31 de dezembro de 2025, contados da data de sua assinatura, na forma do artigo 105, da Lei n° 14.133/2021.</w:t>
      </w:r>
    </w:p>
    <w:p w14:paraId="5BCD9795" w14:textId="091A408B" w:rsidR="00673C6A" w:rsidRPr="003E057B" w:rsidRDefault="00673C6A" w:rsidP="00673C6A">
      <w:pPr>
        <w:spacing w:after="0" w:line="240" w:lineRule="auto"/>
        <w:rPr>
          <w:rFonts w:asciiTheme="minorHAnsi" w:eastAsia="Times New Roman" w:hAnsiTheme="minorHAnsi" w:cstheme="minorHAnsi"/>
          <w:sz w:val="22"/>
        </w:rPr>
      </w:pPr>
      <w:r w:rsidRPr="003E057B">
        <w:rPr>
          <w:rFonts w:asciiTheme="minorHAnsi" w:eastAsia="Times New Roman" w:hAnsiTheme="minorHAnsi" w:cstheme="minorHAnsi"/>
          <w:sz w:val="22"/>
        </w:rPr>
        <w:t>O prazo de vigência poderá ser prorrogado, através de termo aditivo, quando o objeto não for concluído no período firmado acima, ressalvadas as providências cabíveis no caso de culpa da contratada, previstas neste instrumento.</w:t>
      </w:r>
    </w:p>
    <w:p w14:paraId="241046BB" w14:textId="77777777" w:rsidR="00673C6A" w:rsidRPr="003E057B" w:rsidRDefault="00673C6A" w:rsidP="00673C6A">
      <w:pPr>
        <w:pStyle w:val="Ttulo2"/>
        <w:shd w:val="clear" w:color="auto" w:fill="D9D9D9" w:themeFill="background1" w:themeFillShade="D9"/>
        <w:tabs>
          <w:tab w:val="left" w:pos="142"/>
          <w:tab w:val="left" w:pos="849"/>
          <w:tab w:val="left" w:pos="850"/>
        </w:tabs>
        <w:rPr>
          <w:rFonts w:asciiTheme="minorHAnsi" w:hAnsiTheme="minorHAnsi" w:cstheme="minorHAnsi"/>
          <w:color w:val="auto"/>
          <w:sz w:val="22"/>
          <w:szCs w:val="22"/>
        </w:rPr>
      </w:pPr>
      <w:r w:rsidRPr="003E057B">
        <w:rPr>
          <w:rFonts w:asciiTheme="minorHAnsi" w:hAnsiTheme="minorHAnsi" w:cstheme="minorHAnsi"/>
          <w:color w:val="auto"/>
          <w:sz w:val="22"/>
          <w:szCs w:val="22"/>
        </w:rPr>
        <w:t>DA</w:t>
      </w:r>
      <w:r w:rsidRPr="003E057B">
        <w:rPr>
          <w:rFonts w:asciiTheme="minorHAnsi" w:hAnsiTheme="minorHAnsi" w:cstheme="minorHAnsi"/>
          <w:color w:val="auto"/>
          <w:spacing w:val="-2"/>
          <w:sz w:val="22"/>
          <w:szCs w:val="22"/>
        </w:rPr>
        <w:t xml:space="preserve"> </w:t>
      </w:r>
      <w:r w:rsidRPr="003E057B">
        <w:rPr>
          <w:rFonts w:asciiTheme="minorHAnsi" w:hAnsiTheme="minorHAnsi" w:cstheme="minorHAnsi"/>
          <w:color w:val="auto"/>
          <w:sz w:val="22"/>
          <w:szCs w:val="22"/>
        </w:rPr>
        <w:t>HABILITAÇÃO</w:t>
      </w:r>
    </w:p>
    <w:p w14:paraId="1F763C04" w14:textId="562085A0" w:rsidR="00673C6A" w:rsidRPr="003E057B" w:rsidRDefault="00673C6A" w:rsidP="00673C6A">
      <w:pPr>
        <w:pStyle w:val="Corpodetexto"/>
        <w:spacing w:after="0"/>
        <w:rPr>
          <w:rFonts w:asciiTheme="minorHAnsi" w:hAnsiTheme="minorHAnsi" w:cstheme="minorHAnsi"/>
          <w:spacing w:val="-44"/>
          <w:sz w:val="22"/>
        </w:rPr>
      </w:pPr>
      <w:r w:rsidRPr="003E057B">
        <w:rPr>
          <w:rFonts w:asciiTheme="minorHAnsi" w:hAnsiTheme="minorHAnsi" w:cstheme="minorHAnsi"/>
          <w:sz w:val="22"/>
        </w:rPr>
        <w:t>Como critério de habilitação, a empresa deverá apresentar os documentos relacionados no Termo de Referência, anexo I deste edital.</w:t>
      </w:r>
      <w:r w:rsidRPr="003E057B">
        <w:rPr>
          <w:rFonts w:asciiTheme="minorHAnsi" w:hAnsiTheme="minorHAnsi" w:cstheme="minorHAnsi"/>
          <w:spacing w:val="-44"/>
          <w:sz w:val="22"/>
        </w:rPr>
        <w:t xml:space="preserve"> </w:t>
      </w:r>
    </w:p>
    <w:p w14:paraId="0AA90F09" w14:textId="587C37EB" w:rsidR="00673C6A" w:rsidRPr="003E057B" w:rsidRDefault="00673C6A" w:rsidP="00673C6A">
      <w:pPr>
        <w:pStyle w:val="Ttulo1"/>
        <w:spacing w:before="0" w:after="0" w:line="240" w:lineRule="auto"/>
        <w:rPr>
          <w:rFonts w:asciiTheme="minorHAnsi" w:hAnsiTheme="minorHAnsi" w:cstheme="minorHAnsi"/>
          <w:color w:val="auto"/>
          <w:sz w:val="22"/>
          <w:szCs w:val="22"/>
        </w:rPr>
      </w:pPr>
      <w:r w:rsidRPr="003E057B">
        <w:rPr>
          <w:rFonts w:asciiTheme="minorHAnsi" w:hAnsiTheme="minorHAnsi" w:cstheme="minorHAnsi"/>
          <w:color w:val="auto"/>
          <w:sz w:val="22"/>
          <w:szCs w:val="22"/>
        </w:rPr>
        <w:t xml:space="preserve">Toda a documentação exigida para fins de habilitação deverá ser </w:t>
      </w:r>
      <w:r w:rsidR="0050682E" w:rsidRPr="003E057B">
        <w:rPr>
          <w:rFonts w:asciiTheme="minorHAnsi" w:hAnsiTheme="minorHAnsi" w:cstheme="minorHAnsi"/>
          <w:color w:val="auto"/>
          <w:sz w:val="22"/>
          <w:szCs w:val="22"/>
        </w:rPr>
        <w:t>encaminhada juntamente com a propost</w:t>
      </w:r>
      <w:r w:rsidRPr="003E057B">
        <w:rPr>
          <w:rFonts w:asciiTheme="minorHAnsi" w:hAnsiTheme="minorHAnsi" w:cstheme="minorHAnsi"/>
          <w:color w:val="auto"/>
          <w:sz w:val="22"/>
          <w:szCs w:val="22"/>
        </w:rPr>
        <w:t>a</w:t>
      </w:r>
      <w:r w:rsidR="0050682E" w:rsidRPr="003E057B">
        <w:rPr>
          <w:rFonts w:asciiTheme="minorHAnsi" w:hAnsiTheme="minorHAnsi" w:cstheme="minorHAnsi"/>
          <w:color w:val="auto"/>
          <w:sz w:val="22"/>
          <w:szCs w:val="22"/>
        </w:rPr>
        <w:t xml:space="preserve"> para o e-mail: </w:t>
      </w:r>
      <w:hyperlink r:id="rId7" w:history="1">
        <w:r w:rsidR="0050682E" w:rsidRPr="003E057B">
          <w:rPr>
            <w:rStyle w:val="Hyperlink"/>
            <w:rFonts w:asciiTheme="minorHAnsi" w:hAnsiTheme="minorHAnsi" w:cstheme="minorHAnsi"/>
            <w:sz w:val="22"/>
            <w:szCs w:val="22"/>
          </w:rPr>
          <w:t>setordecotacoescanapi@gmail.com</w:t>
        </w:r>
      </w:hyperlink>
      <w:r w:rsidR="0050682E" w:rsidRPr="003E057B">
        <w:rPr>
          <w:rFonts w:asciiTheme="minorHAnsi" w:hAnsiTheme="minorHAnsi" w:cstheme="minorHAnsi"/>
          <w:color w:val="auto"/>
          <w:sz w:val="22"/>
          <w:szCs w:val="22"/>
        </w:rPr>
        <w:t xml:space="preserve"> </w:t>
      </w:r>
    </w:p>
    <w:p w14:paraId="06EFE43E" w14:textId="77777777" w:rsidR="00673C6A" w:rsidRPr="003E057B" w:rsidRDefault="00673C6A" w:rsidP="00673C6A">
      <w:pPr>
        <w:tabs>
          <w:tab w:val="left" w:pos="142"/>
          <w:tab w:val="left" w:pos="849"/>
        </w:tabs>
        <w:spacing w:after="0" w:line="240" w:lineRule="auto"/>
        <w:rPr>
          <w:rFonts w:asciiTheme="minorHAnsi" w:hAnsiTheme="minorHAnsi" w:cstheme="minorHAnsi"/>
          <w:sz w:val="22"/>
        </w:rPr>
      </w:pPr>
    </w:p>
    <w:p w14:paraId="3C13D4EC" w14:textId="77777777" w:rsidR="00673C6A" w:rsidRPr="003E057B" w:rsidRDefault="00673C6A" w:rsidP="00673C6A">
      <w:pPr>
        <w:shd w:val="clear" w:color="auto" w:fill="D9D9D9" w:themeFill="background1" w:themeFillShade="D9"/>
        <w:tabs>
          <w:tab w:val="left" w:pos="142"/>
          <w:tab w:val="left" w:pos="849"/>
        </w:tabs>
        <w:spacing w:after="0"/>
        <w:rPr>
          <w:rFonts w:asciiTheme="minorHAnsi" w:hAnsiTheme="minorHAnsi" w:cstheme="minorHAnsi"/>
          <w:b/>
          <w:sz w:val="22"/>
        </w:rPr>
      </w:pPr>
      <w:r w:rsidRPr="003E057B">
        <w:rPr>
          <w:rFonts w:asciiTheme="minorHAnsi" w:hAnsiTheme="minorHAnsi" w:cstheme="minorHAnsi"/>
          <w:b/>
          <w:sz w:val="22"/>
        </w:rPr>
        <w:t>DO</w:t>
      </w:r>
      <w:r w:rsidRPr="003E057B">
        <w:rPr>
          <w:rFonts w:asciiTheme="minorHAnsi" w:hAnsiTheme="minorHAnsi" w:cstheme="minorHAnsi"/>
          <w:b/>
          <w:spacing w:val="-3"/>
          <w:sz w:val="22"/>
        </w:rPr>
        <w:t xml:space="preserve"> </w:t>
      </w:r>
      <w:r w:rsidRPr="003E057B">
        <w:rPr>
          <w:rFonts w:asciiTheme="minorHAnsi" w:hAnsiTheme="minorHAnsi" w:cstheme="minorHAnsi"/>
          <w:b/>
          <w:sz w:val="22"/>
        </w:rPr>
        <w:t>ENCAMINHAMENTO DAS PROPOSTAS</w:t>
      </w:r>
    </w:p>
    <w:p w14:paraId="5FDC36A0" w14:textId="65E39FEC" w:rsidR="00673C6A" w:rsidRPr="003E057B" w:rsidRDefault="00673C6A" w:rsidP="00673C6A">
      <w:pPr>
        <w:tabs>
          <w:tab w:val="left" w:pos="142"/>
          <w:tab w:val="left" w:pos="849"/>
        </w:tabs>
        <w:spacing w:after="0"/>
        <w:rPr>
          <w:rFonts w:asciiTheme="minorHAnsi" w:hAnsiTheme="minorHAnsi" w:cstheme="minorHAnsi"/>
          <w:sz w:val="22"/>
        </w:rPr>
      </w:pPr>
      <w:r w:rsidRPr="003E057B">
        <w:rPr>
          <w:rFonts w:asciiTheme="minorHAnsi" w:hAnsiTheme="minorHAnsi" w:cstheme="minorHAnsi"/>
          <w:sz w:val="22"/>
        </w:rPr>
        <w:tab/>
      </w:r>
      <w:r w:rsidRPr="003E057B">
        <w:rPr>
          <w:rFonts w:asciiTheme="minorHAnsi" w:hAnsiTheme="minorHAnsi" w:cstheme="minorHAnsi"/>
          <w:sz w:val="22"/>
        </w:rPr>
        <w:tab/>
        <w:t xml:space="preserve">As propostas deverão ser encaminhadas até o </w:t>
      </w:r>
      <w:r w:rsidRPr="003E057B">
        <w:rPr>
          <w:rFonts w:asciiTheme="minorHAnsi" w:hAnsiTheme="minorHAnsi" w:cstheme="minorHAnsi"/>
          <w:b/>
          <w:sz w:val="22"/>
        </w:rPr>
        <w:t xml:space="preserve">dia </w:t>
      </w:r>
      <w:r w:rsidR="0050682E" w:rsidRPr="003E057B">
        <w:rPr>
          <w:rFonts w:asciiTheme="minorHAnsi" w:hAnsiTheme="minorHAnsi" w:cstheme="minorHAnsi"/>
          <w:b/>
          <w:sz w:val="22"/>
        </w:rPr>
        <w:t>0</w:t>
      </w:r>
      <w:r w:rsidR="001918F7">
        <w:rPr>
          <w:rFonts w:asciiTheme="minorHAnsi" w:hAnsiTheme="minorHAnsi" w:cstheme="minorHAnsi"/>
          <w:b/>
          <w:sz w:val="22"/>
        </w:rPr>
        <w:t>5</w:t>
      </w:r>
      <w:r w:rsidRPr="003E057B">
        <w:rPr>
          <w:rFonts w:asciiTheme="minorHAnsi" w:hAnsiTheme="minorHAnsi" w:cstheme="minorHAnsi"/>
          <w:b/>
          <w:sz w:val="22"/>
        </w:rPr>
        <w:t>/0</w:t>
      </w:r>
      <w:r w:rsidR="0050682E" w:rsidRPr="003E057B">
        <w:rPr>
          <w:rFonts w:asciiTheme="minorHAnsi" w:hAnsiTheme="minorHAnsi" w:cstheme="minorHAnsi"/>
          <w:b/>
          <w:sz w:val="22"/>
        </w:rPr>
        <w:t>8</w:t>
      </w:r>
      <w:r w:rsidRPr="003E057B">
        <w:rPr>
          <w:rFonts w:asciiTheme="minorHAnsi" w:hAnsiTheme="minorHAnsi" w:cstheme="minorHAnsi"/>
          <w:b/>
          <w:sz w:val="22"/>
        </w:rPr>
        <w:t>/202</w:t>
      </w:r>
      <w:r w:rsidR="00244BDD">
        <w:rPr>
          <w:rFonts w:asciiTheme="minorHAnsi" w:hAnsiTheme="minorHAnsi" w:cstheme="minorHAnsi"/>
          <w:b/>
          <w:sz w:val="22"/>
        </w:rPr>
        <w:t>5</w:t>
      </w:r>
      <w:r w:rsidRPr="003E057B">
        <w:rPr>
          <w:rFonts w:asciiTheme="minorHAnsi" w:hAnsiTheme="minorHAnsi" w:cstheme="minorHAnsi"/>
          <w:b/>
          <w:sz w:val="22"/>
        </w:rPr>
        <w:t>,</w:t>
      </w:r>
      <w:r w:rsidRPr="003E057B">
        <w:rPr>
          <w:rFonts w:asciiTheme="minorHAnsi" w:hAnsiTheme="minorHAnsi" w:cstheme="minorHAnsi"/>
          <w:sz w:val="22"/>
        </w:rPr>
        <w:t xml:space="preserve"> após esta data não serão recebidas as propostas tardias para apreciação.</w:t>
      </w:r>
    </w:p>
    <w:p w14:paraId="1E28909D" w14:textId="77777777" w:rsidR="00673C6A" w:rsidRPr="003E057B" w:rsidRDefault="00673C6A" w:rsidP="00673C6A">
      <w:pPr>
        <w:tabs>
          <w:tab w:val="left" w:pos="142"/>
          <w:tab w:val="left" w:pos="849"/>
        </w:tabs>
        <w:spacing w:after="0"/>
        <w:rPr>
          <w:rFonts w:asciiTheme="minorHAnsi" w:hAnsiTheme="minorHAnsi" w:cstheme="minorHAnsi"/>
          <w:sz w:val="22"/>
        </w:rPr>
      </w:pPr>
    </w:p>
    <w:p w14:paraId="15408D83" w14:textId="3EB729C9" w:rsidR="00673C6A" w:rsidRPr="003E057B" w:rsidRDefault="00673C6A" w:rsidP="00673C6A">
      <w:pPr>
        <w:tabs>
          <w:tab w:val="left" w:pos="142"/>
          <w:tab w:val="left" w:pos="849"/>
        </w:tabs>
        <w:spacing w:after="0"/>
        <w:rPr>
          <w:rFonts w:asciiTheme="minorHAnsi" w:hAnsiTheme="minorHAnsi" w:cstheme="minorHAnsi"/>
          <w:sz w:val="22"/>
        </w:rPr>
      </w:pPr>
      <w:r w:rsidRPr="003E057B">
        <w:rPr>
          <w:rFonts w:asciiTheme="minorHAnsi" w:hAnsiTheme="minorHAnsi" w:cstheme="minorHAnsi"/>
          <w:sz w:val="22"/>
        </w:rPr>
        <w:t xml:space="preserve">As propostas poderão ser enviadas no E-mail: </w:t>
      </w:r>
      <w:hyperlink r:id="rId8" w:history="1">
        <w:r w:rsidR="0050682E" w:rsidRPr="003E057B">
          <w:rPr>
            <w:rStyle w:val="Hyperlink"/>
            <w:rFonts w:asciiTheme="minorHAnsi" w:hAnsiTheme="minorHAnsi" w:cstheme="minorHAnsi"/>
            <w:sz w:val="22"/>
          </w:rPr>
          <w:t>setordecotacoescanapi@gmail.com</w:t>
        </w:r>
      </w:hyperlink>
      <w:r w:rsidR="0050682E" w:rsidRPr="003E057B">
        <w:rPr>
          <w:rFonts w:asciiTheme="minorHAnsi" w:hAnsiTheme="minorHAnsi" w:cstheme="minorHAnsi"/>
          <w:sz w:val="22"/>
        </w:rPr>
        <w:t xml:space="preserve">, </w:t>
      </w:r>
      <w:r w:rsidRPr="003E057B">
        <w:rPr>
          <w:rFonts w:asciiTheme="minorHAnsi" w:hAnsiTheme="minorHAnsi" w:cstheme="minorHAnsi"/>
          <w:sz w:val="22"/>
        </w:rPr>
        <w:t>bem como recebidas em mãos no setor de licitação e contratos por meio de protocolo até a data limite acima indicada.</w:t>
      </w:r>
    </w:p>
    <w:p w14:paraId="68819016" w14:textId="77777777" w:rsidR="00673C6A" w:rsidRPr="003E057B" w:rsidRDefault="00673C6A" w:rsidP="00673C6A">
      <w:pPr>
        <w:pStyle w:val="Ttulo2"/>
        <w:tabs>
          <w:tab w:val="left" w:pos="142"/>
        </w:tabs>
        <w:spacing w:line="243" w:lineRule="exact"/>
        <w:rPr>
          <w:rFonts w:asciiTheme="minorHAnsi" w:hAnsiTheme="minorHAnsi" w:cstheme="minorHAnsi"/>
          <w:color w:val="auto"/>
          <w:sz w:val="22"/>
          <w:szCs w:val="22"/>
        </w:rPr>
      </w:pPr>
      <w:r w:rsidRPr="003E057B">
        <w:rPr>
          <w:rFonts w:asciiTheme="minorHAnsi" w:hAnsiTheme="minorHAnsi" w:cstheme="minorHAnsi"/>
          <w:color w:val="auto"/>
          <w:sz w:val="22"/>
          <w:szCs w:val="22"/>
        </w:rPr>
        <w:t>DOS</w:t>
      </w:r>
      <w:r w:rsidRPr="003E057B">
        <w:rPr>
          <w:rFonts w:asciiTheme="minorHAnsi" w:hAnsiTheme="minorHAnsi" w:cstheme="minorHAnsi"/>
          <w:color w:val="auto"/>
          <w:spacing w:val="-3"/>
          <w:sz w:val="22"/>
          <w:szCs w:val="22"/>
        </w:rPr>
        <w:t xml:space="preserve"> </w:t>
      </w:r>
      <w:r w:rsidRPr="003E057B">
        <w:rPr>
          <w:rFonts w:asciiTheme="minorHAnsi" w:hAnsiTheme="minorHAnsi" w:cstheme="minorHAnsi"/>
          <w:color w:val="auto"/>
          <w:sz w:val="22"/>
          <w:szCs w:val="22"/>
        </w:rPr>
        <w:t>ANEXOS</w:t>
      </w:r>
    </w:p>
    <w:p w14:paraId="4D81905B" w14:textId="77777777" w:rsidR="00673C6A" w:rsidRPr="003E057B" w:rsidRDefault="00673C6A" w:rsidP="00673C6A">
      <w:pPr>
        <w:pStyle w:val="Ttulo2"/>
        <w:tabs>
          <w:tab w:val="left" w:pos="142"/>
          <w:tab w:val="left" w:pos="426"/>
        </w:tabs>
        <w:spacing w:before="162" w:line="243" w:lineRule="exact"/>
        <w:rPr>
          <w:rFonts w:asciiTheme="minorHAnsi" w:hAnsiTheme="minorHAnsi" w:cstheme="minorHAnsi"/>
          <w:color w:val="auto"/>
          <w:sz w:val="22"/>
          <w:szCs w:val="22"/>
        </w:rPr>
      </w:pPr>
      <w:r w:rsidRPr="003E057B">
        <w:rPr>
          <w:rFonts w:asciiTheme="minorHAnsi" w:hAnsiTheme="minorHAnsi" w:cstheme="minorHAnsi"/>
          <w:color w:val="auto"/>
          <w:sz w:val="22"/>
          <w:szCs w:val="22"/>
        </w:rPr>
        <w:t>ANEXO</w:t>
      </w:r>
      <w:r w:rsidRPr="003E057B">
        <w:rPr>
          <w:rFonts w:asciiTheme="minorHAnsi" w:hAnsiTheme="minorHAnsi" w:cstheme="minorHAnsi"/>
          <w:color w:val="auto"/>
          <w:spacing w:val="-5"/>
          <w:sz w:val="22"/>
          <w:szCs w:val="22"/>
        </w:rPr>
        <w:t xml:space="preserve"> </w:t>
      </w:r>
      <w:r w:rsidRPr="003E057B">
        <w:rPr>
          <w:rFonts w:asciiTheme="minorHAnsi" w:hAnsiTheme="minorHAnsi" w:cstheme="minorHAnsi"/>
          <w:color w:val="auto"/>
          <w:sz w:val="22"/>
          <w:szCs w:val="22"/>
        </w:rPr>
        <w:t>I –</w:t>
      </w:r>
      <w:r w:rsidRPr="003E057B">
        <w:rPr>
          <w:rFonts w:asciiTheme="minorHAnsi" w:hAnsiTheme="minorHAnsi" w:cstheme="minorHAnsi"/>
          <w:color w:val="auto"/>
          <w:spacing w:val="-4"/>
          <w:sz w:val="22"/>
          <w:szCs w:val="22"/>
        </w:rPr>
        <w:t xml:space="preserve"> </w:t>
      </w:r>
      <w:r w:rsidRPr="003E057B">
        <w:rPr>
          <w:rFonts w:asciiTheme="minorHAnsi" w:hAnsiTheme="minorHAnsi" w:cstheme="minorHAnsi"/>
          <w:color w:val="auto"/>
          <w:sz w:val="22"/>
          <w:szCs w:val="22"/>
        </w:rPr>
        <w:t>Termo</w:t>
      </w:r>
      <w:r w:rsidRPr="003E057B">
        <w:rPr>
          <w:rFonts w:asciiTheme="minorHAnsi" w:hAnsiTheme="minorHAnsi" w:cstheme="minorHAnsi"/>
          <w:color w:val="auto"/>
          <w:spacing w:val="-3"/>
          <w:sz w:val="22"/>
          <w:szCs w:val="22"/>
        </w:rPr>
        <w:t xml:space="preserve"> </w:t>
      </w:r>
      <w:r w:rsidRPr="003E057B">
        <w:rPr>
          <w:rFonts w:asciiTheme="minorHAnsi" w:hAnsiTheme="minorHAnsi" w:cstheme="minorHAnsi"/>
          <w:color w:val="auto"/>
          <w:sz w:val="22"/>
          <w:szCs w:val="22"/>
        </w:rPr>
        <w:t>de</w:t>
      </w:r>
      <w:r w:rsidRPr="003E057B">
        <w:rPr>
          <w:rFonts w:asciiTheme="minorHAnsi" w:hAnsiTheme="minorHAnsi" w:cstheme="minorHAnsi"/>
          <w:color w:val="auto"/>
          <w:spacing w:val="-3"/>
          <w:sz w:val="22"/>
          <w:szCs w:val="22"/>
        </w:rPr>
        <w:t xml:space="preserve"> </w:t>
      </w:r>
      <w:r w:rsidRPr="003E057B">
        <w:rPr>
          <w:rFonts w:asciiTheme="minorHAnsi" w:hAnsiTheme="minorHAnsi" w:cstheme="minorHAnsi"/>
          <w:color w:val="auto"/>
          <w:sz w:val="22"/>
          <w:szCs w:val="22"/>
        </w:rPr>
        <w:t>referência;</w:t>
      </w:r>
    </w:p>
    <w:p w14:paraId="7E8BD044" w14:textId="77777777" w:rsidR="00673C6A" w:rsidRPr="003E057B" w:rsidRDefault="00673C6A" w:rsidP="00673C6A">
      <w:pPr>
        <w:tabs>
          <w:tab w:val="left" w:pos="142"/>
          <w:tab w:val="left" w:pos="426"/>
        </w:tabs>
        <w:spacing w:after="0" w:line="243" w:lineRule="exact"/>
        <w:rPr>
          <w:rFonts w:asciiTheme="minorHAnsi" w:hAnsiTheme="minorHAnsi" w:cstheme="minorHAnsi"/>
          <w:sz w:val="22"/>
        </w:rPr>
      </w:pPr>
      <w:r w:rsidRPr="003E057B">
        <w:rPr>
          <w:rFonts w:asciiTheme="minorHAnsi" w:hAnsiTheme="minorHAnsi" w:cstheme="minorHAnsi"/>
          <w:sz w:val="22"/>
        </w:rPr>
        <w:t>ANEXO</w:t>
      </w:r>
      <w:r w:rsidRPr="003E057B">
        <w:rPr>
          <w:rFonts w:asciiTheme="minorHAnsi" w:hAnsiTheme="minorHAnsi" w:cstheme="minorHAnsi"/>
          <w:spacing w:val="-3"/>
          <w:sz w:val="22"/>
        </w:rPr>
        <w:t xml:space="preserve"> </w:t>
      </w:r>
      <w:r w:rsidRPr="003E057B">
        <w:rPr>
          <w:rFonts w:asciiTheme="minorHAnsi" w:hAnsiTheme="minorHAnsi" w:cstheme="minorHAnsi"/>
          <w:sz w:val="22"/>
        </w:rPr>
        <w:t>II</w:t>
      </w:r>
      <w:r w:rsidRPr="003E057B">
        <w:rPr>
          <w:rFonts w:asciiTheme="minorHAnsi" w:hAnsiTheme="minorHAnsi" w:cstheme="minorHAnsi"/>
          <w:spacing w:val="-2"/>
          <w:sz w:val="22"/>
        </w:rPr>
        <w:t xml:space="preserve"> </w:t>
      </w:r>
      <w:r w:rsidRPr="003E057B">
        <w:rPr>
          <w:rFonts w:asciiTheme="minorHAnsi" w:hAnsiTheme="minorHAnsi" w:cstheme="minorHAnsi"/>
          <w:sz w:val="22"/>
        </w:rPr>
        <w:t>–</w:t>
      </w:r>
      <w:r w:rsidRPr="003E057B">
        <w:rPr>
          <w:rFonts w:asciiTheme="minorHAnsi" w:hAnsiTheme="minorHAnsi" w:cstheme="minorHAnsi"/>
          <w:spacing w:val="-3"/>
          <w:sz w:val="22"/>
        </w:rPr>
        <w:t xml:space="preserve"> </w:t>
      </w:r>
      <w:r w:rsidRPr="003E057B">
        <w:rPr>
          <w:rFonts w:asciiTheme="minorHAnsi" w:hAnsiTheme="minorHAnsi" w:cstheme="minorHAnsi"/>
          <w:sz w:val="22"/>
        </w:rPr>
        <w:t>Minuta</w:t>
      </w:r>
      <w:r w:rsidRPr="003E057B">
        <w:rPr>
          <w:rFonts w:asciiTheme="minorHAnsi" w:hAnsiTheme="minorHAnsi" w:cstheme="minorHAnsi"/>
          <w:spacing w:val="-2"/>
          <w:sz w:val="22"/>
        </w:rPr>
        <w:t xml:space="preserve"> </w:t>
      </w:r>
      <w:r w:rsidRPr="003E057B">
        <w:rPr>
          <w:rFonts w:asciiTheme="minorHAnsi" w:hAnsiTheme="minorHAnsi" w:cstheme="minorHAnsi"/>
          <w:sz w:val="22"/>
        </w:rPr>
        <w:t>do</w:t>
      </w:r>
      <w:r w:rsidRPr="003E057B">
        <w:rPr>
          <w:rFonts w:asciiTheme="minorHAnsi" w:hAnsiTheme="minorHAnsi" w:cstheme="minorHAnsi"/>
          <w:spacing w:val="-2"/>
          <w:sz w:val="22"/>
        </w:rPr>
        <w:t xml:space="preserve"> </w:t>
      </w:r>
      <w:r w:rsidRPr="003E057B">
        <w:rPr>
          <w:rFonts w:asciiTheme="minorHAnsi" w:hAnsiTheme="minorHAnsi" w:cstheme="minorHAnsi"/>
          <w:sz w:val="22"/>
        </w:rPr>
        <w:t>Contrato;</w:t>
      </w:r>
    </w:p>
    <w:p w14:paraId="54C1BF68" w14:textId="77777777" w:rsidR="00673C6A" w:rsidRPr="003E057B" w:rsidRDefault="00673C6A" w:rsidP="00673C6A">
      <w:pPr>
        <w:tabs>
          <w:tab w:val="left" w:pos="142"/>
          <w:tab w:val="left" w:pos="426"/>
        </w:tabs>
        <w:spacing w:after="0" w:line="243" w:lineRule="exact"/>
        <w:rPr>
          <w:rFonts w:asciiTheme="minorHAnsi" w:hAnsiTheme="minorHAnsi" w:cstheme="minorHAnsi"/>
          <w:sz w:val="22"/>
        </w:rPr>
      </w:pPr>
      <w:r w:rsidRPr="003E057B">
        <w:rPr>
          <w:rFonts w:asciiTheme="minorHAnsi" w:hAnsiTheme="minorHAnsi" w:cstheme="minorHAnsi"/>
          <w:sz w:val="22"/>
        </w:rPr>
        <w:t>ANEXO III - Declarações</w:t>
      </w:r>
    </w:p>
    <w:p w14:paraId="27D8D89E" w14:textId="77777777" w:rsidR="00673C6A" w:rsidRPr="003E057B" w:rsidRDefault="00673C6A" w:rsidP="00673C6A">
      <w:pPr>
        <w:pStyle w:val="Corpodetexto"/>
        <w:tabs>
          <w:tab w:val="left" w:pos="142"/>
        </w:tabs>
        <w:spacing w:after="0"/>
        <w:rPr>
          <w:rFonts w:asciiTheme="minorHAnsi" w:hAnsiTheme="minorHAnsi" w:cstheme="minorHAnsi"/>
          <w:b/>
          <w:sz w:val="22"/>
        </w:rPr>
      </w:pPr>
    </w:p>
    <w:p w14:paraId="165DA3B1" w14:textId="77777777" w:rsidR="00673C6A" w:rsidRPr="003E057B" w:rsidRDefault="00673C6A" w:rsidP="00673C6A">
      <w:pPr>
        <w:pStyle w:val="Corpodetexto"/>
        <w:spacing w:after="0" w:line="240" w:lineRule="auto"/>
        <w:jc w:val="right"/>
        <w:rPr>
          <w:rFonts w:asciiTheme="minorHAnsi" w:hAnsiTheme="minorHAnsi" w:cstheme="minorHAnsi"/>
          <w:sz w:val="22"/>
        </w:rPr>
      </w:pPr>
      <w:r w:rsidRPr="003E057B">
        <w:rPr>
          <w:rFonts w:asciiTheme="minorHAnsi" w:hAnsiTheme="minorHAnsi" w:cstheme="minorHAnsi"/>
          <w:sz w:val="22"/>
        </w:rPr>
        <w:t>Canapi,</w:t>
      </w:r>
      <w:r w:rsidRPr="003E057B">
        <w:rPr>
          <w:rFonts w:asciiTheme="minorHAnsi" w:hAnsiTheme="minorHAnsi" w:cstheme="minorHAnsi"/>
          <w:spacing w:val="1"/>
          <w:sz w:val="22"/>
        </w:rPr>
        <w:t xml:space="preserve"> </w:t>
      </w:r>
      <w:r w:rsidRPr="003E057B">
        <w:rPr>
          <w:rFonts w:asciiTheme="minorHAnsi" w:hAnsiTheme="minorHAnsi" w:cstheme="minorHAnsi"/>
          <w:sz w:val="22"/>
        </w:rPr>
        <w:t>30 de</w:t>
      </w:r>
      <w:r w:rsidRPr="003E057B">
        <w:rPr>
          <w:rFonts w:asciiTheme="minorHAnsi" w:hAnsiTheme="minorHAnsi" w:cstheme="minorHAnsi"/>
          <w:spacing w:val="-2"/>
          <w:sz w:val="22"/>
        </w:rPr>
        <w:t xml:space="preserve"> julho</w:t>
      </w:r>
      <w:r w:rsidRPr="003E057B">
        <w:rPr>
          <w:rFonts w:asciiTheme="minorHAnsi" w:hAnsiTheme="minorHAnsi" w:cstheme="minorHAnsi"/>
          <w:sz w:val="22"/>
        </w:rPr>
        <w:t xml:space="preserve"> de 2025.</w:t>
      </w:r>
    </w:p>
    <w:p w14:paraId="215D8CA7" w14:textId="77777777" w:rsidR="00673C6A" w:rsidRPr="003E057B" w:rsidRDefault="00673C6A" w:rsidP="00673C6A">
      <w:pPr>
        <w:pStyle w:val="Corpodetexto"/>
        <w:spacing w:after="0" w:line="240" w:lineRule="auto"/>
        <w:rPr>
          <w:rFonts w:asciiTheme="minorHAnsi" w:hAnsiTheme="minorHAnsi" w:cstheme="minorHAnsi"/>
          <w:sz w:val="22"/>
        </w:rPr>
      </w:pPr>
    </w:p>
    <w:p w14:paraId="1CE9A3DC" w14:textId="77777777" w:rsidR="00673C6A" w:rsidRPr="003E057B" w:rsidRDefault="00673C6A" w:rsidP="00673C6A">
      <w:pPr>
        <w:spacing w:after="0" w:line="240" w:lineRule="auto"/>
        <w:rPr>
          <w:rFonts w:asciiTheme="minorHAnsi" w:hAnsiTheme="minorHAnsi" w:cstheme="minorHAnsi"/>
          <w:b/>
          <w:bCs/>
          <w:color w:val="000000" w:themeColor="text1"/>
          <w:sz w:val="22"/>
        </w:rPr>
      </w:pPr>
    </w:p>
    <w:p w14:paraId="4A3FE372" w14:textId="77777777" w:rsidR="00673C6A" w:rsidRPr="003E057B" w:rsidRDefault="00673C6A" w:rsidP="00673C6A">
      <w:pPr>
        <w:spacing w:after="0" w:line="240" w:lineRule="auto"/>
        <w:rPr>
          <w:rFonts w:asciiTheme="minorHAnsi" w:hAnsiTheme="minorHAnsi" w:cstheme="minorHAnsi"/>
          <w:b/>
          <w:bCs/>
          <w:color w:val="000000" w:themeColor="text1"/>
          <w:sz w:val="22"/>
        </w:rPr>
      </w:pPr>
    </w:p>
    <w:p w14:paraId="100572EB" w14:textId="77777777" w:rsidR="00673C6A" w:rsidRPr="003E057B" w:rsidRDefault="00673C6A" w:rsidP="00673C6A">
      <w:pPr>
        <w:pStyle w:val="Corpodetexto"/>
        <w:spacing w:after="0" w:line="240" w:lineRule="auto"/>
        <w:jc w:val="center"/>
        <w:rPr>
          <w:rFonts w:asciiTheme="minorHAnsi" w:hAnsiTheme="minorHAnsi" w:cstheme="minorHAnsi"/>
          <w:b/>
          <w:bCs/>
          <w:color w:val="000000" w:themeColor="text1"/>
          <w:sz w:val="22"/>
        </w:rPr>
      </w:pPr>
      <w:r w:rsidRPr="003E057B">
        <w:rPr>
          <w:rFonts w:asciiTheme="minorHAnsi" w:hAnsiTheme="minorHAnsi" w:cstheme="minorHAnsi"/>
          <w:b/>
          <w:bCs/>
          <w:color w:val="000000" w:themeColor="text1"/>
          <w:sz w:val="22"/>
        </w:rPr>
        <w:t>Karen Vanessa Henriques</w:t>
      </w:r>
    </w:p>
    <w:p w14:paraId="3C16676E" w14:textId="77777777" w:rsidR="00673C6A" w:rsidRPr="003E057B" w:rsidRDefault="00673C6A" w:rsidP="00673C6A">
      <w:pPr>
        <w:pStyle w:val="Corpodetexto"/>
        <w:spacing w:after="0" w:line="240" w:lineRule="auto"/>
        <w:jc w:val="center"/>
        <w:rPr>
          <w:rFonts w:asciiTheme="minorHAnsi" w:hAnsiTheme="minorHAnsi" w:cstheme="minorHAnsi"/>
          <w:sz w:val="22"/>
        </w:rPr>
      </w:pPr>
      <w:r w:rsidRPr="003E057B">
        <w:rPr>
          <w:rFonts w:asciiTheme="minorHAnsi" w:hAnsiTheme="minorHAnsi" w:cstheme="minorHAnsi"/>
          <w:sz w:val="22"/>
        </w:rPr>
        <w:t xml:space="preserve">Secretária Municipal de Administração </w:t>
      </w:r>
    </w:p>
    <w:p w14:paraId="10F6D0FF" w14:textId="77777777" w:rsidR="00673C6A" w:rsidRPr="003E057B" w:rsidRDefault="00673C6A" w:rsidP="00673C6A">
      <w:pPr>
        <w:spacing w:after="0" w:line="240" w:lineRule="auto"/>
        <w:rPr>
          <w:rFonts w:asciiTheme="minorHAnsi" w:hAnsiTheme="minorHAnsi" w:cstheme="minorHAnsi"/>
          <w:b/>
          <w:sz w:val="22"/>
        </w:rPr>
      </w:pPr>
      <w:r w:rsidRPr="003E057B">
        <w:rPr>
          <w:rFonts w:asciiTheme="minorHAnsi" w:hAnsiTheme="minorHAnsi" w:cstheme="minorHAnsi"/>
          <w:b/>
          <w:sz w:val="22"/>
        </w:rPr>
        <w:br w:type="page"/>
      </w:r>
    </w:p>
    <w:p w14:paraId="7C747B8E" w14:textId="77777777" w:rsidR="009305D4" w:rsidRPr="00A8501F" w:rsidRDefault="009305D4" w:rsidP="009305D4">
      <w:pPr>
        <w:pStyle w:val="Ttulo8"/>
        <w:rPr>
          <w:rFonts w:asciiTheme="minorHAnsi" w:hAnsiTheme="minorHAnsi" w:cstheme="minorHAnsi"/>
          <w:color w:val="auto"/>
          <w:sz w:val="22"/>
          <w:u w:val="single"/>
        </w:rPr>
      </w:pPr>
    </w:p>
    <w:p w14:paraId="079D7E72" w14:textId="7C0D3F07" w:rsidR="009305D4" w:rsidRDefault="00B00358" w:rsidP="009305D4">
      <w:pPr>
        <w:spacing w:after="0" w:line="240" w:lineRule="auto"/>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ANEXO I</w:t>
      </w:r>
    </w:p>
    <w:p w14:paraId="2EE479DC" w14:textId="77777777" w:rsidR="00B774EA" w:rsidRPr="00E3431A" w:rsidRDefault="00B774EA" w:rsidP="00B774EA">
      <w:pPr>
        <w:spacing w:after="0" w:line="240" w:lineRule="auto"/>
        <w:jc w:val="center"/>
        <w:rPr>
          <w:rFonts w:asciiTheme="minorHAnsi" w:eastAsia="Times New Roman" w:hAnsiTheme="minorHAnsi" w:cstheme="minorHAnsi"/>
          <w:color w:val="000000"/>
          <w:sz w:val="22"/>
        </w:rPr>
      </w:pPr>
      <w:r w:rsidRPr="00E3431A">
        <w:rPr>
          <w:rFonts w:asciiTheme="minorHAnsi" w:eastAsia="Times New Roman" w:hAnsiTheme="minorHAnsi" w:cstheme="minorHAnsi"/>
          <w:color w:val="000000"/>
          <w:sz w:val="22"/>
        </w:rPr>
        <w:t>TERMO DE REFERÊNCIA</w:t>
      </w:r>
    </w:p>
    <w:p w14:paraId="0E23B036" w14:textId="77777777" w:rsidR="00B774EA" w:rsidRPr="00E3431A" w:rsidRDefault="00B774EA" w:rsidP="00B774EA">
      <w:pPr>
        <w:spacing w:after="0" w:line="240" w:lineRule="auto"/>
        <w:jc w:val="center"/>
        <w:rPr>
          <w:rFonts w:asciiTheme="minorHAnsi" w:eastAsia="Times New Roman" w:hAnsiTheme="minorHAnsi" w:cstheme="minorHAnsi"/>
          <w:bCs/>
          <w:color w:val="000000"/>
          <w:sz w:val="22"/>
        </w:rPr>
      </w:pPr>
      <w:r w:rsidRPr="00E3431A">
        <w:rPr>
          <w:rFonts w:asciiTheme="minorHAnsi" w:eastAsia="Times New Roman" w:hAnsiTheme="minorHAnsi" w:cstheme="minorHAnsi"/>
          <w:color w:val="000000"/>
          <w:sz w:val="22"/>
        </w:rPr>
        <w:t>(Processo Administrativo n</w:t>
      </w:r>
      <w:r w:rsidRPr="00E3431A">
        <w:rPr>
          <w:rFonts w:asciiTheme="minorHAnsi" w:eastAsia="Times New Roman" w:hAnsiTheme="minorHAnsi" w:cstheme="minorHAnsi"/>
          <w:bCs/>
          <w:color w:val="000000"/>
          <w:sz w:val="22"/>
        </w:rPr>
        <w:t>°</w:t>
      </w:r>
      <w:r w:rsidRPr="00E3431A">
        <w:rPr>
          <w:rFonts w:asciiTheme="minorHAnsi" w:eastAsia="Times New Roman" w:hAnsiTheme="minorHAnsi" w:cstheme="minorHAnsi"/>
          <w:b/>
          <w:bCs/>
          <w:sz w:val="22"/>
        </w:rPr>
        <w:t xml:space="preserve"> </w:t>
      </w:r>
      <w:r w:rsidRPr="002736FC">
        <w:rPr>
          <w:rFonts w:asciiTheme="minorHAnsi" w:eastAsiaTheme="majorEastAsia" w:hAnsiTheme="minorHAnsi" w:cstheme="minorHAnsi"/>
          <w:b/>
          <w:bCs/>
          <w:sz w:val="22"/>
          <w:lang w:eastAsia="pt-BR"/>
        </w:rPr>
        <w:t>220251707017</w:t>
      </w:r>
      <w:r w:rsidRPr="00E3431A">
        <w:rPr>
          <w:rFonts w:asciiTheme="minorHAnsi" w:eastAsia="Times New Roman" w:hAnsiTheme="minorHAnsi" w:cstheme="minorHAnsi"/>
          <w:bCs/>
          <w:color w:val="000000"/>
          <w:sz w:val="22"/>
        </w:rPr>
        <w:t>)</w:t>
      </w:r>
    </w:p>
    <w:p w14:paraId="0A2BBF71" w14:textId="77777777" w:rsidR="00B774EA" w:rsidRDefault="00B774EA" w:rsidP="00B774EA">
      <w:pPr>
        <w:spacing w:after="0" w:line="240" w:lineRule="auto"/>
        <w:rPr>
          <w:rFonts w:asciiTheme="minorHAnsi" w:eastAsia="Times New Roman" w:hAnsiTheme="minorHAnsi" w:cstheme="minorHAnsi"/>
          <w:bCs/>
          <w:color w:val="000000"/>
          <w:sz w:val="22"/>
        </w:rPr>
      </w:pPr>
    </w:p>
    <w:p w14:paraId="26272861"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1. DO OBJETO</w:t>
      </w:r>
    </w:p>
    <w:p w14:paraId="4744CED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1.1</w:t>
      </w:r>
      <w:bookmarkStart w:id="0" w:name="_Hlk174278457"/>
      <w:r w:rsidRPr="00E3431A">
        <w:rPr>
          <w:rFonts w:asciiTheme="minorHAnsi" w:eastAsia="Times New Roman" w:hAnsiTheme="minorHAnsi" w:cstheme="minorHAnsi"/>
          <w:sz w:val="22"/>
        </w:rPr>
        <w:t xml:space="preserve"> </w:t>
      </w:r>
      <w:r w:rsidRPr="00E3431A">
        <w:rPr>
          <w:rFonts w:asciiTheme="minorHAnsi" w:hAnsiTheme="minorHAnsi" w:cstheme="minorHAnsi"/>
          <w:sz w:val="22"/>
        </w:rPr>
        <w:t xml:space="preserve">Contratação de empresa visando </w:t>
      </w:r>
      <w:r>
        <w:rPr>
          <w:rFonts w:asciiTheme="minorHAnsi" w:hAnsiTheme="minorHAnsi" w:cstheme="minorHAnsi"/>
          <w:sz w:val="22"/>
        </w:rPr>
        <w:t>Aquisição de uniforme para uso da Guarda Municipal do Município de Canapi/AL</w:t>
      </w:r>
      <w:r w:rsidRPr="00E3431A">
        <w:rPr>
          <w:rFonts w:asciiTheme="minorHAnsi" w:eastAsia="Times New Roman" w:hAnsiTheme="minorHAnsi" w:cstheme="minorHAnsi"/>
          <w:sz w:val="22"/>
        </w:rPr>
        <w:t>, condições e exigências estabelecidas neste instrumento</w:t>
      </w:r>
      <w:bookmarkEnd w:id="0"/>
      <w:r w:rsidRPr="00E3431A">
        <w:rPr>
          <w:rFonts w:asciiTheme="minorHAnsi" w:eastAsia="Times New Roman" w:hAnsiTheme="minorHAnsi" w:cstheme="minorHAnsi"/>
          <w:sz w:val="22"/>
        </w:rPr>
        <w:t>, segundo as descrições do quadro abaixo:</w:t>
      </w:r>
    </w:p>
    <w:p w14:paraId="35BF80B2" w14:textId="77777777" w:rsidR="00B774EA" w:rsidRPr="00E3431A" w:rsidRDefault="00B774EA" w:rsidP="00B774EA">
      <w:pPr>
        <w:spacing w:after="0" w:line="240" w:lineRule="auto"/>
        <w:rPr>
          <w:rFonts w:asciiTheme="minorHAnsi" w:eastAsia="Times New Roman" w:hAnsiTheme="minorHAnsi" w:cstheme="minorHAnsi"/>
          <w:sz w:val="22"/>
        </w:rPr>
      </w:pPr>
    </w:p>
    <w:tbl>
      <w:tblPr>
        <w:tblW w:w="9068" w:type="dxa"/>
        <w:tblCellMar>
          <w:left w:w="70" w:type="dxa"/>
          <w:right w:w="70" w:type="dxa"/>
        </w:tblCellMar>
        <w:tblLook w:val="04A0" w:firstRow="1" w:lastRow="0" w:firstColumn="1" w:lastColumn="0" w:noHBand="0" w:noVBand="1"/>
      </w:tblPr>
      <w:tblGrid>
        <w:gridCol w:w="720"/>
        <w:gridCol w:w="720"/>
        <w:gridCol w:w="2524"/>
        <w:gridCol w:w="851"/>
        <w:gridCol w:w="992"/>
        <w:gridCol w:w="851"/>
        <w:gridCol w:w="1134"/>
        <w:gridCol w:w="1276"/>
      </w:tblGrid>
      <w:tr w:rsidR="00B774EA" w:rsidRPr="005E0691" w14:paraId="1694089E" w14:textId="77777777" w:rsidTr="005E0691">
        <w:trPr>
          <w:trHeight w:val="708"/>
        </w:trPr>
        <w:tc>
          <w:tcPr>
            <w:tcW w:w="720" w:type="dxa"/>
            <w:tcBorders>
              <w:top w:val="single" w:sz="4" w:space="0" w:color="auto"/>
              <w:left w:val="single" w:sz="4" w:space="0" w:color="auto"/>
              <w:bottom w:val="nil"/>
              <w:right w:val="nil"/>
            </w:tcBorders>
            <w:shd w:val="clear" w:color="auto" w:fill="auto"/>
            <w:vAlign w:val="center"/>
            <w:hideMark/>
          </w:tcPr>
          <w:p w14:paraId="0EB8F2CD"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LOTE</w:t>
            </w:r>
          </w:p>
        </w:tc>
        <w:tc>
          <w:tcPr>
            <w:tcW w:w="720" w:type="dxa"/>
            <w:tcBorders>
              <w:top w:val="single" w:sz="4" w:space="0" w:color="auto"/>
              <w:left w:val="single" w:sz="4" w:space="0" w:color="auto"/>
              <w:bottom w:val="nil"/>
              <w:right w:val="nil"/>
            </w:tcBorders>
            <w:shd w:val="clear" w:color="auto" w:fill="auto"/>
            <w:vAlign w:val="center"/>
            <w:hideMark/>
          </w:tcPr>
          <w:p w14:paraId="6847568C"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ITEM</w:t>
            </w:r>
          </w:p>
        </w:tc>
        <w:tc>
          <w:tcPr>
            <w:tcW w:w="2524" w:type="dxa"/>
            <w:tcBorders>
              <w:top w:val="single" w:sz="4" w:space="0" w:color="auto"/>
              <w:left w:val="single" w:sz="4" w:space="0" w:color="auto"/>
              <w:bottom w:val="nil"/>
              <w:right w:val="single" w:sz="4" w:space="0" w:color="auto"/>
            </w:tcBorders>
            <w:shd w:val="clear" w:color="auto" w:fill="auto"/>
            <w:vAlign w:val="center"/>
            <w:hideMark/>
          </w:tcPr>
          <w:p w14:paraId="13D01BEB"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DESCRIÇÃO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CBBECB"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TAMANHO</w:t>
            </w:r>
          </w:p>
        </w:tc>
        <w:tc>
          <w:tcPr>
            <w:tcW w:w="992" w:type="dxa"/>
            <w:tcBorders>
              <w:top w:val="single" w:sz="4" w:space="0" w:color="auto"/>
              <w:left w:val="nil"/>
              <w:bottom w:val="nil"/>
              <w:right w:val="single" w:sz="4" w:space="0" w:color="auto"/>
            </w:tcBorders>
            <w:shd w:val="clear" w:color="auto" w:fill="auto"/>
            <w:vAlign w:val="center"/>
            <w:hideMark/>
          </w:tcPr>
          <w:p w14:paraId="706342F7"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UNID DE MEDIDA</w:t>
            </w:r>
          </w:p>
        </w:tc>
        <w:tc>
          <w:tcPr>
            <w:tcW w:w="851" w:type="dxa"/>
            <w:tcBorders>
              <w:top w:val="single" w:sz="4" w:space="0" w:color="auto"/>
              <w:left w:val="nil"/>
              <w:bottom w:val="nil"/>
              <w:right w:val="single" w:sz="4" w:space="0" w:color="auto"/>
            </w:tcBorders>
            <w:shd w:val="clear" w:color="auto" w:fill="auto"/>
            <w:vAlign w:val="center"/>
            <w:hideMark/>
          </w:tcPr>
          <w:p w14:paraId="2B0CFA0A"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 xml:space="preserve">QUANT.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E1124C"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 xml:space="preserve"> VALOR ESTIMADO UNITÁRIO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87BE14"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 xml:space="preserve"> VALOR ESTIMADO TOTAL</w:t>
            </w:r>
          </w:p>
        </w:tc>
      </w:tr>
      <w:tr w:rsidR="00B774EA" w:rsidRPr="005E0691" w14:paraId="2038B209" w14:textId="77777777" w:rsidTr="005E0691">
        <w:trPr>
          <w:trHeight w:val="867"/>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1B58E9"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1</w:t>
            </w:r>
          </w:p>
        </w:tc>
        <w:tc>
          <w:tcPr>
            <w:tcW w:w="720" w:type="dxa"/>
            <w:tcBorders>
              <w:top w:val="single" w:sz="4" w:space="0" w:color="auto"/>
              <w:left w:val="nil"/>
              <w:bottom w:val="single" w:sz="4" w:space="0" w:color="auto"/>
              <w:right w:val="nil"/>
            </w:tcBorders>
            <w:shd w:val="clear" w:color="auto" w:fill="auto"/>
            <w:vAlign w:val="center"/>
            <w:hideMark/>
          </w:tcPr>
          <w:p w14:paraId="5C2EAF5F"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1</w:t>
            </w:r>
          </w:p>
        </w:tc>
        <w:tc>
          <w:tcPr>
            <w:tcW w:w="2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AA95B" w14:textId="77777777" w:rsidR="00B774EA" w:rsidRPr="002D0A17" w:rsidRDefault="00B774EA" w:rsidP="001F5346">
            <w:pPr>
              <w:spacing w:after="0" w:line="240" w:lineRule="auto"/>
              <w:rPr>
                <w:rFonts w:ascii="Calibri" w:eastAsia="Times New Roman" w:hAnsi="Calibri" w:cs="Calibri"/>
                <w:color w:val="333333"/>
                <w:sz w:val="16"/>
                <w:szCs w:val="16"/>
                <w:lang w:eastAsia="pt-BR"/>
              </w:rPr>
            </w:pPr>
            <w:r w:rsidRPr="005E0691">
              <w:rPr>
                <w:rFonts w:ascii="Calibri" w:eastAsia="Times New Roman" w:hAnsi="Calibri" w:cs="Calibri"/>
                <w:color w:val="333333"/>
                <w:sz w:val="16"/>
                <w:szCs w:val="16"/>
                <w:lang w:eastAsia="pt-BR"/>
              </w:rPr>
              <w:t>CALÇA TÁTICA: CALÇA EM TECIDO RIP STOP PROFISSIONAL, COM REGULADORES LATERAIS PARA AJUSTAR A CINTURA, PERMITIR AUMENTAR OU DIMINUIR A CINTURA EM ATÉ 2 (DOIS) CENTÍMETROS, 02 BOLSOS NAS LATERAIS, 02 BOLSOS TRASEIROS COM TAMPA E 02 BOLSOS FRONTAIS COM REFORÇO NOS JOELHOS E NO CAVALO COM ESPUMA DE ESPESSURA DE 06MM OBS:</w:t>
            </w:r>
            <w:r w:rsidRPr="005E0691">
              <w:rPr>
                <w:rFonts w:ascii="Calibri" w:eastAsia="Times New Roman" w:hAnsi="Calibri" w:cs="Calibri"/>
                <w:color w:val="333333"/>
                <w:sz w:val="16"/>
                <w:szCs w:val="16"/>
                <w:lang w:eastAsia="pt-BR"/>
              </w:rPr>
              <w:br/>
              <w:t>TODOS OS BOLSOS PRESOS COM BOTÕES CONFECCIONADOS SOB MEDIDA.</w:t>
            </w:r>
          </w:p>
        </w:tc>
        <w:tc>
          <w:tcPr>
            <w:tcW w:w="851" w:type="dxa"/>
            <w:tcBorders>
              <w:top w:val="nil"/>
              <w:left w:val="nil"/>
              <w:bottom w:val="single" w:sz="4" w:space="0" w:color="auto"/>
              <w:right w:val="single" w:sz="4" w:space="0" w:color="auto"/>
            </w:tcBorders>
            <w:shd w:val="clear" w:color="auto" w:fill="auto"/>
            <w:noWrap/>
            <w:vAlign w:val="center"/>
            <w:hideMark/>
          </w:tcPr>
          <w:p w14:paraId="620FB35E"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40 ao 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F60F68B"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UNIDADES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5DEDA5C"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216BC72D"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R$178,00</w:t>
            </w:r>
          </w:p>
        </w:tc>
        <w:tc>
          <w:tcPr>
            <w:tcW w:w="1276" w:type="dxa"/>
            <w:tcBorders>
              <w:top w:val="nil"/>
              <w:left w:val="nil"/>
              <w:bottom w:val="single" w:sz="4" w:space="0" w:color="auto"/>
              <w:right w:val="single" w:sz="4" w:space="0" w:color="auto"/>
            </w:tcBorders>
            <w:shd w:val="clear" w:color="auto" w:fill="auto"/>
            <w:vAlign w:val="center"/>
            <w:hideMark/>
          </w:tcPr>
          <w:p w14:paraId="3EC4D553"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R$4.094,00</w:t>
            </w:r>
          </w:p>
        </w:tc>
      </w:tr>
      <w:tr w:rsidR="00B774EA" w:rsidRPr="005E0691" w14:paraId="703C3D33" w14:textId="77777777" w:rsidTr="005E0691">
        <w:trPr>
          <w:trHeight w:val="187"/>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3A12D7CA" w14:textId="77777777" w:rsidR="00B774EA" w:rsidRPr="002D0A17" w:rsidRDefault="00B774EA" w:rsidP="001F5346">
            <w:pPr>
              <w:spacing w:after="0" w:line="240" w:lineRule="auto"/>
              <w:jc w:val="left"/>
              <w:rPr>
                <w:rFonts w:ascii="Calibri" w:eastAsia="Times New Roman" w:hAnsi="Calibri" w:cs="Calibri"/>
                <w:b/>
                <w:bCs/>
                <w:color w:val="000000"/>
                <w:sz w:val="16"/>
                <w:szCs w:val="16"/>
                <w:lang w:eastAsia="pt-BR"/>
              </w:rPr>
            </w:pPr>
          </w:p>
        </w:tc>
        <w:tc>
          <w:tcPr>
            <w:tcW w:w="720" w:type="dxa"/>
            <w:tcBorders>
              <w:top w:val="nil"/>
              <w:left w:val="nil"/>
              <w:bottom w:val="single" w:sz="4" w:space="0" w:color="auto"/>
              <w:right w:val="nil"/>
            </w:tcBorders>
            <w:shd w:val="clear" w:color="auto" w:fill="auto"/>
            <w:vAlign w:val="center"/>
            <w:hideMark/>
          </w:tcPr>
          <w:p w14:paraId="7FED3606"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2</w:t>
            </w:r>
          </w:p>
        </w:tc>
        <w:tc>
          <w:tcPr>
            <w:tcW w:w="2524" w:type="dxa"/>
            <w:tcBorders>
              <w:top w:val="nil"/>
              <w:left w:val="single" w:sz="4" w:space="0" w:color="auto"/>
              <w:bottom w:val="single" w:sz="4" w:space="0" w:color="auto"/>
              <w:right w:val="single" w:sz="4" w:space="0" w:color="auto"/>
            </w:tcBorders>
            <w:shd w:val="clear" w:color="000000" w:fill="FFFFFF"/>
            <w:vAlign w:val="bottom"/>
            <w:hideMark/>
          </w:tcPr>
          <w:p w14:paraId="4A3E759F" w14:textId="77777777" w:rsidR="00B774EA" w:rsidRPr="002D0A17" w:rsidRDefault="00B774EA" w:rsidP="001F5346">
            <w:pPr>
              <w:spacing w:after="0" w:line="240" w:lineRule="auto"/>
              <w:rPr>
                <w:rFonts w:ascii="Calibri" w:eastAsia="Times New Roman" w:hAnsi="Calibri" w:cs="Calibri"/>
                <w:color w:val="333333"/>
                <w:sz w:val="16"/>
                <w:szCs w:val="16"/>
                <w:lang w:eastAsia="pt-BR"/>
              </w:rPr>
            </w:pPr>
            <w:r w:rsidRPr="005E0691">
              <w:rPr>
                <w:rFonts w:ascii="Calibri" w:eastAsia="Times New Roman" w:hAnsi="Calibri" w:cs="Calibri"/>
                <w:color w:val="333333"/>
                <w:sz w:val="16"/>
                <w:szCs w:val="16"/>
                <w:lang w:eastAsia="pt-BR"/>
              </w:rPr>
              <w:t>GANDOLA COMBAT SHIRT: COM MANGA LONGA CONFECCIONADA EM RIPSTOP, COM BOLSOS INCLINADOS COM VELCRO PARA APLICAÇÃO DE SUTACHE, ZÍPER PRONTAL PARA ABERTURA DE GOLA, VELCRO PARA AJUSTE NOS PUNHOS, COM CORPO CONFECCIONADO EM SUPLEX</w:t>
            </w:r>
          </w:p>
        </w:tc>
        <w:tc>
          <w:tcPr>
            <w:tcW w:w="851" w:type="dxa"/>
            <w:tcBorders>
              <w:top w:val="nil"/>
              <w:left w:val="nil"/>
              <w:bottom w:val="single" w:sz="4" w:space="0" w:color="auto"/>
              <w:right w:val="single" w:sz="4" w:space="0" w:color="auto"/>
            </w:tcBorders>
            <w:shd w:val="clear" w:color="auto" w:fill="auto"/>
            <w:noWrap/>
            <w:vAlign w:val="center"/>
            <w:hideMark/>
          </w:tcPr>
          <w:p w14:paraId="59332EE6"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M  ao GG</w:t>
            </w:r>
          </w:p>
        </w:tc>
        <w:tc>
          <w:tcPr>
            <w:tcW w:w="992" w:type="dxa"/>
            <w:tcBorders>
              <w:top w:val="nil"/>
              <w:left w:val="nil"/>
              <w:bottom w:val="single" w:sz="4" w:space="0" w:color="auto"/>
              <w:right w:val="single" w:sz="4" w:space="0" w:color="auto"/>
            </w:tcBorders>
            <w:shd w:val="clear" w:color="000000" w:fill="FFFFFF"/>
            <w:vAlign w:val="center"/>
            <w:hideMark/>
          </w:tcPr>
          <w:p w14:paraId="1B9B1B1A"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UNIDADES</w:t>
            </w:r>
          </w:p>
        </w:tc>
        <w:tc>
          <w:tcPr>
            <w:tcW w:w="851" w:type="dxa"/>
            <w:tcBorders>
              <w:top w:val="nil"/>
              <w:left w:val="nil"/>
              <w:bottom w:val="single" w:sz="4" w:space="0" w:color="auto"/>
              <w:right w:val="single" w:sz="4" w:space="0" w:color="auto"/>
            </w:tcBorders>
            <w:shd w:val="clear" w:color="000000" w:fill="FFFFFF"/>
            <w:vAlign w:val="center"/>
            <w:hideMark/>
          </w:tcPr>
          <w:p w14:paraId="286B7D5A"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3EB4B56B"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R$230,00</w:t>
            </w:r>
          </w:p>
        </w:tc>
        <w:tc>
          <w:tcPr>
            <w:tcW w:w="1276" w:type="dxa"/>
            <w:tcBorders>
              <w:top w:val="nil"/>
              <w:left w:val="nil"/>
              <w:bottom w:val="single" w:sz="4" w:space="0" w:color="auto"/>
              <w:right w:val="single" w:sz="4" w:space="0" w:color="auto"/>
            </w:tcBorders>
            <w:shd w:val="clear" w:color="auto" w:fill="auto"/>
            <w:vAlign w:val="center"/>
            <w:hideMark/>
          </w:tcPr>
          <w:p w14:paraId="35A0ADE7"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R$5.290,00</w:t>
            </w:r>
          </w:p>
        </w:tc>
      </w:tr>
      <w:tr w:rsidR="00B774EA" w:rsidRPr="005E0691" w14:paraId="49F3FF9D" w14:textId="77777777" w:rsidTr="005E0691">
        <w:trPr>
          <w:trHeight w:val="58"/>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5204B5E7" w14:textId="77777777" w:rsidR="00B774EA" w:rsidRPr="002D0A17" w:rsidRDefault="00B774EA" w:rsidP="001F5346">
            <w:pPr>
              <w:spacing w:after="0" w:line="240" w:lineRule="auto"/>
              <w:jc w:val="left"/>
              <w:rPr>
                <w:rFonts w:ascii="Calibri" w:eastAsia="Times New Roman" w:hAnsi="Calibri" w:cs="Calibri"/>
                <w:b/>
                <w:bCs/>
                <w:color w:val="000000"/>
                <w:sz w:val="16"/>
                <w:szCs w:val="16"/>
                <w:lang w:eastAsia="pt-BR"/>
              </w:rPr>
            </w:pPr>
          </w:p>
        </w:tc>
        <w:tc>
          <w:tcPr>
            <w:tcW w:w="720" w:type="dxa"/>
            <w:tcBorders>
              <w:top w:val="nil"/>
              <w:left w:val="nil"/>
              <w:bottom w:val="single" w:sz="4" w:space="0" w:color="auto"/>
              <w:right w:val="nil"/>
            </w:tcBorders>
            <w:shd w:val="clear" w:color="auto" w:fill="auto"/>
            <w:vAlign w:val="center"/>
            <w:hideMark/>
          </w:tcPr>
          <w:p w14:paraId="19C339CF"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3</w:t>
            </w:r>
          </w:p>
        </w:tc>
        <w:tc>
          <w:tcPr>
            <w:tcW w:w="2524" w:type="dxa"/>
            <w:tcBorders>
              <w:top w:val="nil"/>
              <w:left w:val="single" w:sz="4" w:space="0" w:color="auto"/>
              <w:bottom w:val="single" w:sz="4" w:space="0" w:color="auto"/>
              <w:right w:val="single" w:sz="4" w:space="0" w:color="auto"/>
            </w:tcBorders>
            <w:shd w:val="clear" w:color="000000" w:fill="FFFFFF"/>
            <w:vAlign w:val="bottom"/>
            <w:hideMark/>
          </w:tcPr>
          <w:p w14:paraId="718D7A56" w14:textId="77777777" w:rsidR="00B774EA" w:rsidRPr="002D0A17" w:rsidRDefault="00B774EA" w:rsidP="001F5346">
            <w:pPr>
              <w:spacing w:after="0" w:line="240" w:lineRule="auto"/>
              <w:rPr>
                <w:rFonts w:ascii="Calibri" w:eastAsia="Times New Roman" w:hAnsi="Calibri" w:cs="Calibri"/>
                <w:color w:val="333333"/>
                <w:sz w:val="16"/>
                <w:szCs w:val="16"/>
                <w:lang w:eastAsia="pt-BR"/>
              </w:rPr>
            </w:pPr>
            <w:r w:rsidRPr="005E0691">
              <w:rPr>
                <w:rFonts w:ascii="Calibri" w:eastAsia="Times New Roman" w:hAnsi="Calibri" w:cs="Calibri"/>
                <w:color w:val="333333"/>
                <w:sz w:val="16"/>
                <w:szCs w:val="16"/>
                <w:lang w:eastAsia="pt-BR"/>
              </w:rPr>
              <w:t>CAMISA EM MALHA: CAMISA CONFECCIONADA EM MALHA FRIA PV, MODELO ACOLCHOADA PADRONIZADA, COM ZÍPER FRONTAL PARA ABERTURA DE GOLA</w:t>
            </w:r>
          </w:p>
        </w:tc>
        <w:tc>
          <w:tcPr>
            <w:tcW w:w="851" w:type="dxa"/>
            <w:tcBorders>
              <w:top w:val="nil"/>
              <w:left w:val="nil"/>
              <w:bottom w:val="single" w:sz="4" w:space="0" w:color="auto"/>
              <w:right w:val="single" w:sz="4" w:space="0" w:color="auto"/>
            </w:tcBorders>
            <w:shd w:val="clear" w:color="auto" w:fill="auto"/>
            <w:noWrap/>
            <w:vAlign w:val="center"/>
            <w:hideMark/>
          </w:tcPr>
          <w:p w14:paraId="5B9B21A9"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M  ao GG</w:t>
            </w:r>
          </w:p>
        </w:tc>
        <w:tc>
          <w:tcPr>
            <w:tcW w:w="992" w:type="dxa"/>
            <w:tcBorders>
              <w:top w:val="nil"/>
              <w:left w:val="nil"/>
              <w:bottom w:val="single" w:sz="4" w:space="0" w:color="auto"/>
              <w:right w:val="single" w:sz="4" w:space="0" w:color="auto"/>
            </w:tcBorders>
            <w:shd w:val="clear" w:color="000000" w:fill="FFFFFF"/>
            <w:vAlign w:val="center"/>
            <w:hideMark/>
          </w:tcPr>
          <w:p w14:paraId="69674A4D"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UNIDADES</w:t>
            </w:r>
          </w:p>
        </w:tc>
        <w:tc>
          <w:tcPr>
            <w:tcW w:w="851" w:type="dxa"/>
            <w:tcBorders>
              <w:top w:val="nil"/>
              <w:left w:val="nil"/>
              <w:bottom w:val="single" w:sz="4" w:space="0" w:color="auto"/>
              <w:right w:val="single" w:sz="4" w:space="0" w:color="auto"/>
            </w:tcBorders>
            <w:shd w:val="clear" w:color="000000" w:fill="FFFFFF"/>
            <w:vAlign w:val="center"/>
            <w:hideMark/>
          </w:tcPr>
          <w:p w14:paraId="3A9A5A1E"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46</w:t>
            </w:r>
          </w:p>
        </w:tc>
        <w:tc>
          <w:tcPr>
            <w:tcW w:w="1134" w:type="dxa"/>
            <w:tcBorders>
              <w:top w:val="nil"/>
              <w:left w:val="nil"/>
              <w:bottom w:val="single" w:sz="4" w:space="0" w:color="auto"/>
              <w:right w:val="single" w:sz="4" w:space="0" w:color="auto"/>
            </w:tcBorders>
            <w:shd w:val="clear" w:color="000000" w:fill="FFFFFF"/>
            <w:noWrap/>
            <w:vAlign w:val="center"/>
            <w:hideMark/>
          </w:tcPr>
          <w:p w14:paraId="4E800B30"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R$75,00</w:t>
            </w:r>
          </w:p>
        </w:tc>
        <w:tc>
          <w:tcPr>
            <w:tcW w:w="1276" w:type="dxa"/>
            <w:tcBorders>
              <w:top w:val="nil"/>
              <w:left w:val="nil"/>
              <w:bottom w:val="single" w:sz="4" w:space="0" w:color="auto"/>
              <w:right w:val="single" w:sz="4" w:space="0" w:color="auto"/>
            </w:tcBorders>
            <w:shd w:val="clear" w:color="auto" w:fill="auto"/>
            <w:vAlign w:val="center"/>
            <w:hideMark/>
          </w:tcPr>
          <w:p w14:paraId="213A058F"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R$3.450,00</w:t>
            </w:r>
          </w:p>
        </w:tc>
      </w:tr>
      <w:tr w:rsidR="00B774EA" w:rsidRPr="005E0691" w14:paraId="5150A00D" w14:textId="77777777" w:rsidTr="005E0691">
        <w:trPr>
          <w:trHeight w:val="58"/>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30A1FA82" w14:textId="77777777" w:rsidR="00B774EA" w:rsidRPr="002D0A17" w:rsidRDefault="00B774EA" w:rsidP="001F5346">
            <w:pPr>
              <w:spacing w:after="0" w:line="240" w:lineRule="auto"/>
              <w:jc w:val="left"/>
              <w:rPr>
                <w:rFonts w:ascii="Calibri" w:eastAsia="Times New Roman" w:hAnsi="Calibri" w:cs="Calibri"/>
                <w:b/>
                <w:bCs/>
                <w:color w:val="000000"/>
                <w:sz w:val="16"/>
                <w:szCs w:val="16"/>
                <w:lang w:eastAsia="pt-BR"/>
              </w:rPr>
            </w:pPr>
          </w:p>
        </w:tc>
        <w:tc>
          <w:tcPr>
            <w:tcW w:w="720" w:type="dxa"/>
            <w:tcBorders>
              <w:top w:val="nil"/>
              <w:left w:val="nil"/>
              <w:bottom w:val="single" w:sz="4" w:space="0" w:color="auto"/>
              <w:right w:val="nil"/>
            </w:tcBorders>
            <w:shd w:val="clear" w:color="auto" w:fill="auto"/>
            <w:vAlign w:val="center"/>
            <w:hideMark/>
          </w:tcPr>
          <w:p w14:paraId="51142A36"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4</w:t>
            </w:r>
          </w:p>
        </w:tc>
        <w:tc>
          <w:tcPr>
            <w:tcW w:w="2524" w:type="dxa"/>
            <w:tcBorders>
              <w:top w:val="nil"/>
              <w:left w:val="single" w:sz="4" w:space="0" w:color="auto"/>
              <w:bottom w:val="single" w:sz="4" w:space="0" w:color="auto"/>
              <w:right w:val="single" w:sz="4" w:space="0" w:color="auto"/>
            </w:tcBorders>
            <w:shd w:val="clear" w:color="000000" w:fill="FFFFFF"/>
            <w:vAlign w:val="bottom"/>
            <w:hideMark/>
          </w:tcPr>
          <w:p w14:paraId="0DA4436B" w14:textId="77777777" w:rsidR="00B774EA" w:rsidRPr="002D0A17" w:rsidRDefault="00B774EA" w:rsidP="001F5346">
            <w:pPr>
              <w:spacing w:after="0" w:line="240" w:lineRule="auto"/>
              <w:rPr>
                <w:rFonts w:ascii="Calibri" w:eastAsia="Times New Roman" w:hAnsi="Calibri" w:cs="Calibri"/>
                <w:color w:val="333333"/>
                <w:sz w:val="16"/>
                <w:szCs w:val="16"/>
                <w:lang w:eastAsia="pt-BR"/>
              </w:rPr>
            </w:pPr>
            <w:r w:rsidRPr="005E0691">
              <w:rPr>
                <w:rFonts w:ascii="Calibri" w:eastAsia="Times New Roman" w:hAnsi="Calibri" w:cs="Calibri"/>
                <w:color w:val="333333"/>
                <w:sz w:val="16"/>
                <w:szCs w:val="16"/>
                <w:lang w:eastAsia="pt-BR"/>
              </w:rPr>
              <w:t>COTURNO TÁTICO: COTURNO TIPO MILITAR, CONFECCIONADO EM COURO ESPECIAL, NA COR PRETO COM PALMILHA EM GEL, COM O SOLADO ANTIDERRAPANTE EM PU – POLIURETANO, INJETADO DIRETAMENTE NO CABEDAL, TIPO SELVA COM ZÍPER.</w:t>
            </w:r>
          </w:p>
        </w:tc>
        <w:tc>
          <w:tcPr>
            <w:tcW w:w="851" w:type="dxa"/>
            <w:tcBorders>
              <w:top w:val="nil"/>
              <w:left w:val="nil"/>
              <w:bottom w:val="single" w:sz="4" w:space="0" w:color="auto"/>
              <w:right w:val="single" w:sz="4" w:space="0" w:color="auto"/>
            </w:tcBorders>
            <w:shd w:val="clear" w:color="auto" w:fill="auto"/>
            <w:noWrap/>
            <w:vAlign w:val="center"/>
            <w:hideMark/>
          </w:tcPr>
          <w:p w14:paraId="71BB25A0"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36 ao 42</w:t>
            </w:r>
          </w:p>
        </w:tc>
        <w:tc>
          <w:tcPr>
            <w:tcW w:w="992" w:type="dxa"/>
            <w:tcBorders>
              <w:top w:val="nil"/>
              <w:left w:val="nil"/>
              <w:bottom w:val="single" w:sz="4" w:space="0" w:color="auto"/>
              <w:right w:val="single" w:sz="4" w:space="0" w:color="auto"/>
            </w:tcBorders>
            <w:shd w:val="clear" w:color="000000" w:fill="FFFFFF"/>
            <w:vAlign w:val="center"/>
            <w:hideMark/>
          </w:tcPr>
          <w:p w14:paraId="339F6F73"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UNIDADES</w:t>
            </w:r>
          </w:p>
        </w:tc>
        <w:tc>
          <w:tcPr>
            <w:tcW w:w="851" w:type="dxa"/>
            <w:tcBorders>
              <w:top w:val="nil"/>
              <w:left w:val="nil"/>
              <w:bottom w:val="single" w:sz="4" w:space="0" w:color="auto"/>
              <w:right w:val="single" w:sz="4" w:space="0" w:color="auto"/>
            </w:tcBorders>
            <w:shd w:val="clear" w:color="000000" w:fill="FFFFFF"/>
            <w:vAlign w:val="center"/>
            <w:hideMark/>
          </w:tcPr>
          <w:p w14:paraId="0683603A"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790F558D"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R$285,00</w:t>
            </w:r>
          </w:p>
        </w:tc>
        <w:tc>
          <w:tcPr>
            <w:tcW w:w="1276" w:type="dxa"/>
            <w:tcBorders>
              <w:top w:val="nil"/>
              <w:left w:val="nil"/>
              <w:bottom w:val="single" w:sz="4" w:space="0" w:color="auto"/>
              <w:right w:val="single" w:sz="4" w:space="0" w:color="auto"/>
            </w:tcBorders>
            <w:shd w:val="clear" w:color="auto" w:fill="auto"/>
            <w:vAlign w:val="center"/>
            <w:hideMark/>
          </w:tcPr>
          <w:p w14:paraId="5C52032C"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R$6.555,00</w:t>
            </w:r>
          </w:p>
        </w:tc>
      </w:tr>
      <w:tr w:rsidR="00B774EA" w:rsidRPr="005E0691" w14:paraId="20C9DE74" w14:textId="77777777" w:rsidTr="005E0691">
        <w:trPr>
          <w:trHeight w:val="58"/>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1D18F03C" w14:textId="77777777" w:rsidR="00B774EA" w:rsidRPr="002D0A17" w:rsidRDefault="00B774EA" w:rsidP="001F5346">
            <w:pPr>
              <w:spacing w:after="0" w:line="240" w:lineRule="auto"/>
              <w:jc w:val="left"/>
              <w:rPr>
                <w:rFonts w:ascii="Calibri" w:eastAsia="Times New Roman" w:hAnsi="Calibri" w:cs="Calibri"/>
                <w:b/>
                <w:bCs/>
                <w:color w:val="000000"/>
                <w:sz w:val="16"/>
                <w:szCs w:val="16"/>
                <w:lang w:eastAsia="pt-BR"/>
              </w:rPr>
            </w:pPr>
          </w:p>
        </w:tc>
        <w:tc>
          <w:tcPr>
            <w:tcW w:w="720" w:type="dxa"/>
            <w:tcBorders>
              <w:top w:val="nil"/>
              <w:left w:val="nil"/>
              <w:bottom w:val="single" w:sz="4" w:space="0" w:color="auto"/>
              <w:right w:val="nil"/>
            </w:tcBorders>
            <w:shd w:val="clear" w:color="auto" w:fill="auto"/>
            <w:vAlign w:val="center"/>
            <w:hideMark/>
          </w:tcPr>
          <w:p w14:paraId="60C4FBA5"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5</w:t>
            </w:r>
          </w:p>
        </w:tc>
        <w:tc>
          <w:tcPr>
            <w:tcW w:w="2524" w:type="dxa"/>
            <w:tcBorders>
              <w:top w:val="nil"/>
              <w:left w:val="single" w:sz="4" w:space="0" w:color="auto"/>
              <w:bottom w:val="single" w:sz="4" w:space="0" w:color="auto"/>
              <w:right w:val="single" w:sz="4" w:space="0" w:color="auto"/>
            </w:tcBorders>
            <w:shd w:val="clear" w:color="000000" w:fill="FFFFFF"/>
            <w:vAlign w:val="bottom"/>
            <w:hideMark/>
          </w:tcPr>
          <w:p w14:paraId="7FF6DE93" w14:textId="77777777" w:rsidR="00B774EA" w:rsidRPr="002D0A17" w:rsidRDefault="00B774EA" w:rsidP="001F5346">
            <w:pPr>
              <w:spacing w:after="0" w:line="240" w:lineRule="auto"/>
              <w:rPr>
                <w:rFonts w:ascii="Calibri" w:eastAsia="Times New Roman" w:hAnsi="Calibri" w:cs="Calibri"/>
                <w:color w:val="333333"/>
                <w:sz w:val="16"/>
                <w:szCs w:val="16"/>
                <w:lang w:eastAsia="pt-BR"/>
              </w:rPr>
            </w:pPr>
            <w:r w:rsidRPr="005E0691">
              <w:rPr>
                <w:rFonts w:ascii="Calibri" w:eastAsia="Times New Roman" w:hAnsi="Calibri" w:cs="Calibri"/>
                <w:color w:val="333333"/>
                <w:sz w:val="16"/>
                <w:szCs w:val="16"/>
                <w:lang w:eastAsia="pt-BR"/>
              </w:rPr>
              <w:t>BONÉ PADRONIZADO: BONÉ TÁTICO AZUL MARINHO, PADRONIZADO, COM BRASÃO DA GUARDA NA PARTE FRONTAL, COM TELA ANTI-TRANSPIRANTE E FECHAMENTO COM VELCRO NA PARTE TRASEIRA.</w:t>
            </w:r>
          </w:p>
        </w:tc>
        <w:tc>
          <w:tcPr>
            <w:tcW w:w="851" w:type="dxa"/>
            <w:tcBorders>
              <w:top w:val="nil"/>
              <w:left w:val="nil"/>
              <w:bottom w:val="single" w:sz="4" w:space="0" w:color="auto"/>
              <w:right w:val="single" w:sz="4" w:space="0" w:color="auto"/>
            </w:tcBorders>
            <w:shd w:val="clear" w:color="auto" w:fill="auto"/>
            <w:noWrap/>
            <w:vAlign w:val="center"/>
            <w:hideMark/>
          </w:tcPr>
          <w:p w14:paraId="3CC5B459"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M  ao GG</w:t>
            </w:r>
          </w:p>
        </w:tc>
        <w:tc>
          <w:tcPr>
            <w:tcW w:w="992" w:type="dxa"/>
            <w:tcBorders>
              <w:top w:val="nil"/>
              <w:left w:val="nil"/>
              <w:bottom w:val="single" w:sz="4" w:space="0" w:color="auto"/>
              <w:right w:val="single" w:sz="4" w:space="0" w:color="auto"/>
            </w:tcBorders>
            <w:shd w:val="clear" w:color="000000" w:fill="FFFFFF"/>
            <w:vAlign w:val="center"/>
            <w:hideMark/>
          </w:tcPr>
          <w:p w14:paraId="07A4996B"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UNIDADES</w:t>
            </w:r>
          </w:p>
        </w:tc>
        <w:tc>
          <w:tcPr>
            <w:tcW w:w="851" w:type="dxa"/>
            <w:tcBorders>
              <w:top w:val="nil"/>
              <w:left w:val="nil"/>
              <w:bottom w:val="single" w:sz="4" w:space="0" w:color="auto"/>
              <w:right w:val="single" w:sz="4" w:space="0" w:color="auto"/>
            </w:tcBorders>
            <w:shd w:val="clear" w:color="000000" w:fill="FFFFFF"/>
            <w:vAlign w:val="center"/>
            <w:hideMark/>
          </w:tcPr>
          <w:p w14:paraId="509E649A"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678653C4"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R$68,00</w:t>
            </w:r>
          </w:p>
        </w:tc>
        <w:tc>
          <w:tcPr>
            <w:tcW w:w="1276" w:type="dxa"/>
            <w:tcBorders>
              <w:top w:val="nil"/>
              <w:left w:val="nil"/>
              <w:bottom w:val="single" w:sz="4" w:space="0" w:color="auto"/>
              <w:right w:val="single" w:sz="4" w:space="0" w:color="auto"/>
            </w:tcBorders>
            <w:shd w:val="clear" w:color="auto" w:fill="auto"/>
            <w:vAlign w:val="center"/>
            <w:hideMark/>
          </w:tcPr>
          <w:p w14:paraId="27486EA8"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R$1.564,00</w:t>
            </w:r>
          </w:p>
        </w:tc>
      </w:tr>
      <w:tr w:rsidR="00B774EA" w:rsidRPr="005E0691" w14:paraId="74785B6F" w14:textId="77777777" w:rsidTr="005E0691">
        <w:trPr>
          <w:trHeight w:val="58"/>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7B67BD30" w14:textId="77777777" w:rsidR="00B774EA" w:rsidRPr="002D0A17" w:rsidRDefault="00B774EA" w:rsidP="001F5346">
            <w:pPr>
              <w:spacing w:after="0" w:line="240" w:lineRule="auto"/>
              <w:jc w:val="left"/>
              <w:rPr>
                <w:rFonts w:ascii="Calibri" w:eastAsia="Times New Roman" w:hAnsi="Calibri" w:cs="Calibri"/>
                <w:b/>
                <w:bCs/>
                <w:color w:val="000000"/>
                <w:sz w:val="16"/>
                <w:szCs w:val="16"/>
                <w:lang w:eastAsia="pt-BR"/>
              </w:rPr>
            </w:pPr>
          </w:p>
        </w:tc>
        <w:tc>
          <w:tcPr>
            <w:tcW w:w="720" w:type="dxa"/>
            <w:tcBorders>
              <w:top w:val="nil"/>
              <w:left w:val="nil"/>
              <w:bottom w:val="single" w:sz="4" w:space="0" w:color="auto"/>
              <w:right w:val="nil"/>
            </w:tcBorders>
            <w:shd w:val="clear" w:color="auto" w:fill="auto"/>
            <w:vAlign w:val="center"/>
            <w:hideMark/>
          </w:tcPr>
          <w:p w14:paraId="55D1CB5A"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6</w:t>
            </w:r>
          </w:p>
        </w:tc>
        <w:tc>
          <w:tcPr>
            <w:tcW w:w="2524" w:type="dxa"/>
            <w:tcBorders>
              <w:top w:val="nil"/>
              <w:left w:val="single" w:sz="4" w:space="0" w:color="auto"/>
              <w:bottom w:val="single" w:sz="4" w:space="0" w:color="auto"/>
              <w:right w:val="single" w:sz="4" w:space="0" w:color="auto"/>
            </w:tcBorders>
            <w:shd w:val="clear" w:color="000000" w:fill="FFFFFF"/>
            <w:vAlign w:val="bottom"/>
            <w:hideMark/>
          </w:tcPr>
          <w:p w14:paraId="6C7331B4" w14:textId="77777777" w:rsidR="00B774EA" w:rsidRPr="002D0A17" w:rsidRDefault="00B774EA" w:rsidP="001F5346">
            <w:pPr>
              <w:spacing w:after="0" w:line="240" w:lineRule="auto"/>
              <w:rPr>
                <w:rFonts w:ascii="Calibri" w:eastAsia="Times New Roman" w:hAnsi="Calibri" w:cs="Calibri"/>
                <w:color w:val="333333"/>
                <w:sz w:val="16"/>
                <w:szCs w:val="16"/>
                <w:lang w:eastAsia="pt-BR"/>
              </w:rPr>
            </w:pPr>
            <w:r w:rsidRPr="005E0691">
              <w:rPr>
                <w:rFonts w:ascii="Calibri" w:eastAsia="Times New Roman" w:hAnsi="Calibri" w:cs="Calibri"/>
                <w:color w:val="333333"/>
                <w:sz w:val="16"/>
                <w:szCs w:val="16"/>
                <w:lang w:eastAsia="pt-BR"/>
              </w:rPr>
              <w:t>CINTO PASSEIO: CINTO CONFECCIONADO EM NYLON, COM FIVELA LISA DE METAL, CUMPRIMENTO 120CM.</w:t>
            </w:r>
          </w:p>
        </w:tc>
        <w:tc>
          <w:tcPr>
            <w:tcW w:w="851" w:type="dxa"/>
            <w:tcBorders>
              <w:top w:val="nil"/>
              <w:left w:val="nil"/>
              <w:bottom w:val="single" w:sz="4" w:space="0" w:color="auto"/>
              <w:right w:val="single" w:sz="4" w:space="0" w:color="auto"/>
            </w:tcBorders>
            <w:shd w:val="clear" w:color="auto" w:fill="auto"/>
            <w:noWrap/>
            <w:vAlign w:val="center"/>
            <w:hideMark/>
          </w:tcPr>
          <w:p w14:paraId="1A46C9D1"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M  ao GG</w:t>
            </w:r>
          </w:p>
        </w:tc>
        <w:tc>
          <w:tcPr>
            <w:tcW w:w="992" w:type="dxa"/>
            <w:tcBorders>
              <w:top w:val="nil"/>
              <w:left w:val="nil"/>
              <w:bottom w:val="single" w:sz="4" w:space="0" w:color="auto"/>
              <w:right w:val="single" w:sz="4" w:space="0" w:color="auto"/>
            </w:tcBorders>
            <w:shd w:val="clear" w:color="000000" w:fill="FFFFFF"/>
            <w:vAlign w:val="center"/>
            <w:hideMark/>
          </w:tcPr>
          <w:p w14:paraId="28B9217B"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UNIDADES</w:t>
            </w:r>
          </w:p>
        </w:tc>
        <w:tc>
          <w:tcPr>
            <w:tcW w:w="851" w:type="dxa"/>
            <w:tcBorders>
              <w:top w:val="nil"/>
              <w:left w:val="nil"/>
              <w:bottom w:val="single" w:sz="4" w:space="0" w:color="auto"/>
              <w:right w:val="single" w:sz="4" w:space="0" w:color="auto"/>
            </w:tcBorders>
            <w:shd w:val="clear" w:color="000000" w:fill="FFFFFF"/>
            <w:vAlign w:val="center"/>
            <w:hideMark/>
          </w:tcPr>
          <w:p w14:paraId="61463B41"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5E5C2911"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R$21,00</w:t>
            </w:r>
          </w:p>
        </w:tc>
        <w:tc>
          <w:tcPr>
            <w:tcW w:w="1276" w:type="dxa"/>
            <w:tcBorders>
              <w:top w:val="nil"/>
              <w:left w:val="nil"/>
              <w:bottom w:val="single" w:sz="4" w:space="0" w:color="auto"/>
              <w:right w:val="single" w:sz="4" w:space="0" w:color="auto"/>
            </w:tcBorders>
            <w:shd w:val="clear" w:color="auto" w:fill="auto"/>
            <w:vAlign w:val="center"/>
            <w:hideMark/>
          </w:tcPr>
          <w:p w14:paraId="10A06611"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R$483,00</w:t>
            </w:r>
          </w:p>
        </w:tc>
      </w:tr>
      <w:tr w:rsidR="00B774EA" w:rsidRPr="005E0691" w14:paraId="197EB88B" w14:textId="77777777" w:rsidTr="005E0691">
        <w:trPr>
          <w:trHeight w:val="1440"/>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4858B98B" w14:textId="77777777" w:rsidR="00B774EA" w:rsidRPr="002D0A17" w:rsidRDefault="00B774EA" w:rsidP="001F5346">
            <w:pPr>
              <w:spacing w:after="0" w:line="240" w:lineRule="auto"/>
              <w:jc w:val="left"/>
              <w:rPr>
                <w:rFonts w:ascii="Calibri" w:eastAsia="Times New Roman" w:hAnsi="Calibri" w:cs="Calibri"/>
                <w:b/>
                <w:bCs/>
                <w:color w:val="000000"/>
                <w:sz w:val="16"/>
                <w:szCs w:val="16"/>
                <w:lang w:eastAsia="pt-BR"/>
              </w:rPr>
            </w:pPr>
          </w:p>
        </w:tc>
        <w:tc>
          <w:tcPr>
            <w:tcW w:w="720" w:type="dxa"/>
            <w:tcBorders>
              <w:top w:val="nil"/>
              <w:left w:val="nil"/>
              <w:bottom w:val="single" w:sz="4" w:space="0" w:color="auto"/>
              <w:right w:val="nil"/>
            </w:tcBorders>
            <w:shd w:val="clear" w:color="auto" w:fill="auto"/>
            <w:vAlign w:val="center"/>
            <w:hideMark/>
          </w:tcPr>
          <w:p w14:paraId="0ED2EC08"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7</w:t>
            </w:r>
          </w:p>
        </w:tc>
        <w:tc>
          <w:tcPr>
            <w:tcW w:w="2524" w:type="dxa"/>
            <w:tcBorders>
              <w:top w:val="nil"/>
              <w:left w:val="single" w:sz="4" w:space="0" w:color="auto"/>
              <w:bottom w:val="single" w:sz="4" w:space="0" w:color="auto"/>
              <w:right w:val="single" w:sz="4" w:space="0" w:color="auto"/>
            </w:tcBorders>
            <w:shd w:val="clear" w:color="000000" w:fill="FFFFFF"/>
            <w:vAlign w:val="bottom"/>
            <w:hideMark/>
          </w:tcPr>
          <w:p w14:paraId="4CB59CE9" w14:textId="77777777" w:rsidR="00B774EA" w:rsidRPr="002D0A17" w:rsidRDefault="00B774EA" w:rsidP="001F5346">
            <w:pPr>
              <w:spacing w:after="0" w:line="240" w:lineRule="auto"/>
              <w:rPr>
                <w:rFonts w:ascii="Calibri" w:eastAsia="Times New Roman" w:hAnsi="Calibri" w:cs="Calibri"/>
                <w:color w:val="333333"/>
                <w:sz w:val="16"/>
                <w:szCs w:val="16"/>
                <w:lang w:eastAsia="pt-BR"/>
              </w:rPr>
            </w:pPr>
            <w:r w:rsidRPr="005E0691">
              <w:rPr>
                <w:rFonts w:ascii="Calibri" w:eastAsia="Times New Roman" w:hAnsi="Calibri" w:cs="Calibri"/>
                <w:color w:val="333333"/>
                <w:sz w:val="16"/>
                <w:szCs w:val="16"/>
                <w:lang w:eastAsia="pt-BR"/>
              </w:rPr>
              <w:t>CINTO OPERACIONAL: CINTO TÁTICO MILITAR GUARNIÇÃO FORÇA NACIONAL, COMPANHADO DE: PORTA LANTERNA, PORTA BP( CECETETE ) E PORTA TRECO COM IDENTIFICAÇÃO</w:t>
            </w:r>
          </w:p>
        </w:tc>
        <w:tc>
          <w:tcPr>
            <w:tcW w:w="851" w:type="dxa"/>
            <w:tcBorders>
              <w:top w:val="nil"/>
              <w:left w:val="nil"/>
              <w:bottom w:val="single" w:sz="4" w:space="0" w:color="auto"/>
              <w:right w:val="single" w:sz="4" w:space="0" w:color="auto"/>
            </w:tcBorders>
            <w:shd w:val="clear" w:color="auto" w:fill="auto"/>
            <w:noWrap/>
            <w:vAlign w:val="center"/>
            <w:hideMark/>
          </w:tcPr>
          <w:p w14:paraId="6E5184B6"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M  ao GG</w:t>
            </w:r>
          </w:p>
        </w:tc>
        <w:tc>
          <w:tcPr>
            <w:tcW w:w="992" w:type="dxa"/>
            <w:tcBorders>
              <w:top w:val="nil"/>
              <w:left w:val="nil"/>
              <w:bottom w:val="single" w:sz="4" w:space="0" w:color="auto"/>
              <w:right w:val="single" w:sz="4" w:space="0" w:color="auto"/>
            </w:tcBorders>
            <w:shd w:val="clear" w:color="000000" w:fill="FFFFFF"/>
            <w:vAlign w:val="center"/>
            <w:hideMark/>
          </w:tcPr>
          <w:p w14:paraId="485D33CD"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UNIDADES</w:t>
            </w:r>
          </w:p>
        </w:tc>
        <w:tc>
          <w:tcPr>
            <w:tcW w:w="851" w:type="dxa"/>
            <w:tcBorders>
              <w:top w:val="nil"/>
              <w:left w:val="nil"/>
              <w:bottom w:val="single" w:sz="4" w:space="0" w:color="auto"/>
              <w:right w:val="single" w:sz="4" w:space="0" w:color="auto"/>
            </w:tcBorders>
            <w:shd w:val="clear" w:color="000000" w:fill="FFFFFF"/>
            <w:vAlign w:val="center"/>
            <w:hideMark/>
          </w:tcPr>
          <w:p w14:paraId="3A9918B7"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1E55E4C5"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R$288,00</w:t>
            </w:r>
          </w:p>
        </w:tc>
        <w:tc>
          <w:tcPr>
            <w:tcW w:w="1276" w:type="dxa"/>
            <w:tcBorders>
              <w:top w:val="nil"/>
              <w:left w:val="nil"/>
              <w:bottom w:val="single" w:sz="4" w:space="0" w:color="auto"/>
              <w:right w:val="single" w:sz="4" w:space="0" w:color="auto"/>
            </w:tcBorders>
            <w:shd w:val="clear" w:color="auto" w:fill="auto"/>
            <w:vAlign w:val="center"/>
            <w:hideMark/>
          </w:tcPr>
          <w:p w14:paraId="60362D8F"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R$6.624,00</w:t>
            </w:r>
          </w:p>
        </w:tc>
      </w:tr>
      <w:tr w:rsidR="00B774EA" w:rsidRPr="005E0691" w14:paraId="31C7D9E3" w14:textId="77777777" w:rsidTr="005E0691">
        <w:trPr>
          <w:trHeight w:val="58"/>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2D7A6E0F" w14:textId="77777777" w:rsidR="00B774EA" w:rsidRPr="002D0A17" w:rsidRDefault="00B774EA" w:rsidP="001F5346">
            <w:pPr>
              <w:spacing w:after="0" w:line="240" w:lineRule="auto"/>
              <w:jc w:val="left"/>
              <w:rPr>
                <w:rFonts w:ascii="Calibri" w:eastAsia="Times New Roman" w:hAnsi="Calibri" w:cs="Calibri"/>
                <w:b/>
                <w:bCs/>
                <w:color w:val="000000"/>
                <w:sz w:val="16"/>
                <w:szCs w:val="16"/>
                <w:lang w:eastAsia="pt-BR"/>
              </w:rPr>
            </w:pPr>
          </w:p>
        </w:tc>
        <w:tc>
          <w:tcPr>
            <w:tcW w:w="720" w:type="dxa"/>
            <w:tcBorders>
              <w:top w:val="nil"/>
              <w:left w:val="nil"/>
              <w:bottom w:val="single" w:sz="4" w:space="0" w:color="auto"/>
              <w:right w:val="nil"/>
            </w:tcBorders>
            <w:shd w:val="clear" w:color="auto" w:fill="auto"/>
            <w:vAlign w:val="center"/>
            <w:hideMark/>
          </w:tcPr>
          <w:p w14:paraId="4CDD0CD1" w14:textId="77777777" w:rsidR="00B774EA" w:rsidRPr="002D0A17" w:rsidRDefault="00B774EA" w:rsidP="001F5346">
            <w:pPr>
              <w:spacing w:after="0" w:line="240" w:lineRule="auto"/>
              <w:jc w:val="center"/>
              <w:rPr>
                <w:rFonts w:ascii="Calibri" w:eastAsia="Times New Roman" w:hAnsi="Calibri" w:cs="Calibri"/>
                <w:b/>
                <w:bCs/>
                <w:color w:val="000000"/>
                <w:sz w:val="16"/>
                <w:szCs w:val="16"/>
                <w:lang w:eastAsia="pt-BR"/>
              </w:rPr>
            </w:pPr>
            <w:r w:rsidRPr="002D0A17">
              <w:rPr>
                <w:rFonts w:ascii="Calibri" w:eastAsia="Times New Roman" w:hAnsi="Calibri" w:cs="Calibri"/>
                <w:b/>
                <w:bCs/>
                <w:color w:val="000000"/>
                <w:sz w:val="16"/>
                <w:szCs w:val="16"/>
                <w:lang w:eastAsia="pt-BR"/>
              </w:rPr>
              <w:t>8</w:t>
            </w:r>
          </w:p>
        </w:tc>
        <w:tc>
          <w:tcPr>
            <w:tcW w:w="2524" w:type="dxa"/>
            <w:tcBorders>
              <w:top w:val="nil"/>
              <w:left w:val="single" w:sz="4" w:space="0" w:color="auto"/>
              <w:bottom w:val="single" w:sz="4" w:space="0" w:color="auto"/>
              <w:right w:val="single" w:sz="4" w:space="0" w:color="auto"/>
            </w:tcBorders>
            <w:shd w:val="clear" w:color="000000" w:fill="FFFFFF"/>
            <w:vAlign w:val="bottom"/>
            <w:hideMark/>
          </w:tcPr>
          <w:p w14:paraId="57417FD2" w14:textId="77777777" w:rsidR="00B774EA" w:rsidRPr="002D0A17" w:rsidRDefault="00B774EA" w:rsidP="001F5346">
            <w:pPr>
              <w:spacing w:after="0" w:line="240" w:lineRule="auto"/>
              <w:rPr>
                <w:rFonts w:ascii="Calibri" w:eastAsia="Times New Roman" w:hAnsi="Calibri" w:cs="Calibri"/>
                <w:color w:val="333333"/>
                <w:sz w:val="16"/>
                <w:szCs w:val="16"/>
                <w:lang w:eastAsia="pt-BR"/>
              </w:rPr>
            </w:pPr>
            <w:r w:rsidRPr="005E0691">
              <w:rPr>
                <w:rFonts w:ascii="Calibri" w:eastAsia="Times New Roman" w:hAnsi="Calibri" w:cs="Calibri"/>
                <w:color w:val="333333"/>
                <w:sz w:val="16"/>
                <w:szCs w:val="16"/>
                <w:lang w:eastAsia="pt-BR"/>
              </w:rPr>
              <w:t>CAPA TÁTICA MODULAR: CONFECCIONADA EM RIPSTOP, ZÍPER NA PARTE INTERNA PARA INSERIR REFIL BALÍSTICO, COM</w:t>
            </w:r>
            <w:r w:rsidRPr="005E0691">
              <w:rPr>
                <w:rFonts w:ascii="Calibri" w:eastAsia="Times New Roman" w:hAnsi="Calibri" w:cs="Calibri"/>
                <w:color w:val="333333"/>
                <w:sz w:val="16"/>
                <w:szCs w:val="16"/>
                <w:lang w:eastAsia="pt-BR"/>
              </w:rPr>
              <w:br/>
              <w:t>PARTE INTERNA EM COMEIA PARA AJUDAR NA TRANSPIRAÇÃO</w:t>
            </w:r>
          </w:p>
        </w:tc>
        <w:tc>
          <w:tcPr>
            <w:tcW w:w="851" w:type="dxa"/>
            <w:tcBorders>
              <w:top w:val="nil"/>
              <w:left w:val="nil"/>
              <w:bottom w:val="single" w:sz="4" w:space="0" w:color="auto"/>
              <w:right w:val="single" w:sz="4" w:space="0" w:color="auto"/>
            </w:tcBorders>
            <w:shd w:val="clear" w:color="auto" w:fill="auto"/>
            <w:noWrap/>
            <w:vAlign w:val="center"/>
            <w:hideMark/>
          </w:tcPr>
          <w:p w14:paraId="06D18996"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M  ao GG</w:t>
            </w:r>
          </w:p>
        </w:tc>
        <w:tc>
          <w:tcPr>
            <w:tcW w:w="992" w:type="dxa"/>
            <w:tcBorders>
              <w:top w:val="nil"/>
              <w:left w:val="nil"/>
              <w:bottom w:val="single" w:sz="4" w:space="0" w:color="auto"/>
              <w:right w:val="single" w:sz="4" w:space="0" w:color="auto"/>
            </w:tcBorders>
            <w:shd w:val="clear" w:color="000000" w:fill="FFFFFF"/>
            <w:vAlign w:val="center"/>
            <w:hideMark/>
          </w:tcPr>
          <w:p w14:paraId="2F98015B"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UNIDADES</w:t>
            </w:r>
          </w:p>
        </w:tc>
        <w:tc>
          <w:tcPr>
            <w:tcW w:w="851" w:type="dxa"/>
            <w:tcBorders>
              <w:top w:val="nil"/>
              <w:left w:val="nil"/>
              <w:bottom w:val="single" w:sz="4" w:space="0" w:color="auto"/>
              <w:right w:val="single" w:sz="4" w:space="0" w:color="auto"/>
            </w:tcBorders>
            <w:shd w:val="clear" w:color="000000" w:fill="FFFFFF"/>
            <w:vAlign w:val="center"/>
            <w:hideMark/>
          </w:tcPr>
          <w:p w14:paraId="7578CCEF"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365AD49A" w14:textId="77777777" w:rsidR="00B774EA" w:rsidRPr="002D0A17" w:rsidRDefault="00B774EA" w:rsidP="001F5346">
            <w:pPr>
              <w:spacing w:after="0" w:line="240" w:lineRule="auto"/>
              <w:jc w:val="center"/>
              <w:rPr>
                <w:rFonts w:ascii="Calibri" w:eastAsia="Times New Roman" w:hAnsi="Calibri" w:cs="Calibri"/>
                <w:color w:val="333333"/>
                <w:sz w:val="16"/>
                <w:szCs w:val="16"/>
                <w:lang w:eastAsia="pt-BR"/>
              </w:rPr>
            </w:pPr>
            <w:r w:rsidRPr="002D0A17">
              <w:rPr>
                <w:rFonts w:ascii="Calibri" w:eastAsia="Times New Roman" w:hAnsi="Calibri" w:cs="Calibri"/>
                <w:color w:val="333333"/>
                <w:sz w:val="16"/>
                <w:szCs w:val="16"/>
                <w:lang w:eastAsia="pt-BR"/>
              </w:rPr>
              <w:t>R$285,00</w:t>
            </w:r>
          </w:p>
        </w:tc>
        <w:tc>
          <w:tcPr>
            <w:tcW w:w="1276" w:type="dxa"/>
            <w:tcBorders>
              <w:top w:val="nil"/>
              <w:left w:val="nil"/>
              <w:bottom w:val="single" w:sz="4" w:space="0" w:color="auto"/>
              <w:right w:val="single" w:sz="4" w:space="0" w:color="auto"/>
            </w:tcBorders>
            <w:shd w:val="clear" w:color="auto" w:fill="auto"/>
            <w:vAlign w:val="center"/>
            <w:hideMark/>
          </w:tcPr>
          <w:p w14:paraId="559AE173"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R$6.555,00</w:t>
            </w:r>
          </w:p>
        </w:tc>
      </w:tr>
      <w:tr w:rsidR="00B774EA" w:rsidRPr="002D0A17" w14:paraId="2BC42C5B" w14:textId="77777777" w:rsidTr="005E0691">
        <w:trPr>
          <w:trHeight w:val="288"/>
        </w:trPr>
        <w:tc>
          <w:tcPr>
            <w:tcW w:w="77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E9C86" w14:textId="77777777" w:rsidR="00B774EA" w:rsidRPr="002D0A17" w:rsidRDefault="00B774EA" w:rsidP="001F5346">
            <w:pPr>
              <w:spacing w:after="0" w:line="240" w:lineRule="auto"/>
              <w:jc w:val="right"/>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VALOR TOTAL</w:t>
            </w:r>
          </w:p>
        </w:tc>
        <w:tc>
          <w:tcPr>
            <w:tcW w:w="1276" w:type="dxa"/>
            <w:tcBorders>
              <w:top w:val="nil"/>
              <w:left w:val="nil"/>
              <w:bottom w:val="single" w:sz="4" w:space="0" w:color="auto"/>
              <w:right w:val="single" w:sz="4" w:space="0" w:color="auto"/>
            </w:tcBorders>
            <w:shd w:val="clear" w:color="auto" w:fill="auto"/>
            <w:noWrap/>
            <w:vAlign w:val="center"/>
            <w:hideMark/>
          </w:tcPr>
          <w:p w14:paraId="74C7B052" w14:textId="77777777" w:rsidR="00B774EA" w:rsidRPr="002D0A17" w:rsidRDefault="00B774EA" w:rsidP="001F5346">
            <w:pPr>
              <w:spacing w:after="0" w:line="240" w:lineRule="auto"/>
              <w:jc w:val="center"/>
              <w:rPr>
                <w:rFonts w:ascii="Calibri" w:eastAsia="Times New Roman" w:hAnsi="Calibri" w:cs="Calibri"/>
                <w:color w:val="000000"/>
                <w:sz w:val="16"/>
                <w:szCs w:val="16"/>
                <w:lang w:eastAsia="pt-BR"/>
              </w:rPr>
            </w:pPr>
            <w:r w:rsidRPr="002D0A17">
              <w:rPr>
                <w:rFonts w:ascii="Calibri" w:eastAsia="Times New Roman" w:hAnsi="Calibri" w:cs="Calibri"/>
                <w:color w:val="000000"/>
                <w:sz w:val="16"/>
                <w:szCs w:val="16"/>
                <w:lang w:eastAsia="pt-BR"/>
              </w:rPr>
              <w:t>R$34.615,00</w:t>
            </w:r>
          </w:p>
        </w:tc>
      </w:tr>
    </w:tbl>
    <w:p w14:paraId="1FE66E8F" w14:textId="77777777" w:rsidR="00B774EA" w:rsidRPr="00E3431A" w:rsidRDefault="00B774EA" w:rsidP="00B774EA">
      <w:pPr>
        <w:spacing w:after="0" w:line="240" w:lineRule="auto"/>
        <w:rPr>
          <w:rFonts w:asciiTheme="minorHAnsi" w:eastAsia="Times New Roman" w:hAnsiTheme="minorHAnsi" w:cstheme="minorHAnsi"/>
          <w:sz w:val="22"/>
        </w:rPr>
      </w:pPr>
    </w:p>
    <w:p w14:paraId="662C3312"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1.2 O futuro Contrato terá vigência até 31 de dezembro de 2025, contados da data de sua assinatura, na forma do artigo 105, da Lei n° 14.133/2021.</w:t>
      </w:r>
    </w:p>
    <w:p w14:paraId="48B0328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1.2.1 O prazo de vigência poderá ser prorrogado, através de termo aditivo, quando o objeto não for concluído no período firmado acima, ressalvadas as providências cabíveis no caso de culpa da contratada, previstas neste instrumento.</w:t>
      </w:r>
    </w:p>
    <w:p w14:paraId="2A900C1D" w14:textId="77777777" w:rsidR="00B774EA" w:rsidRPr="00E3431A" w:rsidRDefault="00B774EA" w:rsidP="00B774EA">
      <w:pPr>
        <w:spacing w:after="0" w:line="240" w:lineRule="auto"/>
        <w:rPr>
          <w:rFonts w:asciiTheme="minorHAnsi" w:eastAsia="Times New Roman" w:hAnsiTheme="minorHAnsi" w:cstheme="minorHAnsi"/>
          <w:color w:val="FF0000"/>
          <w:sz w:val="22"/>
        </w:rPr>
      </w:pPr>
      <w:r w:rsidRPr="00E3431A">
        <w:rPr>
          <w:rFonts w:asciiTheme="minorHAnsi" w:eastAsia="Times New Roman" w:hAnsiTheme="minorHAnsi" w:cstheme="minorHAnsi"/>
          <w:sz w:val="22"/>
        </w:rPr>
        <w:t xml:space="preserve">1.3 </w:t>
      </w:r>
      <w:r w:rsidRPr="009C609D">
        <w:rPr>
          <w:rFonts w:asciiTheme="minorHAnsi" w:eastAsia="Times New Roman" w:hAnsiTheme="minorHAnsi" w:cstheme="minorHAnsi"/>
          <w:b/>
          <w:bCs/>
          <w:sz w:val="22"/>
        </w:rPr>
        <w:t>A estimativa aqui apresentada é resultado do orçamento obtido, o qual foi comparado com a pesquisa de preços</w:t>
      </w:r>
      <w:r w:rsidRPr="00E3431A">
        <w:rPr>
          <w:rFonts w:asciiTheme="minorHAnsi" w:eastAsia="Times New Roman" w:hAnsiTheme="minorHAnsi" w:cstheme="minorHAnsi"/>
          <w:sz w:val="22"/>
        </w:rPr>
        <w:t>, com objetivo de identificar os preços praticados pela Administração Pública no período da contratação. Para tanto, buscou-se atender ao disposto na Instrução Normativa da SEGES nº 65/2021, a qual versa sobre o procedimento administrativo para a realização de pesquisa de preços para aquisição de bens e contratação de serviços em geral, resultando em um preço médio estimado mencionado na tabela acima.</w:t>
      </w:r>
    </w:p>
    <w:p w14:paraId="732D738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1.4 Para dar início ao presente processo administrativo, este município através do setor competente, procedeu à cotação de preços obtendo o valor estimado para contratação.</w:t>
      </w:r>
    </w:p>
    <w:p w14:paraId="31B6B8D9"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1.5 Os valores estimados da futura contratação direta estão compatíveis com os valores praticados pelo mercado, conforme exige o art. 23 da Lei Federal nº 14.133/21.</w:t>
      </w:r>
    </w:p>
    <w:p w14:paraId="49DE216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 xml:space="preserve">1.6  Dado que os materiais pretendidos possuem padrões de desempenho e qualidade que podem ser objetivamente definidos por especificações usuais de mercado, poderão ser adquiridos por meio de Pregão, conforme disposto no Art. 29 da Lei Federal nº 14.133/2021, </w:t>
      </w:r>
      <w:r w:rsidRPr="00E3431A">
        <w:rPr>
          <w:rFonts w:asciiTheme="minorHAnsi" w:eastAsia="Times New Roman" w:hAnsiTheme="minorHAnsi" w:cstheme="minorHAnsi"/>
          <w:b/>
          <w:bCs/>
          <w:sz w:val="22"/>
        </w:rPr>
        <w:t>entretanto,</w:t>
      </w:r>
      <w:r w:rsidRPr="00E3431A">
        <w:rPr>
          <w:rFonts w:asciiTheme="minorHAnsi" w:eastAsia="Times New Roman" w:hAnsiTheme="minorHAnsi" w:cstheme="minorHAnsi"/>
          <w:sz w:val="22"/>
        </w:rPr>
        <w:t xml:space="preserve"> ainda que não haja legalmente um valor mínimo para a realização de Pregão, no caso presente, o baixo valor da contratação e a economicidade processual, ensejam que a contratação se dê por Dispensa de Licitação com fundamento no inciso II do caput do Art. 75 da Lei Federal nº 14.133/2021 (grifamos):</w:t>
      </w:r>
    </w:p>
    <w:p w14:paraId="69B3DAE2" w14:textId="77777777" w:rsidR="00B774EA" w:rsidRDefault="00B774EA" w:rsidP="00B774EA">
      <w:pPr>
        <w:spacing w:after="0" w:line="240" w:lineRule="auto"/>
        <w:ind w:left="2835"/>
        <w:rPr>
          <w:rFonts w:asciiTheme="minorHAnsi" w:eastAsia="Times New Roman" w:hAnsiTheme="minorHAnsi" w:cstheme="minorHAnsi"/>
          <w:i/>
          <w:iCs/>
          <w:sz w:val="22"/>
        </w:rPr>
      </w:pPr>
    </w:p>
    <w:p w14:paraId="33E0FCF9" w14:textId="77777777" w:rsidR="00B774EA" w:rsidRPr="00E3431A" w:rsidRDefault="00B774EA" w:rsidP="00B774EA">
      <w:pPr>
        <w:spacing w:after="0" w:line="240" w:lineRule="auto"/>
        <w:ind w:left="2835"/>
        <w:rPr>
          <w:rFonts w:asciiTheme="minorHAnsi" w:eastAsia="Times New Roman" w:hAnsiTheme="minorHAnsi" w:cstheme="minorHAnsi"/>
          <w:i/>
          <w:iCs/>
          <w:sz w:val="22"/>
        </w:rPr>
      </w:pPr>
      <w:r w:rsidRPr="00E3431A">
        <w:rPr>
          <w:rFonts w:asciiTheme="minorHAnsi" w:eastAsia="Times New Roman" w:hAnsiTheme="minorHAnsi" w:cstheme="minorHAnsi"/>
          <w:i/>
          <w:iCs/>
          <w:sz w:val="22"/>
        </w:rPr>
        <w:t xml:space="preserve">II - Para contratação que envolva valores inferiores a </w:t>
      </w:r>
      <w:r w:rsidRPr="00E3431A">
        <w:rPr>
          <w:rFonts w:asciiTheme="minorHAnsi" w:eastAsia="Times New Roman" w:hAnsiTheme="minorHAnsi" w:cstheme="minorHAnsi"/>
          <w:b/>
          <w:bCs/>
          <w:i/>
          <w:iCs/>
          <w:sz w:val="22"/>
        </w:rPr>
        <w:t>R$ 62.725,59 (sessenta e dois mil setecentos e vinte e cinco reais e cinquenta e nove centavos)</w:t>
      </w:r>
      <w:r w:rsidRPr="00E3431A">
        <w:rPr>
          <w:rFonts w:asciiTheme="minorHAnsi" w:eastAsia="Times New Roman" w:hAnsiTheme="minorHAnsi" w:cstheme="minorHAnsi"/>
          <w:i/>
          <w:iCs/>
          <w:sz w:val="22"/>
        </w:rPr>
        <w:t>, no caso de outros serviços e compras - (atualizado pelo Decreto nº 12.343, de 30 de dezembro de 2024).</w:t>
      </w:r>
    </w:p>
    <w:p w14:paraId="5955B35F" w14:textId="77777777" w:rsidR="00B774EA" w:rsidRPr="00E3431A" w:rsidRDefault="00B774EA" w:rsidP="00B774EA">
      <w:pPr>
        <w:spacing w:after="0" w:line="240" w:lineRule="auto"/>
        <w:ind w:left="2835"/>
        <w:rPr>
          <w:rFonts w:asciiTheme="minorHAnsi" w:eastAsia="Times New Roman" w:hAnsiTheme="minorHAnsi" w:cstheme="minorHAnsi"/>
          <w:i/>
          <w:iCs/>
          <w:sz w:val="22"/>
        </w:rPr>
      </w:pPr>
    </w:p>
    <w:p w14:paraId="47CF3853" w14:textId="77777777" w:rsidR="00B774EA" w:rsidRPr="00E3431A" w:rsidRDefault="00B774EA" w:rsidP="00B774EA">
      <w:pPr>
        <w:rPr>
          <w:rFonts w:asciiTheme="minorHAnsi" w:eastAsia="Times New Roman" w:hAnsiTheme="minorHAnsi" w:cstheme="minorHAnsi"/>
          <w:sz w:val="22"/>
        </w:rPr>
      </w:pPr>
      <w:r w:rsidRPr="00E3431A">
        <w:rPr>
          <w:rFonts w:asciiTheme="minorHAnsi" w:eastAsia="Times New Roman" w:hAnsiTheme="minorHAnsi" w:cstheme="minorHAnsi"/>
          <w:sz w:val="22"/>
        </w:rPr>
        <w:t>1.6.1 Assim, visto que a presente contratação se enquadra nos moldes do contido no art. 75, II da Lei Federal nº 14.133/2021 (atualizado pelo Decreto nº 12.343, de 30 de dezembro de 2024), devido ao baixo valor e ao bem da economia processual, a presente contratação se dará por dispensa de licitação.</w:t>
      </w:r>
    </w:p>
    <w:p w14:paraId="73B0A8C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b/>
          <w:bCs/>
          <w:sz w:val="22"/>
        </w:rPr>
        <w:t>2. DA JUSTIFICATIVA</w:t>
      </w:r>
    </w:p>
    <w:p w14:paraId="5B48F32D" w14:textId="77777777" w:rsidR="00B774EA" w:rsidRPr="00F91F16" w:rsidRDefault="00B774EA" w:rsidP="00B774EA">
      <w:pPr>
        <w:pStyle w:val="Nivel2"/>
        <w:numPr>
          <w:ilvl w:val="0"/>
          <w:numId w:val="0"/>
        </w:numPr>
        <w:spacing w:after="0"/>
        <w:ind w:left="34"/>
        <w:rPr>
          <w:rFonts w:asciiTheme="minorHAnsi" w:hAnsiTheme="minorHAnsi" w:cstheme="minorHAnsi"/>
          <w:sz w:val="22"/>
        </w:rPr>
      </w:pPr>
      <w:r>
        <w:rPr>
          <w:rFonts w:asciiTheme="minorHAnsi" w:hAnsiTheme="minorHAnsi" w:cstheme="minorHAnsi"/>
          <w:sz w:val="22"/>
          <w:szCs w:val="22"/>
        </w:rPr>
        <w:t xml:space="preserve">2.1 </w:t>
      </w:r>
      <w:r w:rsidRPr="00F91F16">
        <w:rPr>
          <w:rFonts w:asciiTheme="minorHAnsi" w:hAnsiTheme="minorHAnsi" w:cstheme="minorHAnsi"/>
          <w:sz w:val="22"/>
        </w:rPr>
        <w:t>A aquisição de uniformes para os agentes da Guarda Municipal de Canapi/AL</w:t>
      </w:r>
      <w:r>
        <w:rPr>
          <w:rFonts w:asciiTheme="minorHAnsi" w:hAnsiTheme="minorHAnsi" w:cstheme="minorHAnsi"/>
          <w:sz w:val="22"/>
        </w:rPr>
        <w:t>,</w:t>
      </w:r>
      <w:r w:rsidRPr="00F91F16">
        <w:rPr>
          <w:rFonts w:asciiTheme="minorHAnsi" w:hAnsiTheme="minorHAnsi" w:cstheme="minorHAnsi"/>
          <w:sz w:val="22"/>
        </w:rPr>
        <w:t xml:space="preserve"> é uma medida essencial para promover a padronização e facilitar a identificação dos profissionais no exercício de suas funções. Essa padronização fortalece a presença institucional e transmite à população maior sensação de ordem </w:t>
      </w:r>
      <w:r w:rsidRPr="00F91F16">
        <w:rPr>
          <w:rFonts w:asciiTheme="minorHAnsi" w:hAnsiTheme="minorHAnsi" w:cstheme="minorHAnsi"/>
          <w:sz w:val="22"/>
        </w:rPr>
        <w:lastRenderedPageBreak/>
        <w:t>e segurança. Além disso, os uniformes são projetados para atender às exigências operacionais da corporação, proporcionando conforto, mobilidade e proteção aos agentes, especialmente nas atividades externas realizadas sob diferentes condições climáticas e operacionais.</w:t>
      </w:r>
    </w:p>
    <w:p w14:paraId="18A5E76E" w14:textId="77777777" w:rsidR="00B774EA" w:rsidRPr="00E3431A" w:rsidRDefault="00B774EA" w:rsidP="00B774EA">
      <w:pPr>
        <w:pStyle w:val="Nivel2"/>
        <w:numPr>
          <w:ilvl w:val="0"/>
          <w:numId w:val="0"/>
        </w:numPr>
        <w:tabs>
          <w:tab w:val="left" w:pos="1985"/>
        </w:tabs>
        <w:spacing w:after="0" w:line="240" w:lineRule="auto"/>
        <w:rPr>
          <w:rFonts w:asciiTheme="minorHAnsi" w:hAnsiTheme="minorHAnsi" w:cstheme="minorHAnsi"/>
          <w:sz w:val="22"/>
          <w:szCs w:val="22"/>
        </w:rPr>
      </w:pPr>
      <w:r>
        <w:rPr>
          <w:rFonts w:asciiTheme="minorHAnsi" w:hAnsiTheme="minorHAnsi" w:cstheme="minorHAnsi"/>
          <w:sz w:val="22"/>
        </w:rPr>
        <w:t xml:space="preserve">2.2 </w:t>
      </w:r>
      <w:r w:rsidRPr="00F91F16">
        <w:rPr>
          <w:rFonts w:asciiTheme="minorHAnsi" w:hAnsiTheme="minorHAnsi" w:cstheme="minorHAnsi"/>
          <w:sz w:val="22"/>
        </w:rPr>
        <w:t>O uso adequado de vestimentas também contribui significativamente para a segurança dos guardas, permitindo a utilização de acessórios táticos, como coletes, rádios e demais equipamentos, sem comprometer sua integridade física. A renovação dos uniformes representa ainda um reconhecimento ao trabalho desses profissionais, valorizando a imagem da instituição perante a comunidade e outras entidades de segurança pública. Considerando que muitos uniformes se encontram desgastados ou fora do padrão vigente, torna-se necessária a atualização periódica para manter o desempenho, a estética e o profissionalismo da equipe</w:t>
      </w:r>
      <w:r>
        <w:rPr>
          <w:rFonts w:asciiTheme="minorHAnsi" w:hAnsiTheme="minorHAnsi" w:cstheme="minorHAnsi"/>
          <w:sz w:val="22"/>
          <w:szCs w:val="22"/>
        </w:rPr>
        <w:t xml:space="preserve"> </w:t>
      </w:r>
      <w:r w:rsidRPr="00E3431A">
        <w:rPr>
          <w:rFonts w:asciiTheme="minorHAnsi" w:hAnsiTheme="minorHAnsi" w:cstheme="minorHAnsi"/>
          <w:sz w:val="22"/>
          <w:szCs w:val="22"/>
        </w:rPr>
        <w:t>A realização do Desfile Cívico do Município de Canapi é um evento tradicional que visa celebrar datas de relevância histórica e cívica, promovendo o patriotismo, o resgate da cultura local e a integração da comunidade.</w:t>
      </w:r>
    </w:p>
    <w:p w14:paraId="2FAC37E3" w14:textId="77777777" w:rsidR="00B774EA" w:rsidRPr="00E3431A" w:rsidRDefault="00B774EA" w:rsidP="00B774EA">
      <w:pPr>
        <w:spacing w:after="0" w:line="240" w:lineRule="auto"/>
        <w:rPr>
          <w:rFonts w:asciiTheme="minorHAnsi" w:eastAsia="Times New Roman" w:hAnsiTheme="minorHAnsi" w:cstheme="minorHAnsi"/>
          <w:b/>
          <w:bCs/>
          <w:sz w:val="22"/>
        </w:rPr>
      </w:pPr>
    </w:p>
    <w:p w14:paraId="7CE8B988" w14:textId="77777777" w:rsidR="00B774EA" w:rsidRPr="00EE3767" w:rsidRDefault="00B774EA" w:rsidP="00B774EA">
      <w:pPr>
        <w:spacing w:after="0" w:line="240" w:lineRule="auto"/>
        <w:rPr>
          <w:rFonts w:asciiTheme="minorHAnsi" w:eastAsia="Times New Roman" w:hAnsiTheme="minorHAnsi" w:cstheme="minorHAnsi"/>
          <w:b/>
          <w:bCs/>
          <w:sz w:val="22"/>
        </w:rPr>
      </w:pPr>
      <w:r w:rsidRPr="00992E92">
        <w:rPr>
          <w:rFonts w:asciiTheme="minorHAnsi" w:eastAsia="Times New Roman" w:hAnsiTheme="minorHAnsi" w:cstheme="minorHAnsi"/>
          <w:b/>
          <w:bCs/>
          <w:sz w:val="22"/>
        </w:rPr>
        <w:t>3. DA JUSTIFICATIVA PARA O PARCELAMENTO DA SOLUÇÃO</w:t>
      </w:r>
    </w:p>
    <w:p w14:paraId="07228DD9" w14:textId="77777777" w:rsidR="00B774EA" w:rsidRPr="003B4B24" w:rsidRDefault="00B774EA" w:rsidP="00B774EA">
      <w:pPr>
        <w:rPr>
          <w:rFonts w:asciiTheme="minorHAnsi" w:eastAsia="Times New Roman" w:hAnsiTheme="minorHAnsi" w:cstheme="minorHAnsi"/>
          <w:sz w:val="22"/>
        </w:rPr>
      </w:pPr>
      <w:r>
        <w:rPr>
          <w:rFonts w:asciiTheme="minorHAnsi" w:eastAsia="Times New Roman" w:hAnsiTheme="minorHAnsi" w:cstheme="minorHAnsi"/>
          <w:sz w:val="22"/>
        </w:rPr>
        <w:t xml:space="preserve">3.1 </w:t>
      </w:r>
      <w:r w:rsidRPr="003B4B24">
        <w:rPr>
          <w:rFonts w:asciiTheme="minorHAnsi" w:eastAsia="Times New Roman" w:hAnsiTheme="minorHAnsi" w:cstheme="minorHAnsi"/>
          <w:sz w:val="22"/>
        </w:rPr>
        <w:t>A aquisição de uniformes para os agentes da Guarda Municipal de Canapi/AL</w:t>
      </w:r>
      <w:r>
        <w:rPr>
          <w:rFonts w:asciiTheme="minorHAnsi" w:eastAsia="Times New Roman" w:hAnsiTheme="minorHAnsi" w:cstheme="minorHAnsi"/>
          <w:sz w:val="22"/>
        </w:rPr>
        <w:t>,</w:t>
      </w:r>
      <w:r w:rsidRPr="003B4B24">
        <w:rPr>
          <w:rFonts w:asciiTheme="minorHAnsi" w:eastAsia="Times New Roman" w:hAnsiTheme="minorHAnsi" w:cstheme="minorHAnsi"/>
          <w:sz w:val="22"/>
        </w:rPr>
        <w:t xml:space="preserve"> por meio de contratação única e sem parcelamento se mostra a alternativa mais eficiente para assegurar a entrega integral dos itens indispensáveis ao pleno exercício das funções institucionais. O fracionamento dessa contratação poderia ocasionar atrasos na disponibilização dos uniformes, comprometendo a padronização visual da corporação e a atuação homogênea dos servidores, sobretudo em situações que exigem rápida mobilização e presença ostensiva.</w:t>
      </w:r>
    </w:p>
    <w:p w14:paraId="53A85FA0" w14:textId="77777777" w:rsidR="00B774EA" w:rsidRPr="003B4B24" w:rsidRDefault="00B774EA" w:rsidP="00B774EA">
      <w:pPr>
        <w:rPr>
          <w:rFonts w:asciiTheme="minorHAnsi" w:eastAsia="Times New Roman" w:hAnsiTheme="minorHAnsi" w:cstheme="minorHAnsi"/>
          <w:sz w:val="22"/>
        </w:rPr>
      </w:pPr>
      <w:r>
        <w:rPr>
          <w:rFonts w:asciiTheme="minorHAnsi" w:eastAsia="Times New Roman" w:hAnsiTheme="minorHAnsi" w:cstheme="minorHAnsi"/>
          <w:sz w:val="22"/>
        </w:rPr>
        <w:t xml:space="preserve">3.2 </w:t>
      </w:r>
      <w:r w:rsidRPr="003B4B24">
        <w:rPr>
          <w:rFonts w:asciiTheme="minorHAnsi" w:eastAsia="Times New Roman" w:hAnsiTheme="minorHAnsi" w:cstheme="minorHAnsi"/>
          <w:sz w:val="22"/>
        </w:rPr>
        <w:t>Além disso, a compra integral permite melhor negociação de preços e condições com a empresa contratada, favorecendo economicidade à administração pública. O fornecimento imediato e completo dos uniformes também é essencial para garantir a segurança dos agentes, visto que muitos atuam diariamente em condições de risco, o que exige equipamentos e vestimentas apropriadas desde o início da operação. A não fragmentação evita incompatibilidades entre os lotes e garante uniformidade nos padrões técnicos exigidos, como tecidos adequados, acessórios e acabamento.</w:t>
      </w:r>
    </w:p>
    <w:p w14:paraId="7D6953E3" w14:textId="77777777" w:rsidR="00B774EA" w:rsidRPr="003B4B24" w:rsidRDefault="00B774EA" w:rsidP="00B774EA">
      <w:pPr>
        <w:rPr>
          <w:rFonts w:asciiTheme="minorHAnsi" w:eastAsia="Times New Roman" w:hAnsiTheme="minorHAnsi" w:cstheme="minorHAnsi"/>
          <w:sz w:val="22"/>
        </w:rPr>
      </w:pPr>
      <w:r>
        <w:rPr>
          <w:rFonts w:asciiTheme="minorHAnsi" w:eastAsia="Times New Roman" w:hAnsiTheme="minorHAnsi" w:cstheme="minorHAnsi"/>
          <w:sz w:val="22"/>
        </w:rPr>
        <w:t xml:space="preserve">3.3 </w:t>
      </w:r>
      <w:r w:rsidRPr="003B4B24">
        <w:rPr>
          <w:rFonts w:asciiTheme="minorHAnsi" w:eastAsia="Times New Roman" w:hAnsiTheme="minorHAnsi" w:cstheme="minorHAnsi"/>
          <w:sz w:val="22"/>
        </w:rPr>
        <w:t>Por fim, o não parcelamento fortalece a transparência e a previsibilidade orçamentária, permitindo à gestão municipal planejar seus recursos com assertividade e evitar futuras despesas acessórias decorrentes de contratações adicionais</w:t>
      </w:r>
    </w:p>
    <w:p w14:paraId="4CC438B4" w14:textId="77777777" w:rsidR="00B774EA" w:rsidRPr="00EE3767" w:rsidRDefault="00B774EA" w:rsidP="00B774EA">
      <w:pPr>
        <w:rPr>
          <w:rFonts w:asciiTheme="minorHAnsi" w:eastAsia="Times New Roman" w:hAnsiTheme="minorHAnsi" w:cstheme="minorHAnsi"/>
          <w:sz w:val="22"/>
        </w:rPr>
      </w:pPr>
      <w:r w:rsidRPr="00EE3767">
        <w:rPr>
          <w:rFonts w:asciiTheme="minorHAnsi" w:eastAsia="Times New Roman" w:hAnsiTheme="minorHAnsi" w:cstheme="minorHAnsi"/>
          <w:sz w:val="22"/>
        </w:rPr>
        <w:t>3.</w:t>
      </w:r>
      <w:r>
        <w:rPr>
          <w:rFonts w:asciiTheme="minorHAnsi" w:eastAsia="Times New Roman" w:hAnsiTheme="minorHAnsi" w:cstheme="minorHAnsi"/>
          <w:sz w:val="22"/>
        </w:rPr>
        <w:t>4</w:t>
      </w:r>
      <w:r w:rsidRPr="00EE3767">
        <w:rPr>
          <w:rFonts w:asciiTheme="minorHAnsi" w:eastAsia="Times New Roman" w:hAnsiTheme="minorHAnsi" w:cstheme="minorHAnsi"/>
          <w:sz w:val="22"/>
        </w:rPr>
        <w:t xml:space="preserve"> Adjudicação será por preço global, e o parcelamento não será adotado por se tratar de contratação direta, por Dispensa de Licitação, em relação à comercialização do material, Contratação Direta - Lei 14.133/2021, esta contratação diz respeito à aquisição de natureza indivisível, ficando justificado o não parcelamento da solução.</w:t>
      </w:r>
    </w:p>
    <w:p w14:paraId="1EC03A5E"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4. DA CLASSIFICAÇÃO DO OBJETO E DOS REQUISITOS DA CONTRATAÇÃO</w:t>
      </w:r>
    </w:p>
    <w:p w14:paraId="4F8BEDFB"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4.1 O objeto da contratação é classificado como bem comum, que pode ser objetivamente definida por padrões usuais praticados no mercado, com base nos preços ofertados e sem necessidade de avaliação especializada, a contratação será realizada mediante dispensa de licitação, em conformidade com o disposto na Lei nº 14.133/2021.</w:t>
      </w:r>
    </w:p>
    <w:p w14:paraId="46359B1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4.</w:t>
      </w:r>
      <w:r>
        <w:rPr>
          <w:rFonts w:asciiTheme="minorHAnsi" w:eastAsia="Times New Roman" w:hAnsiTheme="minorHAnsi" w:cstheme="minorHAnsi"/>
          <w:sz w:val="22"/>
        </w:rPr>
        <w:t>2</w:t>
      </w:r>
      <w:r w:rsidRPr="00E3431A">
        <w:rPr>
          <w:rFonts w:asciiTheme="minorHAnsi" w:eastAsia="Times New Roman" w:hAnsiTheme="minorHAnsi" w:cstheme="minorHAnsi"/>
          <w:sz w:val="22"/>
        </w:rPr>
        <w:t xml:space="preserve"> Não será admitida a subcontratação para o fornecimento do objeto especificado neste Termo de Referência.</w:t>
      </w:r>
    </w:p>
    <w:p w14:paraId="118C74B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4.</w:t>
      </w:r>
      <w:r>
        <w:rPr>
          <w:rFonts w:asciiTheme="minorHAnsi" w:eastAsia="Times New Roman" w:hAnsiTheme="minorHAnsi" w:cstheme="minorHAnsi"/>
          <w:sz w:val="22"/>
        </w:rPr>
        <w:t>3</w:t>
      </w:r>
      <w:r w:rsidRPr="00E3431A">
        <w:rPr>
          <w:rFonts w:asciiTheme="minorHAnsi" w:eastAsia="Times New Roman" w:hAnsiTheme="minorHAnsi" w:cstheme="minorHAnsi"/>
          <w:sz w:val="22"/>
        </w:rPr>
        <w:t xml:space="preserve"> Não haverá exigência da garantia da contratação do art. 96 e seguintes da Lei nº 14.133/21, por se tratar de simples fornecimento de material listados no quadro/tabela constante neste Termo de Referência, não havendo risco ou complexidade que justifique a exigência de garantia de execução.</w:t>
      </w:r>
    </w:p>
    <w:p w14:paraId="54664767" w14:textId="77777777" w:rsidR="00B774EA" w:rsidRPr="003B4B24" w:rsidRDefault="00B774EA" w:rsidP="00B774EA">
      <w:pPr>
        <w:pBdr>
          <w:top w:val="nil"/>
          <w:left w:val="nil"/>
          <w:bottom w:val="nil"/>
          <w:right w:val="nil"/>
          <w:between w:val="nil"/>
        </w:pBdr>
        <w:shd w:val="clear" w:color="auto" w:fill="FFFFFF"/>
        <w:spacing w:after="0" w:line="240" w:lineRule="auto"/>
        <w:rPr>
          <w:rFonts w:asciiTheme="minorHAnsi" w:hAnsiTheme="minorHAnsi" w:cstheme="minorHAnsi"/>
          <w:b/>
          <w:bCs/>
          <w:sz w:val="22"/>
        </w:rPr>
      </w:pPr>
      <w:r w:rsidRPr="00E3431A">
        <w:rPr>
          <w:rFonts w:asciiTheme="minorHAnsi" w:hAnsiTheme="minorHAnsi" w:cstheme="minorHAnsi"/>
          <w:sz w:val="22"/>
        </w:rPr>
        <w:lastRenderedPageBreak/>
        <w:t>4.</w:t>
      </w:r>
      <w:r>
        <w:rPr>
          <w:rFonts w:asciiTheme="minorHAnsi" w:hAnsiTheme="minorHAnsi" w:cstheme="minorHAnsi"/>
          <w:sz w:val="22"/>
        </w:rPr>
        <w:t>4</w:t>
      </w:r>
      <w:r w:rsidRPr="00E3431A">
        <w:rPr>
          <w:rFonts w:asciiTheme="minorHAnsi" w:hAnsiTheme="minorHAnsi" w:cstheme="minorHAnsi"/>
          <w:sz w:val="22"/>
        </w:rPr>
        <w:t xml:space="preserve"> </w:t>
      </w:r>
      <w:r w:rsidRPr="003B4B24">
        <w:rPr>
          <w:rFonts w:asciiTheme="minorHAnsi" w:hAnsiTheme="minorHAnsi" w:cstheme="minorHAnsi"/>
          <w:b/>
          <w:bCs/>
          <w:sz w:val="22"/>
        </w:rPr>
        <w:t xml:space="preserve">A entrega dos produtos será </w:t>
      </w:r>
      <w:r>
        <w:rPr>
          <w:rFonts w:asciiTheme="minorHAnsi" w:hAnsiTheme="minorHAnsi" w:cstheme="minorHAnsi"/>
          <w:b/>
          <w:bCs/>
          <w:sz w:val="22"/>
        </w:rPr>
        <w:t xml:space="preserve">de acordo com a solicitação da Secretaria de Administração, </w:t>
      </w:r>
      <w:r w:rsidRPr="003B4B24">
        <w:rPr>
          <w:rFonts w:asciiTheme="minorHAnsi" w:hAnsiTheme="minorHAnsi" w:cstheme="minorHAnsi"/>
          <w:b/>
          <w:bCs/>
          <w:sz w:val="22"/>
        </w:rPr>
        <w:t xml:space="preserve">na quantidade </w:t>
      </w:r>
      <w:r>
        <w:rPr>
          <w:rFonts w:asciiTheme="minorHAnsi" w:hAnsiTheme="minorHAnsi" w:cstheme="minorHAnsi"/>
          <w:b/>
          <w:bCs/>
          <w:sz w:val="22"/>
        </w:rPr>
        <w:t xml:space="preserve">solicitada </w:t>
      </w:r>
      <w:r w:rsidRPr="003B4B24">
        <w:rPr>
          <w:rFonts w:asciiTheme="minorHAnsi" w:hAnsiTheme="minorHAnsi" w:cstheme="minorHAnsi"/>
          <w:b/>
          <w:bCs/>
          <w:sz w:val="22"/>
        </w:rPr>
        <w:t xml:space="preserve">e no local a ser informado pela secretaria solicitante, devendo ser entregues, por conta da CONTRATADA, estando incluso os valores corresponde aos custos de entrega. </w:t>
      </w:r>
    </w:p>
    <w:p w14:paraId="72CE19B9" w14:textId="77777777" w:rsidR="00B774EA" w:rsidRPr="00E3431A" w:rsidRDefault="00B774EA" w:rsidP="00B774EA">
      <w:pPr>
        <w:pBdr>
          <w:top w:val="nil"/>
          <w:left w:val="nil"/>
          <w:bottom w:val="nil"/>
          <w:right w:val="nil"/>
          <w:between w:val="nil"/>
        </w:pBdr>
        <w:shd w:val="clear" w:color="auto" w:fill="FFFFFF"/>
        <w:spacing w:after="0" w:line="240" w:lineRule="auto"/>
        <w:rPr>
          <w:rFonts w:asciiTheme="minorHAnsi" w:hAnsiTheme="minorHAnsi" w:cstheme="minorHAnsi"/>
          <w:sz w:val="22"/>
        </w:rPr>
      </w:pPr>
      <w:r w:rsidRPr="00E3431A">
        <w:rPr>
          <w:rFonts w:asciiTheme="minorHAnsi" w:hAnsiTheme="minorHAnsi" w:cstheme="minorHAnsi"/>
          <w:sz w:val="22"/>
        </w:rPr>
        <w:t>4.</w:t>
      </w:r>
      <w:r>
        <w:rPr>
          <w:rFonts w:asciiTheme="minorHAnsi" w:hAnsiTheme="minorHAnsi" w:cstheme="minorHAnsi"/>
          <w:sz w:val="22"/>
        </w:rPr>
        <w:t>5</w:t>
      </w:r>
      <w:r w:rsidRPr="00E3431A">
        <w:rPr>
          <w:rFonts w:asciiTheme="minorHAnsi" w:hAnsiTheme="minorHAnsi" w:cstheme="minorHAnsi"/>
          <w:sz w:val="22"/>
        </w:rPr>
        <w:t xml:space="preserve"> O prazo de entrega </w:t>
      </w:r>
      <w:r>
        <w:rPr>
          <w:rFonts w:asciiTheme="minorHAnsi" w:hAnsiTheme="minorHAnsi" w:cstheme="minorHAnsi"/>
          <w:sz w:val="22"/>
        </w:rPr>
        <w:t>do material</w:t>
      </w:r>
      <w:r w:rsidRPr="00E3431A">
        <w:rPr>
          <w:rFonts w:asciiTheme="minorHAnsi" w:hAnsiTheme="minorHAnsi" w:cstheme="minorHAnsi"/>
          <w:sz w:val="22"/>
        </w:rPr>
        <w:t xml:space="preserve"> não pode ultrapassar </w:t>
      </w:r>
      <w:r>
        <w:rPr>
          <w:rFonts w:asciiTheme="minorHAnsi" w:hAnsiTheme="minorHAnsi" w:cstheme="minorHAnsi"/>
          <w:b/>
          <w:bCs/>
          <w:sz w:val="22"/>
        </w:rPr>
        <w:t>07</w:t>
      </w:r>
      <w:r w:rsidRPr="00E3431A">
        <w:rPr>
          <w:rFonts w:asciiTheme="minorHAnsi" w:hAnsiTheme="minorHAnsi" w:cstheme="minorHAnsi"/>
          <w:b/>
          <w:bCs/>
          <w:sz w:val="22"/>
        </w:rPr>
        <w:t xml:space="preserve"> (</w:t>
      </w:r>
      <w:r>
        <w:rPr>
          <w:rFonts w:asciiTheme="minorHAnsi" w:hAnsiTheme="minorHAnsi" w:cstheme="minorHAnsi"/>
          <w:b/>
          <w:bCs/>
          <w:sz w:val="22"/>
        </w:rPr>
        <w:t>sete</w:t>
      </w:r>
      <w:r w:rsidRPr="00E3431A">
        <w:rPr>
          <w:rFonts w:asciiTheme="minorHAnsi" w:hAnsiTheme="minorHAnsi" w:cstheme="minorHAnsi"/>
          <w:b/>
          <w:bCs/>
          <w:sz w:val="22"/>
        </w:rPr>
        <w:t>) dias úteis</w:t>
      </w:r>
      <w:r w:rsidRPr="00E3431A">
        <w:rPr>
          <w:rFonts w:asciiTheme="minorHAnsi" w:hAnsiTheme="minorHAnsi" w:cstheme="minorHAnsi"/>
          <w:sz w:val="22"/>
        </w:rPr>
        <w:t>, após a confirmação do pedido, garantindo que a merenda seja distribuída sem interrupções.</w:t>
      </w:r>
    </w:p>
    <w:p w14:paraId="67BDD035" w14:textId="77777777" w:rsidR="00B774EA" w:rsidRPr="00E3431A" w:rsidRDefault="00B774EA" w:rsidP="00B774EA">
      <w:pPr>
        <w:pBdr>
          <w:top w:val="nil"/>
          <w:left w:val="nil"/>
          <w:bottom w:val="nil"/>
          <w:right w:val="nil"/>
          <w:between w:val="nil"/>
        </w:pBdr>
        <w:shd w:val="clear" w:color="auto" w:fill="FFFFFF"/>
        <w:spacing w:after="0" w:line="240" w:lineRule="auto"/>
        <w:rPr>
          <w:rFonts w:asciiTheme="minorHAnsi" w:eastAsia="Times New Roman" w:hAnsiTheme="minorHAnsi" w:cstheme="minorHAnsi"/>
          <w:sz w:val="22"/>
        </w:rPr>
      </w:pPr>
      <w:r w:rsidRPr="00E3431A">
        <w:rPr>
          <w:rFonts w:asciiTheme="minorHAnsi" w:hAnsiTheme="minorHAnsi" w:cstheme="minorHAnsi"/>
          <w:sz w:val="22"/>
        </w:rPr>
        <w:t>4.6</w:t>
      </w:r>
      <w:r w:rsidRPr="00E3431A">
        <w:rPr>
          <w:rFonts w:asciiTheme="minorHAnsi" w:eastAsia="Times New Roman" w:hAnsiTheme="minorHAnsi" w:cstheme="minorHAnsi"/>
          <w:sz w:val="22"/>
        </w:rPr>
        <w:t xml:space="preserve"> O recebimento dos </w:t>
      </w:r>
      <w:r>
        <w:rPr>
          <w:rFonts w:asciiTheme="minorHAnsi" w:eastAsia="Times New Roman" w:hAnsiTheme="minorHAnsi" w:cstheme="minorHAnsi"/>
          <w:sz w:val="22"/>
        </w:rPr>
        <w:t>uniformes</w:t>
      </w:r>
      <w:r w:rsidRPr="00E3431A">
        <w:rPr>
          <w:rFonts w:asciiTheme="minorHAnsi" w:eastAsia="Times New Roman" w:hAnsiTheme="minorHAnsi" w:cstheme="minorHAnsi"/>
          <w:sz w:val="22"/>
        </w:rPr>
        <w:t xml:space="preserve"> será efetuado nos seguintes termos:</w:t>
      </w:r>
    </w:p>
    <w:p w14:paraId="77E960C9"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4.6.1 Provisoriamente, no ato da entrega, para efeito de posterior verificação da conformidade do produto/material com a especificação;</w:t>
      </w:r>
    </w:p>
    <w:p w14:paraId="4F32EF90"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4.6.2 Definitivamente, em até 10</w:t>
      </w:r>
      <w:r>
        <w:rPr>
          <w:rFonts w:asciiTheme="minorHAnsi" w:eastAsia="Times New Roman" w:hAnsiTheme="minorHAnsi" w:cstheme="minorHAnsi"/>
          <w:sz w:val="22"/>
        </w:rPr>
        <w:t xml:space="preserve"> </w:t>
      </w:r>
      <w:r w:rsidRPr="00E3431A">
        <w:rPr>
          <w:rFonts w:asciiTheme="minorHAnsi" w:eastAsia="Times New Roman" w:hAnsiTheme="minorHAnsi" w:cstheme="minorHAnsi"/>
          <w:sz w:val="22"/>
        </w:rPr>
        <w:t>(dez) dias, após verificação da qualidade e quantidade do produto/material, pelo setor responsável pela solicitação e consequentemente aceitação.</w:t>
      </w:r>
    </w:p>
    <w:p w14:paraId="701D3A8E" w14:textId="77777777" w:rsidR="00B774EA" w:rsidRPr="00E3431A" w:rsidRDefault="00B774EA" w:rsidP="00B774EA">
      <w:pPr>
        <w:spacing w:after="0" w:line="240" w:lineRule="auto"/>
        <w:rPr>
          <w:rFonts w:asciiTheme="minorHAnsi" w:eastAsia="Times New Roman" w:hAnsiTheme="minorHAnsi" w:cstheme="minorHAnsi"/>
          <w:sz w:val="22"/>
        </w:rPr>
      </w:pPr>
    </w:p>
    <w:p w14:paraId="2C5C5239"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5. DO MODELO DE EXECUÇÃO CONTRATUAL</w:t>
      </w:r>
    </w:p>
    <w:p w14:paraId="6CCB194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5.1 O Contrato deverá ser executado fielmente pelas partes, responsabilizando-se pela sua qualidade, exatidão e segurança, diligenciando no sentido de que os trabalhos sejam conduzidos segundo a melhor técnica aplicável, de acordo com as cláusulas contratuais e as normas dispostas na Lei nº 14.133/21 e alterações posteriores, bem como legislação pertinente, respondendo cada uma pelas consequências de sua inexecução, total ou parcial.</w:t>
      </w:r>
    </w:p>
    <w:p w14:paraId="46952742"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5.2 A Execução do contrato deverá ser acompanhada e fiscalizada por representante do Município, especialmente designado;</w:t>
      </w:r>
    </w:p>
    <w:p w14:paraId="630FFBF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5.2.1 O representante da contratante anotará em registro próprio todas as ocorrências relacionadas com a execução do contrato, determinando o que for necessário à regularização das faltas ou defeitos observados.</w:t>
      </w:r>
    </w:p>
    <w:p w14:paraId="77434A7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5.2.2</w:t>
      </w:r>
      <w:r w:rsidRPr="00E3431A">
        <w:rPr>
          <w:rFonts w:asciiTheme="minorHAnsi" w:eastAsia="Times New Roman" w:hAnsiTheme="minorHAnsi" w:cstheme="minorHAnsi"/>
          <w:sz w:val="22"/>
        </w:rPr>
        <w:tab/>
        <w:t>As decisões e providências que ultrapassarem a competência do representante deverão ser solicitadas aos seus superiores em tempo hábil para a adoção das medidas de Documento com Formalização de Despesas convenientes.</w:t>
      </w:r>
    </w:p>
    <w:p w14:paraId="6B8D89FB"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5.3 O exercício da fiscalização ou o acompanhamento será exercido no interesse da Prefeitura Municipal e não exclui nem reduz a responsabilidade da Contratada ou de seu agente ou preposto, inclusive perante terceiros, por quaisquer irregularidades, danos resultantes de imperfeição técnica, vícios redibitórios e, na ocorrência destes, não implica corresponsabilidade do Poder Público ou de seus agentes e prepostos.</w:t>
      </w:r>
    </w:p>
    <w:p w14:paraId="2FF343AB"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5.4 A Contratante se reserva o direito de rejeitar no todo ou em parte os materiais/serviços, se em desacordo com os termos deste instrumento e do respectivo Contrato.</w:t>
      </w:r>
    </w:p>
    <w:p w14:paraId="2277B6B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5.5 Quaisquer exigências da fiscalização inerentes ao objeto do Contrato deverão ser prontamente atendidas com Documento com Formalização de Despesas pela Contratada, sem ônus para a Contratante. A Contratada é obrigada a reparar, corrigir, substituir, às suas expensas, no todo ou em parte, onde se verificarem vícios, defeitos ou incorreções, sem prejuízo da aplicação das penalidades cabíveis.</w:t>
      </w:r>
    </w:p>
    <w:p w14:paraId="65AA2C4D" w14:textId="77777777" w:rsidR="00B774EA" w:rsidRPr="00E3431A" w:rsidRDefault="00B774EA" w:rsidP="00B774EA">
      <w:pPr>
        <w:spacing w:after="0" w:line="240" w:lineRule="auto"/>
        <w:rPr>
          <w:rFonts w:asciiTheme="minorHAnsi" w:eastAsia="Times New Roman" w:hAnsiTheme="minorHAnsi" w:cstheme="minorHAnsi"/>
          <w:sz w:val="22"/>
        </w:rPr>
      </w:pPr>
    </w:p>
    <w:p w14:paraId="4C72764A"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6. DO MODELO DE GESTÃO DO CONTRATO</w:t>
      </w:r>
    </w:p>
    <w:p w14:paraId="5E30D96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6.1 O contrato deverá ser executado fielmente pelas partes, de acordo com as cláusulas avençadas e as normas da Lei nº 14.133, de 2021, e cada parte responderá pelas consequências de sua inexecução total ou parcial.</w:t>
      </w:r>
    </w:p>
    <w:p w14:paraId="13126E6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6.2 Em caso de impedimento, ordem de paralisação ou suspensão do contrato, o cronograma de execução será prorrogado automaticamente pelo tempo correspondente, anotadas tais circunstâncias mediante simples apostila.</w:t>
      </w:r>
    </w:p>
    <w:p w14:paraId="4521977E"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6.3 As comunicações entre o órgão ou entidade e a contratada devem ser realizadas por escrito sempre que o ato exigir tal formalidade, admitindo-se o uso de mensagem eletrônica para esse fim.</w:t>
      </w:r>
    </w:p>
    <w:p w14:paraId="34BD9A36"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6.4 O órgão ou entidade poderá convocar representante da empresa para adoção de providências que devam ser cumpridas de imediato</w:t>
      </w:r>
    </w:p>
    <w:p w14:paraId="68D1D07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lastRenderedPageBreak/>
        <w:t>6.5 A execução do contrato deverá ser acompanhada e fiscalizada pelo(s) fiscal(is) do contrato, ou pelos respectivos substitutos (Lei nº 14.133, de 2021, art. 117, caput).</w:t>
      </w:r>
    </w:p>
    <w:p w14:paraId="543891E5"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6.6 O fiscal do contrato acompanhará a execução do contrato, para que sejam cumpridas todas as condições estabelecidas no mesmo, de modo a assegurar os melhores resultados para a Administração.</w:t>
      </w:r>
    </w:p>
    <w:p w14:paraId="1941DE6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6.6.1 O fiscal do contrato anotará no histórico de gerenciamento do contrato todas as ocorrências relacionadas à execução do mesmo, com a descrição do que for necessário para a regularização das faltas ou dos defeitos observados.</w:t>
      </w:r>
    </w:p>
    <w:p w14:paraId="0EFDD19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6.6.2 Identificada qualquer inexatidão ou irregularidade, o fiscal do contrato emitirá notificações para a correção da execução do contrato, determinando prazo para o feito.</w:t>
      </w:r>
    </w:p>
    <w:p w14:paraId="3A5E3BD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6.6.3 O fiscal informará ao gestor do contrato, em tempo hábil, a situação que demandar decisão ou adoção de medidas que ultrapassem sua competência, para que adote as medidas necessárias e saneadoras, se for o caso.</w:t>
      </w:r>
    </w:p>
    <w:p w14:paraId="4C2B54FE"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6.6.4 No caso de ocorrências que possam inviabilizar a execução do contrato nas datas aprazadas, o fiscal comunicará o fato imediatamente ao gestor do contrato.</w:t>
      </w:r>
    </w:p>
    <w:p w14:paraId="35686798"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6.7 O gestor do contrato acompanhará os registros realizados pelo(s) fiscal(is) do contrato, de todas as ocorrências relacionadas à execução do contrato e as medidas adotadas, informando, se for o caso, à autoridade superior àquelas que ultrapassarem a sua competência.</w:t>
      </w:r>
    </w:p>
    <w:p w14:paraId="015B0B76"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6.8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D36E28"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6.8.1 Caso ocorram descumprimento das obrigações contratuais, o fiscal do contrato atuará tempestivamente na solução do problema, reportando ao gestor do contrato para que tome as providências cabíveis, quando ultrapassar a sua competência.</w:t>
      </w:r>
    </w:p>
    <w:p w14:paraId="7635C886"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6.9 O gestor do contrato coordenará a atualização do processo de acompanhamento e fiscalização do contrato, contendo todos os registros formais da execução no histórico de gerenciamento, a exemplo da ordem de serviço/compra, do registro de ocorrências, das alterações e das prorrogações contratuais, elaborando relatório com vistas à verificação da necessidade de adequações do contrato para fins de atendimento da finalidade da administração.</w:t>
      </w:r>
    </w:p>
    <w:p w14:paraId="085AB9C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6.9.1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1B95B12E"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6.9.2 O gestor do contrato emitirá documento comprobatório da avaliação realizada pelos fiscais, quanto ao cumprimento de obrigações assumidas pela contratada, com menção ao seu desempenho na execução contratual, baseado nos indicadores objetivamente definidos e aferidos, e a eventuais penalidades aplicadas, devendo constar do cadastro de atesto de cumprimento de obrigações.</w:t>
      </w:r>
    </w:p>
    <w:p w14:paraId="58BAF9CA"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6.9.3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80DB08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6.10 O fiscal do contrato comunicará ao gestor do contrato, em tempo hábil, o término do contrato sob sua responsabilidade, com vistas à tempestiva renovação ou prorrogação contratual.</w:t>
      </w:r>
    </w:p>
    <w:p w14:paraId="603AAF7E"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6.11 A contratada deverá manter preposto aceito pela Administração para representá-la na execução do contrato.</w:t>
      </w:r>
    </w:p>
    <w:p w14:paraId="466B5D4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6.11.1</w:t>
      </w:r>
      <w:r w:rsidRPr="00E3431A">
        <w:rPr>
          <w:rFonts w:asciiTheme="minorHAnsi" w:eastAsia="Times New Roman" w:hAnsiTheme="minorHAnsi" w:cstheme="minorHAnsi"/>
          <w:sz w:val="22"/>
        </w:rPr>
        <w:tab/>
        <w:t>A indicação ou a manutenção do preposto da empresa poderá ser recusada pelo órgão ou entidade, desde que devidamente justificada, devendo a empresa designar outro para o exercício da atividade.</w:t>
      </w:r>
    </w:p>
    <w:p w14:paraId="1FE7155D" w14:textId="77777777" w:rsidR="00B774EA" w:rsidRPr="00E3431A" w:rsidRDefault="00B774EA" w:rsidP="00B774EA">
      <w:pPr>
        <w:spacing w:after="0" w:line="240" w:lineRule="auto"/>
        <w:rPr>
          <w:rFonts w:asciiTheme="minorHAnsi" w:eastAsia="Times New Roman" w:hAnsiTheme="minorHAnsi" w:cstheme="minorHAnsi"/>
          <w:b/>
          <w:bCs/>
          <w:sz w:val="22"/>
        </w:rPr>
      </w:pPr>
    </w:p>
    <w:p w14:paraId="7F2B41B6"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7. DO PAGAMENTO</w:t>
      </w:r>
    </w:p>
    <w:p w14:paraId="3984D469"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7.1 Preço</w:t>
      </w:r>
    </w:p>
    <w:p w14:paraId="37D58C3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lastRenderedPageBreak/>
        <w:t>7.1.1 No valor total estimado da contratação deve estar incluída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704204" w14:textId="77777777" w:rsidR="00B774EA" w:rsidRPr="00E3431A" w:rsidRDefault="00B774EA" w:rsidP="00B774EA">
      <w:pPr>
        <w:spacing w:after="0" w:line="240" w:lineRule="auto"/>
        <w:rPr>
          <w:rFonts w:asciiTheme="minorHAnsi" w:eastAsia="Times New Roman" w:hAnsiTheme="minorHAnsi" w:cstheme="minorHAnsi"/>
          <w:b/>
          <w:bCs/>
          <w:sz w:val="22"/>
        </w:rPr>
      </w:pPr>
    </w:p>
    <w:p w14:paraId="6BA163D9"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7.2 Forma de Pagamento</w:t>
      </w:r>
    </w:p>
    <w:p w14:paraId="2980783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7.2.1 O pagamento será realizado através de ordem bancária, para crédito em banco, agência e conta corrente indicados pela contratada.</w:t>
      </w:r>
    </w:p>
    <w:p w14:paraId="40909D8A"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7.2.2 Será considera a data do pagamento o dia em que constar como emitida a ordem bancária para pagamento.</w:t>
      </w:r>
    </w:p>
    <w:p w14:paraId="06F87C85" w14:textId="77777777" w:rsidR="00B774EA" w:rsidRPr="00E3431A" w:rsidRDefault="00B774EA" w:rsidP="00B774EA">
      <w:pPr>
        <w:spacing w:after="0" w:line="240" w:lineRule="auto"/>
        <w:rPr>
          <w:rFonts w:asciiTheme="minorHAnsi" w:eastAsia="Times New Roman" w:hAnsiTheme="minorHAnsi" w:cstheme="minorHAnsi"/>
          <w:b/>
          <w:bCs/>
          <w:sz w:val="22"/>
        </w:rPr>
      </w:pPr>
    </w:p>
    <w:p w14:paraId="05CDB570"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7.3 Prazo de Pagamento</w:t>
      </w:r>
    </w:p>
    <w:p w14:paraId="3FB6493A"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7.3.1 O pagamento será efetuado no prazo máximo de até 30 (trinta) dias, contados do recebimento da Nota Fiscal/Fatura.</w:t>
      </w:r>
    </w:p>
    <w:p w14:paraId="4F24111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7.3.2 Considera-se ocorrido o recebimento da nota fiscal ou fatura quando o órgão contratante atestar a execução do objeto do contrato.</w:t>
      </w:r>
    </w:p>
    <w:p w14:paraId="35B12D40" w14:textId="77777777" w:rsidR="00B774EA" w:rsidRPr="00E3431A" w:rsidRDefault="00B774EA" w:rsidP="00B774EA">
      <w:pPr>
        <w:spacing w:after="0" w:line="240" w:lineRule="auto"/>
        <w:rPr>
          <w:rFonts w:asciiTheme="minorHAnsi" w:eastAsia="Times New Roman" w:hAnsiTheme="minorHAnsi" w:cstheme="minorHAnsi"/>
          <w:b/>
          <w:bCs/>
          <w:sz w:val="22"/>
        </w:rPr>
      </w:pPr>
    </w:p>
    <w:p w14:paraId="6921AE10"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7.4 Condições de Pagamento</w:t>
      </w:r>
    </w:p>
    <w:p w14:paraId="4C1F9665"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7.4.1 A emissão da Nota Fiscal/Fatura será precedida do recebimento definitivo do objeto da contratação, conforme disposto neste instrumento.</w:t>
      </w:r>
    </w:p>
    <w:p w14:paraId="72D980D2"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7.4.2 O setor competente para proceder ao pagamento deve verificar se a Nota Fiscal ou Fatura apresentada expressa os elementos necessários e essenciais do documento, tais como:</w:t>
      </w:r>
    </w:p>
    <w:p w14:paraId="1D2FFA38"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a) o prazo de validade;</w:t>
      </w:r>
    </w:p>
    <w:p w14:paraId="549EE89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b) a data da emissão;</w:t>
      </w:r>
    </w:p>
    <w:p w14:paraId="6F4EF10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c) os dados do contrato e do órgão contratante;</w:t>
      </w:r>
    </w:p>
    <w:p w14:paraId="42818E82"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d) o período respectivo de execução do contrato;</w:t>
      </w:r>
    </w:p>
    <w:p w14:paraId="7F44D98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e) o valor a pagar; e</w:t>
      </w:r>
    </w:p>
    <w:p w14:paraId="0F5A1B1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f) eventual destaque do valor de retenções tributárias cabíveis.</w:t>
      </w:r>
    </w:p>
    <w:p w14:paraId="0ECEDFC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7.4.3 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316CCB7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7.4.4 A Nota Fiscal ou Fatura deverá ser obrigatoriamente acompanhada da comprovação da regularidade fiscal, constatada por meio de consulta on-line, mediante consulta aos sítios eletrônicos oficiais ou à documentação mencionada no art. 68 da Lei nº 14.133/2021.</w:t>
      </w:r>
    </w:p>
    <w:p w14:paraId="35C7323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7.4.5 Previamente à emissão de nota de empenho e a cada pagamento, a Administração deverá realizar consulta para:</w:t>
      </w:r>
    </w:p>
    <w:p w14:paraId="35DEE7A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a) verificar a manutenção das condições de habilitação exigidas na contratação;</w:t>
      </w:r>
    </w:p>
    <w:p w14:paraId="436928C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 xml:space="preserve"> b) identificar possível razão que impeça a participação em licitação, no âmbito do órgão ou entidade, proibição de contratar com o Poder Público, bem como ocorrências impeditivas indiretas.</w:t>
      </w:r>
    </w:p>
    <w:p w14:paraId="344DA4C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7.4.6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1B7E56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7.4.7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26E94CBB"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lastRenderedPageBreak/>
        <w:t>7.4.8 Persistindo a irregularidade, a contratante deverá adotar as medidas necessárias à rescisão contratual nos autos do processo administrativo correspondente, assegurada à contratada a ampla defesa.</w:t>
      </w:r>
    </w:p>
    <w:p w14:paraId="5F317C5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7.4.9 Havendo a efetiva execução do objeto, os pagamentos serão realizados normalmente, até que se decida pela rescisão do contrato, caso a contratada não regularize sua situação.</w:t>
      </w:r>
    </w:p>
    <w:p w14:paraId="087D2B92"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7.4.10</w:t>
      </w:r>
      <w:r w:rsidRPr="00E3431A">
        <w:rPr>
          <w:rFonts w:asciiTheme="minorHAnsi" w:eastAsia="Times New Roman" w:hAnsiTheme="minorHAnsi" w:cstheme="minorHAnsi"/>
          <w:sz w:val="22"/>
        </w:rPr>
        <w:tab/>
        <w:t>Quando do pagamento, será efetuada a retenção tributária prevista na legislação aplicável.</w:t>
      </w:r>
    </w:p>
    <w:p w14:paraId="44FD3876"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7.4.10.1 Independentemente do percentual de tributo inserido na planilha, no pagamento serão retidos na fonte os percentuais estabelecidos na legislação vigente.</w:t>
      </w:r>
    </w:p>
    <w:p w14:paraId="416BD81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7.4.11</w:t>
      </w:r>
      <w:r w:rsidRPr="00E3431A">
        <w:rPr>
          <w:rFonts w:asciiTheme="minorHAnsi" w:eastAsia="Times New Roman" w:hAnsiTheme="minorHAnsi" w:cstheme="minorHAnsi"/>
          <w:sz w:val="22"/>
        </w:rPr>
        <w:tab/>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4DC04C" w14:textId="77777777" w:rsidR="00B774EA" w:rsidRPr="00E3431A" w:rsidRDefault="00B774EA" w:rsidP="00B774EA">
      <w:pPr>
        <w:spacing w:after="0" w:line="240" w:lineRule="auto"/>
        <w:rPr>
          <w:rFonts w:asciiTheme="minorHAnsi" w:eastAsia="Times New Roman" w:hAnsiTheme="minorHAnsi" w:cstheme="minorHAnsi"/>
          <w:sz w:val="22"/>
        </w:rPr>
      </w:pPr>
    </w:p>
    <w:p w14:paraId="7ED70A8F"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8. DAS OBRIGAÇÕES DA CONTRATANTE</w:t>
      </w:r>
    </w:p>
    <w:p w14:paraId="1ABCFFD2"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8.1 Exigir o cumprimento de todas as obrigações assumidas pela Contratada, de acordo com o futuro contrato;</w:t>
      </w:r>
    </w:p>
    <w:p w14:paraId="5FAED61B"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8.2 Receber o objeto no prazo e condições estabelecidas neste Termo de Referência, vinculado ao futuro contrato;</w:t>
      </w:r>
    </w:p>
    <w:p w14:paraId="5158BA3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8.3 Notificar a Contratada, por escrito, sobre vícios, defeitos ou incorreções verificadas no objeto fornecido, para que seja por ele substituído, reparado ou corrigido, no total ou em parte, às suas expensas;</w:t>
      </w:r>
    </w:p>
    <w:p w14:paraId="53EC220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8.4 Acompanhar e fiscalizar a execução do futuro contrato e o cumprimento das obrigações pela Contratada;</w:t>
      </w:r>
    </w:p>
    <w:p w14:paraId="24E3194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8.5 Comunicar a empresa para emissão de Nota Fiscal no que pertence à parcela incontroversa da execução do objeto, para efeito de liquidação e pagamento, quando houver controvérsia sobre a execução do objeto, quanto à dimensão, qualidade e quantidade, conforme Art. 143, da Lei nº 14.133/2021;</w:t>
      </w:r>
    </w:p>
    <w:p w14:paraId="374E6AE0"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8.6 Efetuar o pagamento à Contratada do valor correspondente ao fornecimento do objeto, no prazo, forma e condições estabelecidos neste Termo de Referência e no futuro Contrato;</w:t>
      </w:r>
    </w:p>
    <w:p w14:paraId="5666ED4A"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8.7 Aplicar à Contratada as sanções previstas na lei e no futuro Contrato;</w:t>
      </w:r>
    </w:p>
    <w:p w14:paraId="45AA0886"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8.8 Cientificar o Órgão competente para adoção das medidas cabíveis, quando do descumprimento de obrigações pela Contratada;</w:t>
      </w:r>
    </w:p>
    <w:p w14:paraId="2715D1F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8.9 Explicitamente emitir decisão sobre todas as solicitações e reclamações relacionadas à execução do Contrato, ressalvados os requerimentos manifestamente impertinentes, meramente protelatórios ou de nenhum interesse para a boa execução do ajuste;</w:t>
      </w:r>
    </w:p>
    <w:p w14:paraId="0B2425E1"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8.9.1 A Administração terá o prazo de 10 (dez) dias úteis, a contar da data do protocolo do requerimento, para decidir, admitida a prorrogação por igual período, quando motivada;</w:t>
      </w:r>
    </w:p>
    <w:p w14:paraId="04CDF0F9"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8.10 Responder eventuais pedidos de reestabelecimento do equilíbrio econômico-financeiro feitos pela contratada, no prazo máximo de 15 (quinze) dias úteis;</w:t>
      </w:r>
    </w:p>
    <w:p w14:paraId="6BA237D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8.11 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4944A2C5" w14:textId="77777777" w:rsidR="00B774EA" w:rsidRPr="00E3431A" w:rsidRDefault="00B774EA" w:rsidP="00B774EA">
      <w:pPr>
        <w:spacing w:after="0" w:line="240" w:lineRule="auto"/>
        <w:rPr>
          <w:rFonts w:asciiTheme="minorHAnsi" w:eastAsia="Times New Roman" w:hAnsiTheme="minorHAnsi" w:cstheme="minorHAnsi"/>
          <w:sz w:val="22"/>
        </w:rPr>
      </w:pPr>
    </w:p>
    <w:p w14:paraId="692548FD"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9. DAS OBRIGAÇÕES DA CONTRATADA</w:t>
      </w:r>
    </w:p>
    <w:p w14:paraId="566E018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 Responsabilizar-se pelos vícios e danos decorrentes do objeto, de acordo com o Código de Defesa do Consumidor (Lei nº 8.078, de 1990);</w:t>
      </w:r>
    </w:p>
    <w:p w14:paraId="553E70C9"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9.2 Comunicar à Contratante, no prazo máximo de 24 (vinte e quatro) horas que antecede a data da entrega, os motivos que impossibilitem o cumprimento do prazo previsto, com a devida comprovação;</w:t>
      </w:r>
    </w:p>
    <w:p w14:paraId="5779C4CE"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lastRenderedPageBreak/>
        <w:t>9.3 Atender às determinações regulares emitidas pelo fiscal ou gestor do contrato ou autoridade superior (art. 137, II, da Lei nº 14.133, de 2021) e prestar todo esclarecimento ou informação por eles solicitados;</w:t>
      </w:r>
    </w:p>
    <w:p w14:paraId="7580015A"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9.4 Reparar, corrigir, remover, reconstruir ou substituir, às suas expensas, no total ou em parte, no prazo fixado pelo fiscal do contrato, os materiais nos quais se verificarem vícios, defeitos ou incorreções resultantes da execução ou dos materiais empregados;</w:t>
      </w:r>
    </w:p>
    <w:p w14:paraId="4AC0D6D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14:paraId="62FE43A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9.6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e Municipal do domicílio ou sede da contratada; 4) Certidão de Regularidade do FGTS - CRF; e 5) Certidão Negativa de Débitos Trabalhistas - CNDT;</w:t>
      </w:r>
    </w:p>
    <w:p w14:paraId="4F773AA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9.7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C132890"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9.8 Comunicar ao Fiscal do contrato, em tempo hábil, qualquer ocorrência anormal ou acidente que se verifique no local da execução do objeto contratual;</w:t>
      </w:r>
    </w:p>
    <w:p w14:paraId="7607DFB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9.9 Paralisar, por determinação da Contratante, qualquer atividade que não esteja sendo executada de acordo com a boa técnica ou que ponha em risco a segurança de pessoas ou bens de terceiros;</w:t>
      </w:r>
    </w:p>
    <w:p w14:paraId="271F8E8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9.10 Manter durante toda a vigência do contrato, em compatibilidade com as obrigações assumidas, todas as condições exigidas para habilitação;</w:t>
      </w:r>
    </w:p>
    <w:p w14:paraId="00AAEF4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9.11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8A9B59B"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9.12 Comprovar a reserva de cargos a que se refere a cláusula acima, no prazo fixado pelo fiscal do contrato, com a indicação dos empregados que preencheram as referidas vagas (art. 116, parágrafo único, da Lei nº 14.133, de 2021);</w:t>
      </w:r>
    </w:p>
    <w:p w14:paraId="61A8D419"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9.13 Guardar sigilo sobre todas as informações obtidas em decorrência do cumprimento do contrato;</w:t>
      </w:r>
    </w:p>
    <w:p w14:paraId="24DDB1C1"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9.14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7F8F77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9.15 Cumprir, além dos postulados legais vigentes de âmbito federal, estadual ou municipal, as normas de segurança da Contratante;</w:t>
      </w:r>
    </w:p>
    <w:p w14:paraId="5539FBC6"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9.16 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técnica e a legislação de regência;</w:t>
      </w:r>
    </w:p>
    <w:p w14:paraId="2C7CC495"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9.17 Orientar e treinar seus empregados sobre os deveres previstos na Lei nº 13.709, de 14 de agosto de 2018, adotando medidas eficazes para proteção de dados pessoais a que tenha acesso por força da execução do futuro contrato;</w:t>
      </w:r>
    </w:p>
    <w:p w14:paraId="498E3FF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9.18 Submeter previamente, por escrito, ao contratante, para análise e aprovação, quaisquer mudanças nos métodos executivos que fujam às especificações do memorial descritivo ou instrumento congênere;</w:t>
      </w:r>
    </w:p>
    <w:p w14:paraId="7138337A"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lastRenderedPageBreak/>
        <w:t>9.19 Não permitir a utilização de qualquer trabalho do menor de dezesseis anos, exceto na condição de aprendiz para os maiores de quatorze anos, nem permitir a utilização do trabalho do menor de dezoito anos em trabalho noturno, perigoso ou insalubre.</w:t>
      </w:r>
    </w:p>
    <w:p w14:paraId="141BC63C" w14:textId="77777777" w:rsidR="00B774EA" w:rsidRPr="00E3431A" w:rsidRDefault="00B774EA" w:rsidP="00B774EA">
      <w:pPr>
        <w:spacing w:after="0" w:line="240" w:lineRule="auto"/>
        <w:rPr>
          <w:rFonts w:asciiTheme="minorHAnsi" w:eastAsia="Times New Roman" w:hAnsiTheme="minorHAnsi" w:cstheme="minorHAnsi"/>
          <w:sz w:val="22"/>
        </w:rPr>
      </w:pPr>
    </w:p>
    <w:p w14:paraId="0890A977"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10. DAS INFRAÇÕES E SANÇÕES ADMINISTRATIVAS</w:t>
      </w:r>
    </w:p>
    <w:p w14:paraId="30C2008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 Comete infração administrativa, nos termos da lei, o concorrente que, com dolo ou culpa:</w:t>
      </w:r>
    </w:p>
    <w:p w14:paraId="1D9A89F8"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10.1.1</w:t>
      </w:r>
      <w:r w:rsidRPr="00E3431A">
        <w:rPr>
          <w:rFonts w:asciiTheme="minorHAnsi" w:eastAsia="Times New Roman" w:hAnsiTheme="minorHAnsi" w:cstheme="minorHAnsi"/>
          <w:sz w:val="22"/>
        </w:rPr>
        <w:tab/>
        <w:t>Deixar de entregar a documentação exigida para o processo ou não entregar qualquer documento que tenha sido solicitado pelo(a) Administração durante o procedimento;</w:t>
      </w:r>
    </w:p>
    <w:p w14:paraId="4CABA38B"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10.1.2 Salvo em decorrência de fato superveniente, devidamente justificado, não mantiver a proposta em especial quando:</w:t>
      </w:r>
    </w:p>
    <w:p w14:paraId="6FADEB0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a) Não enviar a proposta adequada ao último lance ofertado ou após a negociação;</w:t>
      </w:r>
    </w:p>
    <w:p w14:paraId="7E1E5C15"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b) Recusar-se a enviar o detalhamento da proposta quando exigível;</w:t>
      </w:r>
    </w:p>
    <w:p w14:paraId="6DBF8B3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c) Pedir para ser desclassificado quando encerrada a etapa competitiva; ou</w:t>
      </w:r>
    </w:p>
    <w:p w14:paraId="684D7581"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d) Deixar de apresentar amostra, quando for o caso;</w:t>
      </w:r>
    </w:p>
    <w:p w14:paraId="7EA1C7A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e) Apresentar proposta em desacordo com as especificações do instrumento convocatório;</w:t>
      </w:r>
    </w:p>
    <w:p w14:paraId="1F7634AE"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10.1.3</w:t>
      </w:r>
      <w:r w:rsidRPr="00E3431A">
        <w:rPr>
          <w:rFonts w:asciiTheme="minorHAnsi" w:eastAsia="Times New Roman" w:hAnsiTheme="minorHAnsi" w:cstheme="minorHAnsi"/>
          <w:sz w:val="22"/>
        </w:rPr>
        <w:tab/>
        <w:t>Não celebrar o contrato ou não entregar a documentação exigida para a contratação, quando convocado dentro do prazo de validade de sua proposta;</w:t>
      </w:r>
    </w:p>
    <w:p w14:paraId="14CFC25E"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10.1.3.1 Recusar-se, sem justificativa, a assinar o contrato ou, quando for o caso a ata de registro de preço, ou ainda aceitar ou retirar o instrumento equivalente no prazo estabelecido pela Administração;</w:t>
      </w:r>
    </w:p>
    <w:p w14:paraId="01604AB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10.1.4</w:t>
      </w:r>
      <w:r w:rsidRPr="00E3431A">
        <w:rPr>
          <w:rFonts w:asciiTheme="minorHAnsi" w:eastAsia="Times New Roman" w:hAnsiTheme="minorHAnsi" w:cstheme="minorHAnsi"/>
          <w:sz w:val="22"/>
        </w:rPr>
        <w:tab/>
        <w:t>Apresentar declaração ou documentação falsa exigida para o processo ou prestar declaração falsa durante o trâmite;</w:t>
      </w:r>
    </w:p>
    <w:p w14:paraId="66203682"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10.1.5</w:t>
      </w:r>
      <w:r w:rsidRPr="00E3431A">
        <w:rPr>
          <w:rFonts w:asciiTheme="minorHAnsi" w:eastAsia="Times New Roman" w:hAnsiTheme="minorHAnsi" w:cstheme="minorHAnsi"/>
          <w:sz w:val="22"/>
        </w:rPr>
        <w:tab/>
        <w:t>Fraudar o processo;</w:t>
      </w:r>
    </w:p>
    <w:p w14:paraId="7CD8111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10.1.6</w:t>
      </w:r>
      <w:r w:rsidRPr="00E3431A">
        <w:rPr>
          <w:rFonts w:asciiTheme="minorHAnsi" w:eastAsia="Times New Roman" w:hAnsiTheme="minorHAnsi" w:cstheme="minorHAnsi"/>
          <w:sz w:val="22"/>
        </w:rPr>
        <w:tab/>
        <w:t>Comportar-se de modo inidôneo ou cometer fraude de qualquer natureza, em especial quando:</w:t>
      </w:r>
    </w:p>
    <w:p w14:paraId="08155C75"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a) Agir em conluio ou em desconformidade com a lei;</w:t>
      </w:r>
    </w:p>
    <w:p w14:paraId="36889C9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b) Induzir deliberadamente a erro no julgamento;</w:t>
      </w:r>
    </w:p>
    <w:p w14:paraId="31EC2D8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c) Apresentar amostra falsificada ou deteriorada, no caso de solicitação de amostras;</w:t>
      </w:r>
    </w:p>
    <w:p w14:paraId="4C9AE091"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10.1.7</w:t>
      </w:r>
      <w:r w:rsidRPr="00E3431A">
        <w:rPr>
          <w:rFonts w:asciiTheme="minorHAnsi" w:eastAsia="Times New Roman" w:hAnsiTheme="minorHAnsi" w:cstheme="minorHAnsi"/>
          <w:sz w:val="22"/>
        </w:rPr>
        <w:tab/>
        <w:t>Praticar atos ilícitos com vistas a frustrar os objetivos do processo;</w:t>
      </w:r>
    </w:p>
    <w:p w14:paraId="6CA5FCAE"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10.1.8 Praticar ato lesivo previsto no art. 5º da Lei nº 12.846, de 2013;</w:t>
      </w:r>
    </w:p>
    <w:p w14:paraId="36DB8F88"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10.2 Com fulcro na Lei nº 14.133, de 2021, a Administração poderá, garantida a prévia defesa, aplicar aos concorrentes e/ou adjudicatários as seguintes sanções, sem prejuízo das responsabilidades civil e criminal:</w:t>
      </w:r>
    </w:p>
    <w:p w14:paraId="201E12A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10.2.1</w:t>
      </w:r>
      <w:r w:rsidRPr="00E3431A">
        <w:rPr>
          <w:rFonts w:asciiTheme="minorHAnsi" w:eastAsia="Times New Roman" w:hAnsiTheme="minorHAnsi" w:cstheme="minorHAnsi"/>
          <w:sz w:val="22"/>
        </w:rPr>
        <w:tab/>
        <w:t>Advertência;</w:t>
      </w:r>
    </w:p>
    <w:p w14:paraId="3CBF282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10.2.2</w:t>
      </w:r>
      <w:r w:rsidRPr="00E3431A">
        <w:rPr>
          <w:rFonts w:asciiTheme="minorHAnsi" w:eastAsia="Times New Roman" w:hAnsiTheme="minorHAnsi" w:cstheme="minorHAnsi"/>
          <w:sz w:val="22"/>
        </w:rPr>
        <w:tab/>
        <w:t>Multa;</w:t>
      </w:r>
    </w:p>
    <w:p w14:paraId="0C74279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10.2.3</w:t>
      </w:r>
      <w:r w:rsidRPr="00E3431A">
        <w:rPr>
          <w:rFonts w:asciiTheme="minorHAnsi" w:eastAsia="Times New Roman" w:hAnsiTheme="minorHAnsi" w:cstheme="minorHAnsi"/>
          <w:sz w:val="22"/>
        </w:rPr>
        <w:tab/>
        <w:t>Impedimento de licitar e contratar e;</w:t>
      </w:r>
    </w:p>
    <w:p w14:paraId="5F1F1036"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10.2.4</w:t>
      </w:r>
      <w:r w:rsidRPr="00E3431A">
        <w:rPr>
          <w:rFonts w:asciiTheme="minorHAnsi" w:eastAsia="Times New Roman" w:hAnsiTheme="minorHAnsi" w:cstheme="minorHAnsi"/>
          <w:sz w:val="22"/>
        </w:rPr>
        <w:tab/>
        <w:t>Declaração de inidoneidade para licitar ou contratar, enquanto perdurarem os motivos determinantes da punição ou até que seja promovida sua reabilitação perante a própria autoridade que aplicou a penalidade.</w:t>
      </w:r>
    </w:p>
    <w:p w14:paraId="45BDD15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10.3 Na aplicação das sanções serão considerados:</w:t>
      </w:r>
    </w:p>
    <w:p w14:paraId="1E14DBC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10.3.1</w:t>
      </w:r>
      <w:r w:rsidRPr="00E3431A">
        <w:rPr>
          <w:rFonts w:asciiTheme="minorHAnsi" w:eastAsia="Times New Roman" w:hAnsiTheme="minorHAnsi" w:cstheme="minorHAnsi"/>
          <w:sz w:val="22"/>
        </w:rPr>
        <w:tab/>
        <w:t>A natureza e a gravidade da infração cometida;</w:t>
      </w:r>
    </w:p>
    <w:p w14:paraId="213F838F"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10.3.2</w:t>
      </w:r>
      <w:r w:rsidRPr="00E3431A">
        <w:rPr>
          <w:rFonts w:asciiTheme="minorHAnsi" w:eastAsia="Times New Roman" w:hAnsiTheme="minorHAnsi" w:cstheme="minorHAnsi"/>
          <w:sz w:val="22"/>
        </w:rPr>
        <w:tab/>
        <w:t>As peculiaridades do caso concreto;</w:t>
      </w:r>
    </w:p>
    <w:p w14:paraId="1CA6D5E0"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10.3.3</w:t>
      </w:r>
      <w:r w:rsidRPr="00E3431A">
        <w:rPr>
          <w:rFonts w:asciiTheme="minorHAnsi" w:eastAsia="Times New Roman" w:hAnsiTheme="minorHAnsi" w:cstheme="minorHAnsi"/>
          <w:sz w:val="22"/>
        </w:rPr>
        <w:tab/>
        <w:t>As circunstâncias agravantes ou atenuantes;</w:t>
      </w:r>
    </w:p>
    <w:p w14:paraId="4767AC72"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10.3.4</w:t>
      </w:r>
      <w:r w:rsidRPr="00E3431A">
        <w:rPr>
          <w:rFonts w:asciiTheme="minorHAnsi" w:eastAsia="Times New Roman" w:hAnsiTheme="minorHAnsi" w:cstheme="minorHAnsi"/>
          <w:sz w:val="22"/>
        </w:rPr>
        <w:tab/>
        <w:t>Os danos que dela provierem para a Administração Pública;</w:t>
      </w:r>
    </w:p>
    <w:p w14:paraId="6F4F627C"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10.3.5</w:t>
      </w:r>
      <w:r w:rsidRPr="00E3431A">
        <w:rPr>
          <w:rFonts w:asciiTheme="minorHAnsi" w:eastAsia="Times New Roman" w:hAnsiTheme="minorHAnsi" w:cstheme="minorHAnsi"/>
          <w:sz w:val="22"/>
        </w:rPr>
        <w:tab/>
        <w:t>A implantação ou o aperfeiçoamento de programa de integridade, conforme normas e orientações dos órgãos de controle.</w:t>
      </w:r>
    </w:p>
    <w:p w14:paraId="53821D6A"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10.4 A multa será recolhida em percentual de 0,5% a 30% incidente sobre o valor do contrato, recolhida no prazo máximo de 30 (trinta) dias úteis, a contar da comunicação oficial.</w:t>
      </w:r>
    </w:p>
    <w:p w14:paraId="41AF5AC7"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10.4.1</w:t>
      </w:r>
      <w:r w:rsidRPr="00E3431A">
        <w:rPr>
          <w:rFonts w:asciiTheme="minorHAnsi" w:eastAsia="Times New Roman" w:hAnsiTheme="minorHAnsi" w:cstheme="minorHAnsi"/>
          <w:sz w:val="22"/>
        </w:rPr>
        <w:tab/>
        <w:t>Para as infrações previstas nos itens 10.1.1, 10.1.2 e 10.1.3, a multa será de 0,5% a 15% do valor do contrato.</w:t>
      </w:r>
    </w:p>
    <w:p w14:paraId="7F3A5403"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lastRenderedPageBreak/>
        <w:t>10.4.2</w:t>
      </w:r>
      <w:r w:rsidRPr="00E3431A">
        <w:rPr>
          <w:rFonts w:asciiTheme="minorHAnsi" w:eastAsia="Times New Roman" w:hAnsiTheme="minorHAnsi" w:cstheme="minorHAnsi"/>
          <w:sz w:val="22"/>
        </w:rPr>
        <w:tab/>
        <w:t>Para as infrações previstas nos itens 10.1.4, 10.1.5, 10.1.6, 10.1.7 e 10.1.8, a multa será de 15% a 30% do valor do contrato.</w:t>
      </w:r>
    </w:p>
    <w:p w14:paraId="7BB6017B"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10.5 As sanções de advertência, impedimento de licitar e contratar e declaração de inidoneidade para licitar ou contratar poderão ser aplicadas, cumulativamente ou não, à penalidade de multa.</w:t>
      </w:r>
    </w:p>
    <w:p w14:paraId="1063B868"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10.6 Na aplicação da sanção de multa será facultada a defesa do interessado no prazo de 15 (quinze) dias úteis, contado da data de sua intimação.</w:t>
      </w:r>
    </w:p>
    <w:p w14:paraId="5CA636D6"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10.7 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F928D66"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10.8 Poderá ser aplicada ao responsável a sanção de declaração de inidoneidade para licitar ou contratar, em decorrência da prática das infrações dispostas nos itens 10.1.4, 10.1.5, 10.1.6, 10.1.7 e 10.1.8,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64478434"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10.9 A recusa injustificada do adjudicatário em assinar o contrato ou retirar o instrumento equivalente no prazo estabelecido pela Administração, descrita no item 10.1.3.1., caracterizará o descumprimento total da obrigação assumida e o sujeitará às penalidades e à imediata perda da garantia de proposta em favor do órgão ou entidade promotora do procedimento, quando tiver sido exigida, nos termos do art. 45, §4º da IN SEGES/ME nº 73, de 2022.</w:t>
      </w:r>
    </w:p>
    <w:p w14:paraId="26A7AC5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10.10 A apuração de responsabilidade relacionada às sanções de impedimento de licitar e contratar e de declaração de inidoneidade para licitar ou contratar demandará a instauração de processo de responsabilização a ser conduzido por comissão composta por 2 (dois) ou mais servidores públicos pertencentes aos seus quadros permanentes, que avaliará fatos e circunstâncias conhecidos e intimará o licitante ou o adjudicatário para, no prazo de 15 (quinze) dias úteis, contado da data de sua intimação, apresentar defesa escrita e especificar as provas que pretenda produzir.</w:t>
      </w:r>
    </w:p>
    <w:p w14:paraId="098C2DBA"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1C2E60D"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10.12</w:t>
      </w:r>
      <w:r w:rsidRPr="00E3431A">
        <w:rPr>
          <w:rFonts w:asciiTheme="minorHAnsi" w:eastAsia="Times New Roman" w:hAnsiTheme="minorHAnsi" w:cstheme="minorHAnsi"/>
          <w:sz w:val="22"/>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D006461"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10.13 O recurso e o pedido de reconsideração terão efeito suspensivo do ato ou da decisão recorrida até que sobrevenha decisão final da autoridade competente.</w:t>
      </w:r>
    </w:p>
    <w:p w14:paraId="6317A70A" w14:textId="77777777" w:rsidR="00B774EA" w:rsidRPr="00E3431A" w:rsidRDefault="00B774EA" w:rsidP="00B774EA">
      <w:p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10.14 A aplicação das sanções previstas neste instrumento não exclui, em hipótese alguma, a obrigação de reparação integral dos danos causados.</w:t>
      </w:r>
    </w:p>
    <w:p w14:paraId="1D70279E" w14:textId="77777777" w:rsidR="00B774EA" w:rsidRPr="00E3431A" w:rsidRDefault="00B774EA" w:rsidP="00B774EA">
      <w:pPr>
        <w:spacing w:after="0" w:line="240" w:lineRule="auto"/>
        <w:rPr>
          <w:rFonts w:asciiTheme="minorHAnsi" w:eastAsia="Times New Roman" w:hAnsiTheme="minorHAnsi" w:cstheme="minorHAnsi"/>
          <w:sz w:val="22"/>
        </w:rPr>
      </w:pPr>
    </w:p>
    <w:p w14:paraId="72AC8AF9" w14:textId="77777777" w:rsidR="00B774EA" w:rsidRPr="00E3431A" w:rsidRDefault="00B774EA" w:rsidP="00B774EA">
      <w:pPr>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11. DOTAÇÃO ORÇAMENTÁRIA</w:t>
      </w:r>
    </w:p>
    <w:p w14:paraId="605C6399" w14:textId="77777777" w:rsidR="00B774EA" w:rsidRDefault="00B774EA" w:rsidP="00B774EA">
      <w:pPr>
        <w:spacing w:after="0" w:line="240" w:lineRule="auto"/>
        <w:rPr>
          <w:rFonts w:asciiTheme="minorHAnsi" w:hAnsiTheme="minorHAnsi" w:cstheme="minorHAnsi"/>
          <w:sz w:val="22"/>
        </w:rPr>
      </w:pPr>
      <w:r w:rsidRPr="00E3431A">
        <w:rPr>
          <w:rFonts w:asciiTheme="minorHAnsi" w:hAnsiTheme="minorHAnsi" w:cstheme="minorHAnsi"/>
          <w:sz w:val="22"/>
        </w:rPr>
        <w:t>Funcionais programáticas</w:t>
      </w:r>
      <w:r>
        <w:rPr>
          <w:rFonts w:asciiTheme="minorHAnsi" w:hAnsiTheme="minorHAnsi" w:cstheme="minorHAnsi"/>
          <w:sz w:val="22"/>
        </w:rPr>
        <w:t>:</w:t>
      </w:r>
    </w:p>
    <w:p w14:paraId="5365C936" w14:textId="77777777" w:rsidR="00B774EA" w:rsidRPr="00E3431A" w:rsidRDefault="00B774EA" w:rsidP="00B774EA">
      <w:pPr>
        <w:spacing w:after="0" w:line="240" w:lineRule="auto"/>
        <w:rPr>
          <w:rFonts w:asciiTheme="minorHAnsi" w:hAnsiTheme="minorHAnsi" w:cstheme="minorHAnsi"/>
          <w:sz w:val="22"/>
        </w:rPr>
      </w:pPr>
    </w:p>
    <w:p w14:paraId="5CCDC691" w14:textId="77777777" w:rsidR="00BA5E14" w:rsidRPr="00BA5E14" w:rsidRDefault="00BA5E14" w:rsidP="00BA5E14">
      <w:pPr>
        <w:spacing w:after="0" w:line="240" w:lineRule="auto"/>
        <w:rPr>
          <w:rFonts w:asciiTheme="minorHAnsi" w:hAnsiTheme="minorHAnsi" w:cstheme="minorHAnsi"/>
          <w:b/>
          <w:sz w:val="22"/>
        </w:rPr>
      </w:pPr>
      <w:r w:rsidRPr="00BA5E14">
        <w:rPr>
          <w:rFonts w:asciiTheme="minorHAnsi" w:hAnsiTheme="minorHAnsi" w:cstheme="minorHAnsi"/>
          <w:b/>
          <w:sz w:val="22"/>
        </w:rPr>
        <w:t>Funcional Programática: 2.004 - Manutenção das Ações da secretaria municipal de Administração</w:t>
      </w:r>
    </w:p>
    <w:p w14:paraId="5D477E2B" w14:textId="77777777" w:rsidR="00BA5E14" w:rsidRPr="00BA5E14" w:rsidRDefault="00BA5E14" w:rsidP="00BA5E14">
      <w:pPr>
        <w:spacing w:after="0" w:line="240" w:lineRule="auto"/>
        <w:rPr>
          <w:rFonts w:asciiTheme="minorHAnsi" w:hAnsiTheme="minorHAnsi" w:cstheme="minorHAnsi"/>
          <w:b/>
          <w:sz w:val="22"/>
        </w:rPr>
      </w:pPr>
      <w:r w:rsidRPr="00BA5E14">
        <w:rPr>
          <w:rFonts w:asciiTheme="minorHAnsi" w:hAnsiTheme="minorHAnsi" w:cstheme="minorHAnsi"/>
          <w:b/>
          <w:sz w:val="22"/>
        </w:rPr>
        <w:t>Elemento de Despesa - 3.3.3.9.0.30 - Material de Consumo</w:t>
      </w:r>
    </w:p>
    <w:p w14:paraId="51DF70E9" w14:textId="1AC01B21" w:rsidR="00B774EA" w:rsidRDefault="00BA5E14" w:rsidP="00BA5E14">
      <w:pPr>
        <w:spacing w:after="0" w:line="240" w:lineRule="auto"/>
        <w:rPr>
          <w:rFonts w:asciiTheme="minorHAnsi" w:hAnsiTheme="minorHAnsi" w:cstheme="minorHAnsi"/>
          <w:b/>
          <w:sz w:val="22"/>
        </w:rPr>
      </w:pPr>
      <w:r w:rsidRPr="00BA5E14">
        <w:rPr>
          <w:rFonts w:asciiTheme="minorHAnsi" w:hAnsiTheme="minorHAnsi" w:cstheme="minorHAnsi"/>
          <w:b/>
          <w:sz w:val="22"/>
        </w:rPr>
        <w:t xml:space="preserve">Elemento de Despesa - </w:t>
      </w:r>
      <w:r w:rsidRPr="00BA5E14">
        <w:rPr>
          <w:rFonts w:asciiTheme="minorHAnsi" w:hAnsiTheme="minorHAnsi" w:cstheme="minorHAnsi"/>
          <w:b/>
          <w:bCs/>
          <w:sz w:val="22"/>
        </w:rPr>
        <w:t>3.3.3.9.0.39</w:t>
      </w:r>
      <w:r w:rsidRPr="00BA5E14">
        <w:rPr>
          <w:rFonts w:asciiTheme="minorHAnsi" w:hAnsiTheme="minorHAnsi" w:cstheme="minorHAnsi"/>
          <w:b/>
          <w:sz w:val="22"/>
        </w:rPr>
        <w:t xml:space="preserve"> - Outros serviços de terceiros pessoa jurídica</w:t>
      </w:r>
    </w:p>
    <w:p w14:paraId="29C10FAD" w14:textId="77777777" w:rsidR="00BA5E14" w:rsidRPr="00E3431A" w:rsidRDefault="00BA5E14" w:rsidP="00BA5E14">
      <w:pPr>
        <w:spacing w:after="0" w:line="240" w:lineRule="auto"/>
        <w:rPr>
          <w:rFonts w:asciiTheme="minorHAnsi" w:eastAsia="Arial" w:hAnsiTheme="minorHAnsi" w:cstheme="minorHAnsi"/>
          <w:sz w:val="22"/>
        </w:rPr>
      </w:pPr>
    </w:p>
    <w:p w14:paraId="03FB7503" w14:textId="77777777" w:rsidR="00B774EA" w:rsidRPr="00E3431A" w:rsidRDefault="00B774EA" w:rsidP="00B774EA">
      <w:pPr>
        <w:numPr>
          <w:ilvl w:val="0"/>
          <w:numId w:val="12"/>
        </w:numPr>
        <w:tabs>
          <w:tab w:val="left" w:pos="284"/>
        </w:tabs>
        <w:spacing w:after="0" w:line="240" w:lineRule="auto"/>
        <w:ind w:left="0" w:firstLine="0"/>
        <w:contextualSpacing/>
        <w:rPr>
          <w:rFonts w:asciiTheme="minorHAnsi" w:eastAsia="Times New Roman" w:hAnsiTheme="minorHAnsi" w:cstheme="minorHAnsi"/>
          <w:b/>
          <w:bCs/>
          <w:sz w:val="22"/>
        </w:rPr>
      </w:pPr>
      <w:r w:rsidRPr="00E3431A">
        <w:rPr>
          <w:rFonts w:asciiTheme="minorHAnsi" w:eastAsia="Times New Roman" w:hAnsiTheme="minorHAnsi" w:cstheme="minorHAnsi"/>
          <w:b/>
          <w:bCs/>
          <w:sz w:val="22"/>
        </w:rPr>
        <w:t>DOS DOCUMENTOS DE HABILITAÇÃO</w:t>
      </w:r>
    </w:p>
    <w:p w14:paraId="60C4A9D0" w14:textId="77777777" w:rsidR="00B774EA" w:rsidRPr="00E3431A" w:rsidRDefault="00B774EA" w:rsidP="00B774EA">
      <w:pPr>
        <w:widowControl w:val="0"/>
        <w:autoSpaceDE w:val="0"/>
        <w:autoSpaceDN w:val="0"/>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lastRenderedPageBreak/>
        <w:t xml:space="preserve">12.1 </w:t>
      </w:r>
      <w:r w:rsidRPr="00E3431A">
        <w:rPr>
          <w:rFonts w:asciiTheme="minorHAnsi" w:eastAsia="Times New Roman" w:hAnsiTheme="minorHAnsi" w:cstheme="minorHAnsi"/>
          <w:sz w:val="22"/>
        </w:rPr>
        <w:t>Para</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habilitação,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o</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licitante</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deverá</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apresentar</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os documentos</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a</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seguir</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relacionados:</w:t>
      </w:r>
    </w:p>
    <w:p w14:paraId="73B37377" w14:textId="77777777" w:rsidR="00B774EA" w:rsidRPr="00E3431A" w:rsidRDefault="00B774EA" w:rsidP="00B774EA">
      <w:pPr>
        <w:widowControl w:val="0"/>
        <w:autoSpaceDE w:val="0"/>
        <w:autoSpaceDN w:val="0"/>
        <w:spacing w:after="0" w:line="240" w:lineRule="auto"/>
        <w:ind w:left="426"/>
        <w:rPr>
          <w:rFonts w:asciiTheme="minorHAnsi" w:eastAsia="Times New Roman" w:hAnsiTheme="minorHAnsi" w:cstheme="minorHAnsi"/>
          <w:sz w:val="22"/>
        </w:rPr>
      </w:pPr>
    </w:p>
    <w:p w14:paraId="46619371" w14:textId="77777777" w:rsidR="00B774EA" w:rsidRPr="00E3431A" w:rsidRDefault="00B774EA" w:rsidP="00B774EA">
      <w:pPr>
        <w:widowControl w:val="0"/>
        <w:autoSpaceDE w:val="0"/>
        <w:autoSpaceDN w:val="0"/>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HABILITAÇÃO</w:t>
      </w:r>
      <w:r w:rsidRPr="00E3431A">
        <w:rPr>
          <w:rFonts w:asciiTheme="minorHAnsi" w:eastAsia="Times New Roman" w:hAnsiTheme="minorHAnsi" w:cstheme="minorHAnsi"/>
          <w:b/>
          <w:bCs/>
          <w:spacing w:val="-2"/>
          <w:sz w:val="22"/>
        </w:rPr>
        <w:t xml:space="preserve"> </w:t>
      </w:r>
      <w:r w:rsidRPr="00E3431A">
        <w:rPr>
          <w:rFonts w:asciiTheme="minorHAnsi" w:eastAsia="Times New Roman" w:hAnsiTheme="minorHAnsi" w:cstheme="minorHAnsi"/>
          <w:b/>
          <w:bCs/>
          <w:sz w:val="22"/>
        </w:rPr>
        <w:t>JURÍDICA:</w:t>
      </w:r>
    </w:p>
    <w:p w14:paraId="28622F98" w14:textId="77777777" w:rsidR="00B774EA" w:rsidRPr="00E3431A" w:rsidRDefault="00B774EA" w:rsidP="00B774EA">
      <w:pPr>
        <w:widowControl w:val="0"/>
        <w:numPr>
          <w:ilvl w:val="0"/>
          <w:numId w:val="24"/>
        </w:numPr>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b/>
          <w:sz w:val="22"/>
        </w:rPr>
        <w:t>REGISTRO</w:t>
      </w:r>
      <w:r w:rsidRPr="00E3431A">
        <w:rPr>
          <w:rFonts w:asciiTheme="minorHAnsi" w:eastAsia="Times New Roman" w:hAnsiTheme="minorHAnsi" w:cstheme="minorHAnsi"/>
          <w:b/>
          <w:spacing w:val="-2"/>
          <w:sz w:val="22"/>
        </w:rPr>
        <w:t xml:space="preserve"> </w:t>
      </w:r>
      <w:r w:rsidRPr="00E3431A">
        <w:rPr>
          <w:rFonts w:asciiTheme="minorHAnsi" w:eastAsia="Times New Roman" w:hAnsiTheme="minorHAnsi" w:cstheme="minorHAnsi"/>
          <w:b/>
          <w:sz w:val="22"/>
        </w:rPr>
        <w:t>COMERCIAL</w:t>
      </w:r>
      <w:r w:rsidRPr="00E3431A">
        <w:rPr>
          <w:rFonts w:asciiTheme="minorHAnsi" w:eastAsia="Times New Roman" w:hAnsiTheme="minorHAnsi" w:cstheme="minorHAnsi"/>
          <w:sz w:val="22"/>
        </w:rPr>
        <w:t>,</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no</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caso</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empresa</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individual</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(Requerimento</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Empresário).</w:t>
      </w:r>
    </w:p>
    <w:p w14:paraId="59C89004" w14:textId="77777777" w:rsidR="00B774EA" w:rsidRPr="00E3431A" w:rsidRDefault="00B774EA" w:rsidP="00B774EA">
      <w:pPr>
        <w:widowControl w:val="0"/>
        <w:numPr>
          <w:ilvl w:val="0"/>
          <w:numId w:val="24"/>
        </w:numPr>
        <w:tabs>
          <w:tab w:val="left" w:pos="284"/>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b/>
          <w:sz w:val="22"/>
        </w:rPr>
        <w:t>ATO</w:t>
      </w:r>
      <w:r w:rsidRPr="00E3431A">
        <w:rPr>
          <w:rFonts w:asciiTheme="minorHAnsi" w:eastAsia="Times New Roman" w:hAnsiTheme="minorHAnsi" w:cstheme="minorHAnsi"/>
          <w:b/>
          <w:spacing w:val="1"/>
          <w:sz w:val="22"/>
        </w:rPr>
        <w:t xml:space="preserve"> </w:t>
      </w:r>
      <w:r w:rsidRPr="00E3431A">
        <w:rPr>
          <w:rFonts w:asciiTheme="minorHAnsi" w:eastAsia="Times New Roman" w:hAnsiTheme="minorHAnsi" w:cstheme="minorHAnsi"/>
          <w:b/>
          <w:sz w:val="22"/>
        </w:rPr>
        <w:t>CONSTITUTIVO,</w:t>
      </w:r>
      <w:r w:rsidRPr="00E3431A">
        <w:rPr>
          <w:rFonts w:asciiTheme="minorHAnsi" w:eastAsia="Times New Roman" w:hAnsiTheme="minorHAnsi" w:cstheme="minorHAnsi"/>
          <w:b/>
          <w:spacing w:val="1"/>
          <w:sz w:val="22"/>
        </w:rPr>
        <w:t xml:space="preserve"> </w:t>
      </w:r>
      <w:r w:rsidRPr="00E3431A">
        <w:rPr>
          <w:rFonts w:asciiTheme="minorHAnsi" w:eastAsia="Times New Roman" w:hAnsiTheme="minorHAnsi" w:cstheme="minorHAnsi"/>
          <w:b/>
          <w:sz w:val="22"/>
        </w:rPr>
        <w:t>ESTATUTO</w:t>
      </w:r>
      <w:r w:rsidRPr="00E3431A">
        <w:rPr>
          <w:rFonts w:asciiTheme="minorHAnsi" w:eastAsia="Times New Roman" w:hAnsiTheme="minorHAnsi" w:cstheme="minorHAnsi"/>
          <w:b/>
          <w:spacing w:val="1"/>
          <w:sz w:val="22"/>
        </w:rPr>
        <w:t xml:space="preserve"> </w:t>
      </w:r>
      <w:r w:rsidRPr="00E3431A">
        <w:rPr>
          <w:rFonts w:asciiTheme="minorHAnsi" w:eastAsia="Times New Roman" w:hAnsiTheme="minorHAnsi" w:cstheme="minorHAnsi"/>
          <w:b/>
          <w:sz w:val="22"/>
        </w:rPr>
        <w:t>OU</w:t>
      </w:r>
      <w:r w:rsidRPr="00E3431A">
        <w:rPr>
          <w:rFonts w:asciiTheme="minorHAnsi" w:eastAsia="Times New Roman" w:hAnsiTheme="minorHAnsi" w:cstheme="minorHAnsi"/>
          <w:b/>
          <w:spacing w:val="1"/>
          <w:sz w:val="22"/>
        </w:rPr>
        <w:t xml:space="preserve"> </w:t>
      </w:r>
      <w:r w:rsidRPr="00E3431A">
        <w:rPr>
          <w:rFonts w:asciiTheme="minorHAnsi" w:eastAsia="Times New Roman" w:hAnsiTheme="minorHAnsi" w:cstheme="minorHAnsi"/>
          <w:b/>
          <w:sz w:val="22"/>
        </w:rPr>
        <w:t>CONTRATO</w:t>
      </w:r>
      <w:r w:rsidRPr="00E3431A">
        <w:rPr>
          <w:rFonts w:asciiTheme="minorHAnsi" w:eastAsia="Times New Roman" w:hAnsiTheme="minorHAnsi" w:cstheme="minorHAnsi"/>
          <w:b/>
          <w:spacing w:val="1"/>
          <w:sz w:val="22"/>
        </w:rPr>
        <w:t xml:space="preserve"> </w:t>
      </w:r>
      <w:r w:rsidRPr="00E3431A">
        <w:rPr>
          <w:rFonts w:asciiTheme="minorHAnsi" w:eastAsia="Times New Roman" w:hAnsiTheme="minorHAnsi" w:cstheme="minorHAnsi"/>
          <w:b/>
          <w:sz w:val="22"/>
        </w:rPr>
        <w:t>SOCIAL</w:t>
      </w:r>
      <w:r w:rsidRPr="00E3431A">
        <w:rPr>
          <w:rFonts w:asciiTheme="minorHAnsi" w:eastAsia="Times New Roman" w:hAnsiTheme="minorHAnsi" w:cstheme="minorHAnsi"/>
          <w:b/>
          <w:spacing w:val="1"/>
          <w:sz w:val="22"/>
        </w:rPr>
        <w:t xml:space="preserve"> </w:t>
      </w:r>
      <w:r w:rsidRPr="00E3431A">
        <w:rPr>
          <w:rFonts w:asciiTheme="minorHAnsi" w:eastAsia="Times New Roman" w:hAnsiTheme="minorHAnsi" w:cstheme="minorHAnsi"/>
          <w:sz w:val="22"/>
        </w:rPr>
        <w:t>em</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vigor,</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devidamente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registrado, em se tratando de sociedades comerciais; e, no caso de sociedades por ações, acompanhado</w:t>
      </w:r>
      <w:r w:rsidRPr="00E3431A">
        <w:rPr>
          <w:rFonts w:asciiTheme="minorHAnsi" w:eastAsia="Times New Roman" w:hAnsiTheme="minorHAnsi" w:cstheme="minorHAnsi"/>
          <w:spacing w:val="-52"/>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7"/>
          <w:sz w:val="22"/>
        </w:rPr>
        <w:t xml:space="preserve"> </w:t>
      </w:r>
      <w:r w:rsidRPr="00E3431A">
        <w:rPr>
          <w:rFonts w:asciiTheme="minorHAnsi" w:eastAsia="Times New Roman" w:hAnsiTheme="minorHAnsi" w:cstheme="minorHAnsi"/>
          <w:sz w:val="22"/>
        </w:rPr>
        <w:t>documentos</w:t>
      </w:r>
      <w:r w:rsidRPr="00E3431A">
        <w:rPr>
          <w:rFonts w:asciiTheme="minorHAnsi" w:eastAsia="Times New Roman" w:hAnsiTheme="minorHAnsi" w:cstheme="minorHAnsi"/>
          <w:spacing w:val="-8"/>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eleição</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seus</w:t>
      </w:r>
      <w:r w:rsidRPr="00E3431A">
        <w:rPr>
          <w:rFonts w:asciiTheme="minorHAnsi" w:eastAsia="Times New Roman" w:hAnsiTheme="minorHAnsi" w:cstheme="minorHAnsi"/>
          <w:spacing w:val="-8"/>
          <w:sz w:val="22"/>
        </w:rPr>
        <w:t xml:space="preserve"> </w:t>
      </w:r>
      <w:r w:rsidRPr="00E3431A">
        <w:rPr>
          <w:rFonts w:asciiTheme="minorHAnsi" w:eastAsia="Times New Roman" w:hAnsiTheme="minorHAnsi" w:cstheme="minorHAnsi"/>
          <w:sz w:val="22"/>
        </w:rPr>
        <w:t>administradores</w:t>
      </w:r>
      <w:r w:rsidRPr="00E3431A">
        <w:rPr>
          <w:rFonts w:asciiTheme="minorHAnsi" w:eastAsia="Times New Roman" w:hAnsiTheme="minorHAnsi" w:cstheme="minorHAnsi"/>
          <w:spacing w:val="-5"/>
          <w:sz w:val="22"/>
        </w:rPr>
        <w:t xml:space="preserve"> </w:t>
      </w:r>
      <w:r w:rsidRPr="00E3431A">
        <w:rPr>
          <w:rFonts w:asciiTheme="minorHAnsi" w:eastAsia="Times New Roman" w:hAnsiTheme="minorHAnsi" w:cstheme="minorHAnsi"/>
          <w:sz w:val="22"/>
        </w:rPr>
        <w:t>e</w:t>
      </w:r>
      <w:r w:rsidRPr="00E3431A">
        <w:rPr>
          <w:rFonts w:asciiTheme="minorHAnsi" w:eastAsia="Times New Roman" w:hAnsiTheme="minorHAnsi" w:cstheme="minorHAnsi"/>
          <w:spacing w:val="-7"/>
          <w:sz w:val="22"/>
        </w:rPr>
        <w:t xml:space="preserve"> </w:t>
      </w:r>
      <w:r w:rsidRPr="00E3431A">
        <w:rPr>
          <w:rFonts w:asciiTheme="minorHAnsi" w:eastAsia="Times New Roman" w:hAnsiTheme="minorHAnsi" w:cstheme="minorHAnsi"/>
          <w:sz w:val="22"/>
        </w:rPr>
        <w:t>sua</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devida</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publicação</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na</w:t>
      </w:r>
      <w:r w:rsidRPr="00E3431A">
        <w:rPr>
          <w:rFonts w:asciiTheme="minorHAnsi" w:eastAsia="Times New Roman" w:hAnsiTheme="minorHAnsi" w:cstheme="minorHAnsi"/>
          <w:spacing w:val="-8"/>
          <w:sz w:val="22"/>
        </w:rPr>
        <w:t xml:space="preserve"> </w:t>
      </w:r>
      <w:r w:rsidRPr="00E3431A">
        <w:rPr>
          <w:rFonts w:asciiTheme="minorHAnsi" w:eastAsia="Times New Roman" w:hAnsiTheme="minorHAnsi" w:cstheme="minorHAnsi"/>
          <w:sz w:val="22"/>
        </w:rPr>
        <w:t>imprensa</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oficial.</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No</w:t>
      </w:r>
      <w:r w:rsidRPr="00E3431A">
        <w:rPr>
          <w:rFonts w:asciiTheme="minorHAnsi" w:eastAsia="Times New Roman" w:hAnsiTheme="minorHAnsi" w:cstheme="minorHAnsi"/>
          <w:spacing w:val="-10"/>
          <w:sz w:val="22"/>
        </w:rPr>
        <w:t xml:space="preserve"> </w:t>
      </w:r>
      <w:r w:rsidRPr="00E3431A">
        <w:rPr>
          <w:rFonts w:asciiTheme="minorHAnsi" w:eastAsia="Times New Roman" w:hAnsiTheme="minorHAnsi" w:cstheme="minorHAnsi"/>
          <w:sz w:val="22"/>
        </w:rPr>
        <w:t>caso</w:t>
      </w:r>
      <w:r w:rsidRPr="00E3431A">
        <w:rPr>
          <w:rFonts w:asciiTheme="minorHAnsi" w:eastAsia="Times New Roman" w:hAnsiTheme="minorHAnsi" w:cstheme="minorHAnsi"/>
          <w:spacing w:val="-52"/>
          <w:sz w:val="22"/>
        </w:rPr>
        <w:t xml:space="preserve"> </w:t>
      </w:r>
      <w:r w:rsidRPr="00E3431A">
        <w:rPr>
          <w:rFonts w:asciiTheme="minorHAnsi" w:eastAsia="Times New Roman" w:hAnsiTheme="minorHAnsi" w:cstheme="minorHAnsi"/>
          <w:spacing w:val="-1"/>
          <w:sz w:val="22"/>
        </w:rPr>
        <w:t>de</w:t>
      </w:r>
      <w:r w:rsidRPr="00E3431A">
        <w:rPr>
          <w:rFonts w:asciiTheme="minorHAnsi" w:eastAsia="Times New Roman" w:hAnsiTheme="minorHAnsi" w:cstheme="minorHAnsi"/>
          <w:spacing w:val="-12"/>
          <w:sz w:val="22"/>
        </w:rPr>
        <w:t xml:space="preserve"> </w:t>
      </w:r>
      <w:r w:rsidRPr="00E3431A">
        <w:rPr>
          <w:rFonts w:asciiTheme="minorHAnsi" w:eastAsia="Times New Roman" w:hAnsiTheme="minorHAnsi" w:cstheme="minorHAnsi"/>
          <w:spacing w:val="-1"/>
          <w:sz w:val="22"/>
        </w:rPr>
        <w:t>alterações</w:t>
      </w:r>
      <w:r w:rsidRPr="00E3431A">
        <w:rPr>
          <w:rFonts w:asciiTheme="minorHAnsi" w:eastAsia="Times New Roman" w:hAnsiTheme="minorHAnsi" w:cstheme="minorHAnsi"/>
          <w:spacing w:val="-14"/>
          <w:sz w:val="22"/>
        </w:rPr>
        <w:t xml:space="preserve"> </w:t>
      </w:r>
      <w:r w:rsidRPr="00E3431A">
        <w:rPr>
          <w:rFonts w:asciiTheme="minorHAnsi" w:eastAsia="Times New Roman" w:hAnsiTheme="minorHAnsi" w:cstheme="minorHAnsi"/>
          <w:spacing w:val="-1"/>
          <w:sz w:val="22"/>
        </w:rPr>
        <w:t>será</w:t>
      </w:r>
      <w:r w:rsidRPr="00E3431A">
        <w:rPr>
          <w:rFonts w:asciiTheme="minorHAnsi" w:eastAsia="Times New Roman" w:hAnsiTheme="minorHAnsi" w:cstheme="minorHAnsi"/>
          <w:spacing w:val="-12"/>
          <w:sz w:val="22"/>
        </w:rPr>
        <w:t xml:space="preserve"> </w:t>
      </w:r>
      <w:r w:rsidRPr="00E3431A">
        <w:rPr>
          <w:rFonts w:asciiTheme="minorHAnsi" w:eastAsia="Times New Roman" w:hAnsiTheme="minorHAnsi" w:cstheme="minorHAnsi"/>
          <w:spacing w:val="-1"/>
          <w:sz w:val="22"/>
        </w:rPr>
        <w:t>admitido</w:t>
      </w:r>
      <w:r w:rsidRPr="00E3431A">
        <w:rPr>
          <w:rFonts w:asciiTheme="minorHAnsi" w:eastAsia="Times New Roman" w:hAnsiTheme="minorHAnsi" w:cstheme="minorHAnsi"/>
          <w:spacing w:val="-15"/>
          <w:sz w:val="22"/>
        </w:rPr>
        <w:t xml:space="preserve"> </w:t>
      </w:r>
      <w:r w:rsidRPr="00E3431A">
        <w:rPr>
          <w:rFonts w:asciiTheme="minorHAnsi" w:eastAsia="Times New Roman" w:hAnsiTheme="minorHAnsi" w:cstheme="minorHAnsi"/>
          <w:sz w:val="22"/>
        </w:rPr>
        <w:t>o</w:t>
      </w:r>
      <w:r w:rsidRPr="00E3431A">
        <w:rPr>
          <w:rFonts w:asciiTheme="minorHAnsi" w:eastAsia="Times New Roman" w:hAnsiTheme="minorHAnsi" w:cstheme="minorHAnsi"/>
          <w:spacing w:val="-11"/>
          <w:sz w:val="22"/>
        </w:rPr>
        <w:t xml:space="preserve"> </w:t>
      </w:r>
      <w:r w:rsidRPr="00E3431A">
        <w:rPr>
          <w:rFonts w:asciiTheme="minorHAnsi" w:eastAsia="Times New Roman" w:hAnsiTheme="minorHAnsi" w:cstheme="minorHAnsi"/>
          <w:sz w:val="22"/>
        </w:rPr>
        <w:t>Estatuto</w:t>
      </w:r>
      <w:r w:rsidRPr="00E3431A">
        <w:rPr>
          <w:rFonts w:asciiTheme="minorHAnsi" w:eastAsia="Times New Roman" w:hAnsiTheme="minorHAnsi" w:cstheme="minorHAnsi"/>
          <w:spacing w:val="-12"/>
          <w:sz w:val="22"/>
        </w:rPr>
        <w:t xml:space="preserve"> </w:t>
      </w:r>
      <w:r w:rsidRPr="00E3431A">
        <w:rPr>
          <w:rFonts w:asciiTheme="minorHAnsi" w:eastAsia="Times New Roman" w:hAnsiTheme="minorHAnsi" w:cstheme="minorHAnsi"/>
          <w:sz w:val="22"/>
        </w:rPr>
        <w:t>ou</w:t>
      </w:r>
      <w:r w:rsidRPr="00E3431A">
        <w:rPr>
          <w:rFonts w:asciiTheme="minorHAnsi" w:eastAsia="Times New Roman" w:hAnsiTheme="minorHAnsi" w:cstheme="minorHAnsi"/>
          <w:spacing w:val="-15"/>
          <w:sz w:val="22"/>
        </w:rPr>
        <w:t xml:space="preserve"> </w:t>
      </w:r>
      <w:r w:rsidRPr="00E3431A">
        <w:rPr>
          <w:rFonts w:asciiTheme="minorHAnsi" w:eastAsia="Times New Roman" w:hAnsiTheme="minorHAnsi" w:cstheme="minorHAnsi"/>
          <w:sz w:val="22"/>
        </w:rPr>
        <w:t>o</w:t>
      </w:r>
      <w:r w:rsidRPr="00E3431A">
        <w:rPr>
          <w:rFonts w:asciiTheme="minorHAnsi" w:eastAsia="Times New Roman" w:hAnsiTheme="minorHAnsi" w:cstheme="minorHAnsi"/>
          <w:spacing w:val="-12"/>
          <w:sz w:val="22"/>
        </w:rPr>
        <w:t xml:space="preserve"> </w:t>
      </w:r>
      <w:r w:rsidRPr="00E3431A">
        <w:rPr>
          <w:rFonts w:asciiTheme="minorHAnsi" w:eastAsia="Times New Roman" w:hAnsiTheme="minorHAnsi" w:cstheme="minorHAnsi"/>
          <w:sz w:val="22"/>
        </w:rPr>
        <w:t>Contrato</w:t>
      </w:r>
      <w:r w:rsidRPr="00E3431A">
        <w:rPr>
          <w:rFonts w:asciiTheme="minorHAnsi" w:eastAsia="Times New Roman" w:hAnsiTheme="minorHAnsi" w:cstheme="minorHAnsi"/>
          <w:spacing w:val="-15"/>
          <w:sz w:val="22"/>
        </w:rPr>
        <w:t xml:space="preserve"> </w:t>
      </w:r>
      <w:r w:rsidRPr="00E3431A">
        <w:rPr>
          <w:rFonts w:asciiTheme="minorHAnsi" w:eastAsia="Times New Roman" w:hAnsiTheme="minorHAnsi" w:cstheme="minorHAnsi"/>
          <w:sz w:val="22"/>
        </w:rPr>
        <w:t>Social</w:t>
      </w:r>
      <w:r w:rsidRPr="00E3431A">
        <w:rPr>
          <w:rFonts w:asciiTheme="minorHAnsi" w:eastAsia="Times New Roman" w:hAnsiTheme="minorHAnsi" w:cstheme="minorHAnsi"/>
          <w:spacing w:val="-10"/>
          <w:sz w:val="22"/>
        </w:rPr>
        <w:t xml:space="preserve"> </w:t>
      </w:r>
      <w:r w:rsidRPr="00E3431A">
        <w:rPr>
          <w:rFonts w:asciiTheme="minorHAnsi" w:eastAsia="Times New Roman" w:hAnsiTheme="minorHAnsi" w:cstheme="minorHAnsi"/>
          <w:sz w:val="22"/>
        </w:rPr>
        <w:t>consolidado</w:t>
      </w:r>
      <w:r w:rsidRPr="00E3431A">
        <w:rPr>
          <w:rFonts w:asciiTheme="minorHAnsi" w:eastAsia="Times New Roman" w:hAnsiTheme="minorHAnsi" w:cstheme="minorHAnsi"/>
          <w:spacing w:val="-12"/>
          <w:sz w:val="22"/>
        </w:rPr>
        <w:t xml:space="preserve"> </w:t>
      </w:r>
      <w:r w:rsidRPr="00E3431A">
        <w:rPr>
          <w:rFonts w:asciiTheme="minorHAnsi" w:eastAsia="Times New Roman" w:hAnsiTheme="minorHAnsi" w:cstheme="minorHAnsi"/>
          <w:sz w:val="22"/>
        </w:rPr>
        <w:t>e</w:t>
      </w:r>
      <w:r w:rsidRPr="00E3431A">
        <w:rPr>
          <w:rFonts w:asciiTheme="minorHAnsi" w:eastAsia="Times New Roman" w:hAnsiTheme="minorHAnsi" w:cstheme="minorHAnsi"/>
          <w:spacing w:val="-14"/>
          <w:sz w:val="22"/>
        </w:rPr>
        <w:t xml:space="preserve"> </w:t>
      </w:r>
      <w:r w:rsidRPr="00E3431A">
        <w:rPr>
          <w:rFonts w:asciiTheme="minorHAnsi" w:eastAsia="Times New Roman" w:hAnsiTheme="minorHAnsi" w:cstheme="minorHAnsi"/>
          <w:sz w:val="22"/>
        </w:rPr>
        <w:t>aditivos</w:t>
      </w:r>
      <w:r w:rsidRPr="00E3431A">
        <w:rPr>
          <w:rFonts w:asciiTheme="minorHAnsi" w:eastAsia="Times New Roman" w:hAnsiTheme="minorHAnsi" w:cstheme="minorHAnsi"/>
          <w:spacing w:val="-10"/>
          <w:sz w:val="22"/>
        </w:rPr>
        <w:t xml:space="preserve"> </w:t>
      </w:r>
      <w:r w:rsidRPr="00E3431A">
        <w:rPr>
          <w:rFonts w:asciiTheme="minorHAnsi" w:eastAsia="Times New Roman" w:hAnsiTheme="minorHAnsi" w:cstheme="minorHAnsi"/>
          <w:sz w:val="22"/>
        </w:rPr>
        <w:t>posteriores,</w:t>
      </w:r>
      <w:r w:rsidRPr="00E3431A">
        <w:rPr>
          <w:rFonts w:asciiTheme="minorHAnsi" w:eastAsia="Times New Roman" w:hAnsiTheme="minorHAnsi" w:cstheme="minorHAnsi"/>
          <w:spacing w:val="-12"/>
          <w:sz w:val="22"/>
        </w:rPr>
        <w:t xml:space="preserve"> </w:t>
      </w:r>
      <w:r w:rsidRPr="00E3431A">
        <w:rPr>
          <w:rFonts w:asciiTheme="minorHAnsi" w:eastAsia="Times New Roman" w:hAnsiTheme="minorHAnsi" w:cstheme="minorHAnsi"/>
          <w:sz w:val="22"/>
        </w:rPr>
        <w:t>se</w:t>
      </w:r>
      <w:r w:rsidRPr="00E3431A">
        <w:rPr>
          <w:rFonts w:asciiTheme="minorHAnsi" w:eastAsia="Times New Roman" w:hAnsiTheme="minorHAnsi" w:cstheme="minorHAnsi"/>
          <w:spacing w:val="-11"/>
          <w:sz w:val="22"/>
        </w:rPr>
        <w:t xml:space="preserve"> </w:t>
      </w:r>
      <w:r w:rsidRPr="00E3431A">
        <w:rPr>
          <w:rFonts w:asciiTheme="minorHAnsi" w:eastAsia="Times New Roman" w:hAnsiTheme="minorHAnsi" w:cstheme="minorHAnsi"/>
          <w:sz w:val="22"/>
        </w:rPr>
        <w:t>houver.</w:t>
      </w:r>
    </w:p>
    <w:p w14:paraId="7E49D353" w14:textId="77777777" w:rsidR="00B774EA" w:rsidRPr="00E3431A" w:rsidRDefault="00B774EA" w:rsidP="00B774EA">
      <w:pPr>
        <w:widowControl w:val="0"/>
        <w:numPr>
          <w:ilvl w:val="0"/>
          <w:numId w:val="24"/>
        </w:numPr>
        <w:tabs>
          <w:tab w:val="left" w:pos="488"/>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b/>
          <w:sz w:val="22"/>
        </w:rPr>
        <w:t>DECRETO</w:t>
      </w:r>
      <w:r w:rsidRPr="00E3431A">
        <w:rPr>
          <w:rFonts w:asciiTheme="minorHAnsi" w:eastAsia="Times New Roman" w:hAnsiTheme="minorHAnsi" w:cstheme="minorHAnsi"/>
          <w:b/>
          <w:spacing w:val="1"/>
          <w:sz w:val="22"/>
        </w:rPr>
        <w:t xml:space="preserve"> </w:t>
      </w:r>
      <w:r w:rsidRPr="00E3431A">
        <w:rPr>
          <w:rFonts w:asciiTheme="minorHAnsi" w:eastAsia="Times New Roman" w:hAnsiTheme="minorHAnsi" w:cstheme="minorHAnsi"/>
          <w:b/>
          <w:sz w:val="22"/>
        </w:rPr>
        <w:t>DE</w:t>
      </w:r>
      <w:r w:rsidRPr="00E3431A">
        <w:rPr>
          <w:rFonts w:asciiTheme="minorHAnsi" w:eastAsia="Times New Roman" w:hAnsiTheme="minorHAnsi" w:cstheme="minorHAnsi"/>
          <w:b/>
          <w:spacing w:val="1"/>
          <w:sz w:val="22"/>
        </w:rPr>
        <w:t xml:space="preserve"> </w:t>
      </w:r>
      <w:r w:rsidRPr="00E3431A">
        <w:rPr>
          <w:rFonts w:asciiTheme="minorHAnsi" w:eastAsia="Times New Roman" w:hAnsiTheme="minorHAnsi" w:cstheme="minorHAnsi"/>
          <w:b/>
          <w:sz w:val="22"/>
        </w:rPr>
        <w:t>AUTORIZAÇÃO</w:t>
      </w:r>
      <w:r w:rsidRPr="00E3431A">
        <w:rPr>
          <w:rFonts w:asciiTheme="minorHAnsi" w:eastAsia="Times New Roman" w:hAnsiTheme="minorHAnsi" w:cstheme="minorHAnsi"/>
          <w:sz w:val="22"/>
        </w:rPr>
        <w:t>,</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em</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se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tratando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empresa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ou</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sociedade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estrangeira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em</w:t>
      </w:r>
      <w:r w:rsidRPr="00E3431A">
        <w:rPr>
          <w:rFonts w:asciiTheme="minorHAnsi" w:eastAsia="Times New Roman" w:hAnsiTheme="minorHAnsi" w:cstheme="minorHAnsi"/>
          <w:spacing w:val="-52"/>
          <w:sz w:val="22"/>
        </w:rPr>
        <w:t xml:space="preserve"> </w:t>
      </w:r>
      <w:r w:rsidRPr="00E3431A">
        <w:rPr>
          <w:rFonts w:asciiTheme="minorHAnsi" w:eastAsia="Times New Roman" w:hAnsiTheme="minorHAnsi" w:cstheme="minorHAnsi"/>
          <w:sz w:val="22"/>
        </w:rPr>
        <w:t>funcionamento no País, e ato de registro ou autorização para funcionamento expedido pelo órgão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competente,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quando a</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atividade assim</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o</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exigir.</w:t>
      </w:r>
    </w:p>
    <w:p w14:paraId="713D0A3D" w14:textId="77777777" w:rsidR="00B774EA" w:rsidRPr="00E3431A" w:rsidRDefault="00B774EA" w:rsidP="00B774EA">
      <w:pPr>
        <w:widowControl w:val="0"/>
        <w:tabs>
          <w:tab w:val="left" w:pos="488"/>
        </w:tabs>
        <w:autoSpaceDE w:val="0"/>
        <w:autoSpaceDN w:val="0"/>
        <w:spacing w:after="0" w:line="240" w:lineRule="auto"/>
        <w:ind w:left="426"/>
        <w:rPr>
          <w:rFonts w:asciiTheme="minorHAnsi" w:eastAsia="Times New Roman" w:hAnsiTheme="minorHAnsi" w:cstheme="minorHAnsi"/>
          <w:sz w:val="22"/>
        </w:rPr>
      </w:pPr>
    </w:p>
    <w:p w14:paraId="4DBEC65D" w14:textId="77777777" w:rsidR="00B774EA" w:rsidRPr="00E3431A" w:rsidRDefault="00B774EA" w:rsidP="00B774EA">
      <w:pPr>
        <w:widowControl w:val="0"/>
        <w:autoSpaceDE w:val="0"/>
        <w:autoSpaceDN w:val="0"/>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QUALIFICAÇÃO</w:t>
      </w:r>
      <w:r w:rsidRPr="00E3431A">
        <w:rPr>
          <w:rFonts w:asciiTheme="minorHAnsi" w:eastAsia="Times New Roman" w:hAnsiTheme="minorHAnsi" w:cstheme="minorHAnsi"/>
          <w:b/>
          <w:bCs/>
          <w:spacing w:val="-6"/>
          <w:sz w:val="22"/>
        </w:rPr>
        <w:t xml:space="preserve"> </w:t>
      </w:r>
      <w:r w:rsidRPr="00E3431A">
        <w:rPr>
          <w:rFonts w:asciiTheme="minorHAnsi" w:eastAsia="Times New Roman" w:hAnsiTheme="minorHAnsi" w:cstheme="minorHAnsi"/>
          <w:b/>
          <w:bCs/>
          <w:sz w:val="22"/>
        </w:rPr>
        <w:t>ECONÔMICA-FINANCEIRA:</w:t>
      </w:r>
    </w:p>
    <w:p w14:paraId="2ACCAF89" w14:textId="77777777" w:rsidR="00B774EA" w:rsidRPr="00E3431A" w:rsidRDefault="00B774EA" w:rsidP="00B774EA">
      <w:pPr>
        <w:spacing w:after="0" w:line="240" w:lineRule="auto"/>
        <w:ind w:left="426"/>
        <w:rPr>
          <w:rFonts w:asciiTheme="minorHAnsi" w:eastAsia="Times New Roman" w:hAnsiTheme="minorHAnsi" w:cstheme="minorHAnsi"/>
          <w:sz w:val="22"/>
        </w:rPr>
      </w:pPr>
      <w:r w:rsidRPr="00E3431A">
        <w:rPr>
          <w:rFonts w:asciiTheme="minorHAnsi" w:eastAsia="Times New Roman" w:hAnsiTheme="minorHAnsi" w:cstheme="minorHAnsi"/>
          <w:sz w:val="22"/>
        </w:rPr>
        <w:t xml:space="preserve">a) </w:t>
      </w:r>
      <w:r w:rsidRPr="00E3431A">
        <w:rPr>
          <w:rFonts w:asciiTheme="minorHAnsi" w:eastAsia="Times New Roman" w:hAnsiTheme="minorHAnsi" w:cstheme="minorHAnsi"/>
          <w:b/>
          <w:sz w:val="22"/>
        </w:rPr>
        <w:t xml:space="preserve">CERTIDÃO NEGATIVA DE FALÊNCIA OU RECUPERAÇÃO JUDICIAL </w:t>
      </w:r>
      <w:r w:rsidRPr="00E3431A">
        <w:rPr>
          <w:rFonts w:asciiTheme="minorHAnsi" w:eastAsia="Times New Roman" w:hAnsiTheme="minorHAnsi" w:cstheme="minorHAnsi"/>
          <w:sz w:val="22"/>
        </w:rPr>
        <w:t>expedida pelo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 xml:space="preserve">Distribuidor da sede da Licitante, emitida nos últimos </w:t>
      </w:r>
      <w:r w:rsidRPr="00E3431A">
        <w:rPr>
          <w:rFonts w:asciiTheme="minorHAnsi" w:eastAsia="Times New Roman" w:hAnsiTheme="minorHAnsi" w:cstheme="minorHAnsi"/>
          <w:b/>
          <w:sz w:val="22"/>
        </w:rPr>
        <w:t>30 (trinta) dias</w:t>
      </w:r>
      <w:r w:rsidRPr="00E3431A">
        <w:rPr>
          <w:rFonts w:asciiTheme="minorHAnsi" w:eastAsia="Times New Roman" w:hAnsiTheme="minorHAnsi" w:cstheme="minorHAnsi"/>
          <w:sz w:val="22"/>
        </w:rPr>
        <w:t>, a contar da data da abertura dos</w:t>
      </w:r>
      <w:r w:rsidRPr="00E3431A">
        <w:rPr>
          <w:rFonts w:asciiTheme="minorHAnsi" w:eastAsia="Times New Roman" w:hAnsiTheme="minorHAnsi" w:cstheme="minorHAnsi"/>
          <w:spacing w:val="-52"/>
          <w:sz w:val="22"/>
        </w:rPr>
        <w:t xml:space="preserve"> </w:t>
      </w:r>
      <w:r w:rsidRPr="00E3431A">
        <w:rPr>
          <w:rFonts w:asciiTheme="minorHAnsi" w:eastAsia="Times New Roman" w:hAnsiTheme="minorHAnsi" w:cstheme="minorHAnsi"/>
          <w:sz w:val="22"/>
        </w:rPr>
        <w:t>envelopes</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de habilitação.</w:t>
      </w:r>
    </w:p>
    <w:p w14:paraId="0976D4C5" w14:textId="77777777" w:rsidR="00B774EA" w:rsidRPr="00E3431A" w:rsidRDefault="00B774EA" w:rsidP="00B774EA">
      <w:pPr>
        <w:spacing w:after="0" w:line="240" w:lineRule="auto"/>
        <w:rPr>
          <w:rFonts w:asciiTheme="minorHAnsi" w:eastAsia="Times New Roman" w:hAnsiTheme="minorHAnsi" w:cstheme="minorHAnsi"/>
          <w:sz w:val="22"/>
        </w:rPr>
      </w:pPr>
    </w:p>
    <w:p w14:paraId="2ECD2D4F" w14:textId="77777777" w:rsidR="00B774EA" w:rsidRPr="00E3431A" w:rsidRDefault="00B774EA" w:rsidP="00B774EA">
      <w:pPr>
        <w:widowControl w:val="0"/>
        <w:autoSpaceDE w:val="0"/>
        <w:autoSpaceDN w:val="0"/>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REGULARIDADE</w:t>
      </w:r>
      <w:r w:rsidRPr="00E3431A">
        <w:rPr>
          <w:rFonts w:asciiTheme="minorHAnsi" w:eastAsia="Times New Roman" w:hAnsiTheme="minorHAnsi" w:cstheme="minorHAnsi"/>
          <w:b/>
          <w:bCs/>
          <w:spacing w:val="-2"/>
          <w:sz w:val="22"/>
        </w:rPr>
        <w:t xml:space="preserve"> </w:t>
      </w:r>
      <w:r w:rsidRPr="00E3431A">
        <w:rPr>
          <w:rFonts w:asciiTheme="minorHAnsi" w:eastAsia="Times New Roman" w:hAnsiTheme="minorHAnsi" w:cstheme="minorHAnsi"/>
          <w:b/>
          <w:bCs/>
          <w:sz w:val="22"/>
        </w:rPr>
        <w:t>FISCAL:</w:t>
      </w:r>
    </w:p>
    <w:p w14:paraId="104FFBD4" w14:textId="77777777" w:rsidR="00B774EA" w:rsidRPr="00E3431A" w:rsidRDefault="00B774EA" w:rsidP="00B774EA">
      <w:pPr>
        <w:widowControl w:val="0"/>
        <w:numPr>
          <w:ilvl w:val="0"/>
          <w:numId w:val="23"/>
        </w:numPr>
        <w:tabs>
          <w:tab w:val="left" w:pos="445"/>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 xml:space="preserve">Comprovante de Inscrição no Cadastro Nacional de Pessoas Jurídicas – </w:t>
      </w:r>
      <w:r w:rsidRPr="00E3431A">
        <w:rPr>
          <w:rFonts w:asciiTheme="minorHAnsi" w:eastAsia="Times New Roman" w:hAnsiTheme="minorHAnsi" w:cstheme="minorHAnsi"/>
          <w:b/>
          <w:sz w:val="22"/>
        </w:rPr>
        <w:t>CNPJ/MF</w:t>
      </w:r>
      <w:r w:rsidRPr="00E3431A">
        <w:rPr>
          <w:rFonts w:asciiTheme="minorHAnsi" w:eastAsia="Times New Roman" w:hAnsiTheme="minorHAnsi" w:cstheme="minorHAnsi"/>
          <w:sz w:val="22"/>
        </w:rPr>
        <w:t>, expedido pela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Receita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Federal.</w:t>
      </w:r>
    </w:p>
    <w:p w14:paraId="677CBC78" w14:textId="77777777" w:rsidR="00B774EA" w:rsidRPr="00E3431A" w:rsidRDefault="00B774EA" w:rsidP="00B774EA">
      <w:pPr>
        <w:widowControl w:val="0"/>
        <w:numPr>
          <w:ilvl w:val="0"/>
          <w:numId w:val="23"/>
        </w:numPr>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Certidão</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Regularidade</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 xml:space="preserve">do </w:t>
      </w:r>
      <w:r w:rsidRPr="00E3431A">
        <w:rPr>
          <w:rFonts w:asciiTheme="minorHAnsi" w:eastAsia="Times New Roman" w:hAnsiTheme="minorHAnsi" w:cstheme="minorHAnsi"/>
          <w:b/>
          <w:sz w:val="22"/>
        </w:rPr>
        <w:t>FGTS</w:t>
      </w:r>
      <w:r w:rsidRPr="00E3431A">
        <w:rPr>
          <w:rFonts w:asciiTheme="minorHAnsi" w:eastAsia="Times New Roman" w:hAnsiTheme="minorHAnsi" w:cstheme="minorHAnsi"/>
          <w:b/>
          <w:spacing w:val="-2"/>
          <w:sz w:val="22"/>
        </w:rPr>
        <w:t xml:space="preserve"> </w:t>
      </w:r>
      <w:r w:rsidRPr="00E3431A">
        <w:rPr>
          <w:rFonts w:asciiTheme="minorHAnsi" w:eastAsia="Times New Roman" w:hAnsiTheme="minorHAnsi" w:cstheme="minorHAnsi"/>
          <w:sz w:val="22"/>
        </w:rPr>
        <w:t>-</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CRF,</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emitido</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pela</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Caixa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Econômica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Federal.</w:t>
      </w:r>
    </w:p>
    <w:p w14:paraId="37573A3C" w14:textId="77777777" w:rsidR="00B774EA" w:rsidRPr="00E3431A" w:rsidRDefault="00B774EA" w:rsidP="00B774EA">
      <w:pPr>
        <w:widowControl w:val="0"/>
        <w:numPr>
          <w:ilvl w:val="0"/>
          <w:numId w:val="23"/>
        </w:numPr>
        <w:tabs>
          <w:tab w:val="left" w:pos="500"/>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Certidão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Conjunta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Negativa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(ou</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Positiva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com</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Efeito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Negativa)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Débitos</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relativos</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aos</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b/>
          <w:sz w:val="22"/>
        </w:rPr>
        <w:t xml:space="preserve">TRIBUTOS FEDERAIS </w:t>
      </w:r>
      <w:r w:rsidRPr="00E3431A">
        <w:rPr>
          <w:rFonts w:asciiTheme="minorHAnsi" w:eastAsia="Times New Roman" w:hAnsiTheme="minorHAnsi" w:cstheme="minorHAnsi"/>
          <w:sz w:val="22"/>
        </w:rPr>
        <w:t xml:space="preserve">e à </w:t>
      </w:r>
      <w:r w:rsidRPr="00E3431A">
        <w:rPr>
          <w:rFonts w:asciiTheme="minorHAnsi" w:eastAsia="Times New Roman" w:hAnsiTheme="minorHAnsi" w:cstheme="minorHAnsi"/>
          <w:b/>
          <w:sz w:val="22"/>
        </w:rPr>
        <w:t>DÍVIDA ATIVA DA UNIÃO</w:t>
      </w:r>
      <w:r w:rsidRPr="00E3431A">
        <w:rPr>
          <w:rFonts w:asciiTheme="minorHAnsi" w:eastAsia="Times New Roman" w:hAnsiTheme="minorHAnsi" w:cstheme="minorHAnsi"/>
          <w:sz w:val="22"/>
        </w:rPr>
        <w:t>, emitida pela Secretaria da Receita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Federal.</w:t>
      </w:r>
    </w:p>
    <w:p w14:paraId="2861E631" w14:textId="77777777" w:rsidR="00B774EA" w:rsidRPr="00E3431A" w:rsidRDefault="00B774EA" w:rsidP="00B774EA">
      <w:pPr>
        <w:widowControl w:val="0"/>
        <w:numPr>
          <w:ilvl w:val="0"/>
          <w:numId w:val="23"/>
        </w:numPr>
        <w:tabs>
          <w:tab w:val="left" w:pos="469"/>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 xml:space="preserve">Certidão Conjunta Negativa (ou Positiva com Efeito de Negativa) de </w:t>
      </w:r>
      <w:r w:rsidRPr="00E3431A">
        <w:rPr>
          <w:rFonts w:asciiTheme="minorHAnsi" w:eastAsia="Times New Roman" w:hAnsiTheme="minorHAnsi" w:cstheme="minorHAnsi"/>
          <w:b/>
          <w:sz w:val="22"/>
        </w:rPr>
        <w:t xml:space="preserve">DÉBITO DO ESTADO </w:t>
      </w:r>
      <w:r w:rsidRPr="00E3431A">
        <w:rPr>
          <w:rFonts w:asciiTheme="minorHAnsi" w:eastAsia="Times New Roman" w:hAnsiTheme="minorHAnsi" w:cstheme="minorHAnsi"/>
          <w:sz w:val="22"/>
        </w:rPr>
        <w:t>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quanto</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 xml:space="preserve">à </w:t>
      </w:r>
      <w:r w:rsidRPr="00E3431A">
        <w:rPr>
          <w:rFonts w:asciiTheme="minorHAnsi" w:eastAsia="Times New Roman" w:hAnsiTheme="minorHAnsi" w:cstheme="minorHAnsi"/>
          <w:b/>
          <w:sz w:val="22"/>
        </w:rPr>
        <w:t>DÍVIDA</w:t>
      </w:r>
      <w:r w:rsidRPr="00E3431A">
        <w:rPr>
          <w:rFonts w:asciiTheme="minorHAnsi" w:eastAsia="Times New Roman" w:hAnsiTheme="minorHAnsi" w:cstheme="minorHAnsi"/>
          <w:b/>
          <w:spacing w:val="-2"/>
          <w:sz w:val="22"/>
        </w:rPr>
        <w:t xml:space="preserve"> </w:t>
      </w:r>
      <w:r w:rsidRPr="00E3431A">
        <w:rPr>
          <w:rFonts w:asciiTheme="minorHAnsi" w:eastAsia="Times New Roman" w:hAnsiTheme="minorHAnsi" w:cstheme="minorHAnsi"/>
          <w:b/>
          <w:sz w:val="22"/>
        </w:rPr>
        <w:t>ATIVA</w:t>
      </w:r>
      <w:r w:rsidRPr="00E3431A">
        <w:rPr>
          <w:rFonts w:asciiTheme="minorHAnsi" w:eastAsia="Times New Roman" w:hAnsiTheme="minorHAnsi" w:cstheme="minorHAnsi"/>
          <w:b/>
          <w:spacing w:val="-4"/>
          <w:sz w:val="22"/>
        </w:rPr>
        <w:t xml:space="preserve"> </w:t>
      </w:r>
      <w:r w:rsidRPr="00E3431A">
        <w:rPr>
          <w:rFonts w:asciiTheme="minorHAnsi" w:eastAsia="Times New Roman" w:hAnsiTheme="minorHAnsi" w:cstheme="minorHAnsi"/>
          <w:b/>
          <w:sz w:val="22"/>
        </w:rPr>
        <w:t>DO ESTADO</w:t>
      </w:r>
      <w:r w:rsidRPr="00E3431A">
        <w:rPr>
          <w:rFonts w:asciiTheme="minorHAnsi" w:eastAsia="Times New Roman" w:hAnsiTheme="minorHAnsi" w:cstheme="minorHAnsi"/>
          <w:b/>
          <w:spacing w:val="3"/>
          <w:sz w:val="22"/>
        </w:rPr>
        <w:t xml:space="preserve"> </w:t>
      </w:r>
      <w:r w:rsidRPr="00E3431A">
        <w:rPr>
          <w:rFonts w:asciiTheme="minorHAnsi" w:eastAsia="Times New Roman" w:hAnsiTheme="minorHAnsi" w:cstheme="minorHAnsi"/>
          <w:sz w:val="22"/>
        </w:rPr>
        <w:t>do domicílio ou</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sede do</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licitante.</w:t>
      </w:r>
    </w:p>
    <w:p w14:paraId="4EC8A9D6" w14:textId="77777777" w:rsidR="00B774EA" w:rsidRPr="00E3431A" w:rsidRDefault="00B774EA" w:rsidP="00B774EA">
      <w:pPr>
        <w:widowControl w:val="0"/>
        <w:numPr>
          <w:ilvl w:val="0"/>
          <w:numId w:val="23"/>
        </w:numPr>
        <w:tabs>
          <w:tab w:val="left" w:pos="421"/>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Certidão</w:t>
      </w:r>
      <w:r w:rsidRPr="00E3431A">
        <w:rPr>
          <w:rFonts w:asciiTheme="minorHAnsi" w:eastAsia="Times New Roman" w:hAnsiTheme="minorHAnsi" w:cstheme="minorHAnsi"/>
          <w:spacing w:val="-12"/>
          <w:sz w:val="22"/>
        </w:rPr>
        <w:t xml:space="preserve"> </w:t>
      </w:r>
      <w:r w:rsidRPr="00E3431A">
        <w:rPr>
          <w:rFonts w:asciiTheme="minorHAnsi" w:eastAsia="Times New Roman" w:hAnsiTheme="minorHAnsi" w:cstheme="minorHAnsi"/>
          <w:sz w:val="22"/>
        </w:rPr>
        <w:t>Negativa</w:t>
      </w:r>
      <w:r w:rsidRPr="00E3431A">
        <w:rPr>
          <w:rFonts w:asciiTheme="minorHAnsi" w:eastAsia="Times New Roman" w:hAnsiTheme="minorHAnsi" w:cstheme="minorHAnsi"/>
          <w:spacing w:val="-13"/>
          <w:sz w:val="22"/>
        </w:rPr>
        <w:t xml:space="preserve"> </w:t>
      </w:r>
      <w:r w:rsidRPr="00E3431A">
        <w:rPr>
          <w:rFonts w:asciiTheme="minorHAnsi" w:eastAsia="Times New Roman" w:hAnsiTheme="minorHAnsi" w:cstheme="minorHAnsi"/>
          <w:sz w:val="22"/>
        </w:rPr>
        <w:t>(ou</w:t>
      </w:r>
      <w:r w:rsidRPr="00E3431A">
        <w:rPr>
          <w:rFonts w:asciiTheme="minorHAnsi" w:eastAsia="Times New Roman" w:hAnsiTheme="minorHAnsi" w:cstheme="minorHAnsi"/>
          <w:spacing w:val="-11"/>
          <w:sz w:val="22"/>
        </w:rPr>
        <w:t xml:space="preserve"> </w:t>
      </w:r>
      <w:r w:rsidRPr="00E3431A">
        <w:rPr>
          <w:rFonts w:asciiTheme="minorHAnsi" w:eastAsia="Times New Roman" w:hAnsiTheme="minorHAnsi" w:cstheme="minorHAnsi"/>
          <w:sz w:val="22"/>
        </w:rPr>
        <w:t>Positiva</w:t>
      </w:r>
      <w:r w:rsidRPr="00E3431A">
        <w:rPr>
          <w:rFonts w:asciiTheme="minorHAnsi" w:eastAsia="Times New Roman" w:hAnsiTheme="minorHAnsi" w:cstheme="minorHAnsi"/>
          <w:spacing w:val="-11"/>
          <w:sz w:val="22"/>
        </w:rPr>
        <w:t xml:space="preserve"> </w:t>
      </w:r>
      <w:r w:rsidRPr="00E3431A">
        <w:rPr>
          <w:rFonts w:asciiTheme="minorHAnsi" w:eastAsia="Times New Roman" w:hAnsiTheme="minorHAnsi" w:cstheme="minorHAnsi"/>
          <w:sz w:val="22"/>
        </w:rPr>
        <w:t>com</w:t>
      </w:r>
      <w:r w:rsidRPr="00E3431A">
        <w:rPr>
          <w:rFonts w:asciiTheme="minorHAnsi" w:eastAsia="Times New Roman" w:hAnsiTheme="minorHAnsi" w:cstheme="minorHAnsi"/>
          <w:spacing w:val="-10"/>
          <w:sz w:val="22"/>
        </w:rPr>
        <w:t xml:space="preserve"> </w:t>
      </w:r>
      <w:r w:rsidRPr="00E3431A">
        <w:rPr>
          <w:rFonts w:asciiTheme="minorHAnsi" w:eastAsia="Times New Roman" w:hAnsiTheme="minorHAnsi" w:cstheme="minorHAnsi"/>
          <w:sz w:val="22"/>
        </w:rPr>
        <w:t>Efeito</w:t>
      </w:r>
      <w:r w:rsidRPr="00E3431A">
        <w:rPr>
          <w:rFonts w:asciiTheme="minorHAnsi" w:eastAsia="Times New Roman" w:hAnsiTheme="minorHAnsi" w:cstheme="minorHAnsi"/>
          <w:spacing w:val="-11"/>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11"/>
          <w:sz w:val="22"/>
        </w:rPr>
        <w:t xml:space="preserve"> </w:t>
      </w:r>
      <w:r w:rsidRPr="00E3431A">
        <w:rPr>
          <w:rFonts w:asciiTheme="minorHAnsi" w:eastAsia="Times New Roman" w:hAnsiTheme="minorHAnsi" w:cstheme="minorHAnsi"/>
          <w:sz w:val="22"/>
        </w:rPr>
        <w:t>Negativa)</w:t>
      </w:r>
      <w:r w:rsidRPr="00E3431A">
        <w:rPr>
          <w:rFonts w:asciiTheme="minorHAnsi" w:eastAsia="Times New Roman" w:hAnsiTheme="minorHAnsi" w:cstheme="minorHAnsi"/>
          <w:spacing w:val="-10"/>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8"/>
          <w:sz w:val="22"/>
        </w:rPr>
        <w:t xml:space="preserve"> </w:t>
      </w:r>
      <w:r w:rsidRPr="00E3431A">
        <w:rPr>
          <w:rFonts w:asciiTheme="minorHAnsi" w:eastAsia="Times New Roman" w:hAnsiTheme="minorHAnsi" w:cstheme="minorHAnsi"/>
          <w:b/>
          <w:sz w:val="22"/>
        </w:rPr>
        <w:t>DÉBITO</w:t>
      </w:r>
      <w:r w:rsidRPr="00E3431A">
        <w:rPr>
          <w:rFonts w:asciiTheme="minorHAnsi" w:eastAsia="Times New Roman" w:hAnsiTheme="minorHAnsi" w:cstheme="minorHAnsi"/>
          <w:b/>
          <w:spacing w:val="-10"/>
          <w:sz w:val="22"/>
        </w:rPr>
        <w:t xml:space="preserve"> </w:t>
      </w:r>
      <w:r w:rsidRPr="00E3431A">
        <w:rPr>
          <w:rFonts w:asciiTheme="minorHAnsi" w:eastAsia="Times New Roman" w:hAnsiTheme="minorHAnsi" w:cstheme="minorHAnsi"/>
          <w:b/>
          <w:sz w:val="22"/>
        </w:rPr>
        <w:t>DO</w:t>
      </w:r>
      <w:r w:rsidRPr="00E3431A">
        <w:rPr>
          <w:rFonts w:asciiTheme="minorHAnsi" w:eastAsia="Times New Roman" w:hAnsiTheme="minorHAnsi" w:cstheme="minorHAnsi"/>
          <w:b/>
          <w:spacing w:val="-10"/>
          <w:sz w:val="22"/>
        </w:rPr>
        <w:t xml:space="preserve"> </w:t>
      </w:r>
      <w:r w:rsidRPr="00E3431A">
        <w:rPr>
          <w:rFonts w:asciiTheme="minorHAnsi" w:eastAsia="Times New Roman" w:hAnsiTheme="minorHAnsi" w:cstheme="minorHAnsi"/>
          <w:b/>
          <w:sz w:val="22"/>
        </w:rPr>
        <w:t>MUNICÍPIO</w:t>
      </w:r>
      <w:r w:rsidRPr="00E3431A">
        <w:rPr>
          <w:rFonts w:asciiTheme="minorHAnsi" w:eastAsia="Times New Roman" w:hAnsiTheme="minorHAnsi" w:cstheme="minorHAnsi"/>
          <w:b/>
          <w:spacing w:val="-9"/>
          <w:sz w:val="22"/>
        </w:rPr>
        <w:t xml:space="preserve"> </w:t>
      </w:r>
      <w:r w:rsidRPr="00E3431A">
        <w:rPr>
          <w:rFonts w:asciiTheme="minorHAnsi" w:eastAsia="Times New Roman" w:hAnsiTheme="minorHAnsi" w:cstheme="minorHAnsi"/>
          <w:sz w:val="22"/>
        </w:rPr>
        <w:t>do</w:t>
      </w:r>
      <w:r w:rsidRPr="00E3431A">
        <w:rPr>
          <w:rFonts w:asciiTheme="minorHAnsi" w:eastAsia="Times New Roman" w:hAnsiTheme="minorHAnsi" w:cstheme="minorHAnsi"/>
          <w:spacing w:val="-11"/>
          <w:sz w:val="22"/>
        </w:rPr>
        <w:t xml:space="preserve"> </w:t>
      </w:r>
      <w:r w:rsidRPr="00E3431A">
        <w:rPr>
          <w:rFonts w:asciiTheme="minorHAnsi" w:eastAsia="Times New Roman" w:hAnsiTheme="minorHAnsi" w:cstheme="minorHAnsi"/>
          <w:sz w:val="22"/>
        </w:rPr>
        <w:t>domicílio</w:t>
      </w:r>
      <w:r w:rsidRPr="00E3431A">
        <w:rPr>
          <w:rFonts w:asciiTheme="minorHAnsi" w:eastAsia="Times New Roman" w:hAnsiTheme="minorHAnsi" w:cstheme="minorHAnsi"/>
          <w:spacing w:val="-53"/>
          <w:sz w:val="22"/>
        </w:rPr>
        <w:t xml:space="preserve"> </w:t>
      </w:r>
      <w:r w:rsidRPr="00E3431A">
        <w:rPr>
          <w:rFonts w:asciiTheme="minorHAnsi" w:eastAsia="Times New Roman" w:hAnsiTheme="minorHAnsi" w:cstheme="minorHAnsi"/>
          <w:sz w:val="22"/>
        </w:rPr>
        <w:t>ou</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sede do</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licitante.</w:t>
      </w:r>
    </w:p>
    <w:p w14:paraId="03284DE3" w14:textId="77777777" w:rsidR="00B774EA" w:rsidRPr="00E3431A" w:rsidRDefault="00B774EA" w:rsidP="00B774EA">
      <w:pPr>
        <w:widowControl w:val="0"/>
        <w:numPr>
          <w:ilvl w:val="0"/>
          <w:numId w:val="23"/>
        </w:numPr>
        <w:tabs>
          <w:tab w:val="left" w:pos="425"/>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 xml:space="preserve">Certidão Negativa de </w:t>
      </w:r>
      <w:r w:rsidRPr="00E3431A">
        <w:rPr>
          <w:rFonts w:asciiTheme="minorHAnsi" w:eastAsia="Times New Roman" w:hAnsiTheme="minorHAnsi" w:cstheme="minorHAnsi"/>
          <w:b/>
          <w:sz w:val="22"/>
        </w:rPr>
        <w:t>DÉBITOS TRABALHISTAS – CNDT</w:t>
      </w:r>
      <w:r w:rsidRPr="00E3431A">
        <w:rPr>
          <w:rFonts w:asciiTheme="minorHAnsi" w:eastAsia="Times New Roman" w:hAnsiTheme="minorHAnsi" w:cstheme="minorHAnsi"/>
          <w:sz w:val="22"/>
        </w:rPr>
        <w:t>, emitida pelo Tribunal Superior do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Trabalho –</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TST.</w:t>
      </w:r>
    </w:p>
    <w:p w14:paraId="3C40BA75" w14:textId="77777777" w:rsidR="00B774EA" w:rsidRPr="00E3431A" w:rsidRDefault="00B774EA" w:rsidP="00B774EA">
      <w:pPr>
        <w:widowControl w:val="0"/>
        <w:tabs>
          <w:tab w:val="left" w:pos="425"/>
        </w:tabs>
        <w:autoSpaceDE w:val="0"/>
        <w:autoSpaceDN w:val="0"/>
        <w:spacing w:after="0" w:line="240" w:lineRule="auto"/>
        <w:rPr>
          <w:rFonts w:asciiTheme="minorHAnsi" w:eastAsia="Times New Roman" w:hAnsiTheme="minorHAnsi" w:cstheme="minorHAnsi"/>
          <w:sz w:val="22"/>
        </w:rPr>
      </w:pPr>
    </w:p>
    <w:p w14:paraId="1A3DEECE" w14:textId="77777777" w:rsidR="00B774EA" w:rsidRPr="00E3431A" w:rsidRDefault="00B774EA" w:rsidP="00B774EA">
      <w:pPr>
        <w:widowControl w:val="0"/>
        <w:autoSpaceDE w:val="0"/>
        <w:autoSpaceDN w:val="0"/>
        <w:spacing w:after="0" w:line="240" w:lineRule="auto"/>
        <w:rPr>
          <w:rFonts w:asciiTheme="minorHAnsi" w:eastAsia="Times New Roman" w:hAnsiTheme="minorHAnsi" w:cstheme="minorHAnsi"/>
          <w:b/>
          <w:bCs/>
          <w:sz w:val="22"/>
        </w:rPr>
      </w:pPr>
      <w:r w:rsidRPr="00E3431A">
        <w:rPr>
          <w:rFonts w:asciiTheme="minorHAnsi" w:eastAsia="Times New Roman" w:hAnsiTheme="minorHAnsi" w:cstheme="minorHAnsi"/>
          <w:b/>
          <w:bCs/>
          <w:sz w:val="22"/>
        </w:rPr>
        <w:t>OUTROS</w:t>
      </w:r>
    </w:p>
    <w:p w14:paraId="54FF0636" w14:textId="77777777" w:rsidR="00B774EA" w:rsidRPr="00E3431A" w:rsidRDefault="00B774EA" w:rsidP="00B774EA">
      <w:pPr>
        <w:widowControl w:val="0"/>
        <w:numPr>
          <w:ilvl w:val="0"/>
          <w:numId w:val="21"/>
        </w:numPr>
        <w:tabs>
          <w:tab w:val="left" w:pos="430"/>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Declaração</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que</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cumpre</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os</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requisitos</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estabelecidos</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no</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art.</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3°.</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da</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Lei</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Complementar</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nº.</w:t>
      </w:r>
      <w:r w:rsidRPr="00E3431A">
        <w:rPr>
          <w:rFonts w:asciiTheme="minorHAnsi" w:eastAsia="Times New Roman" w:hAnsiTheme="minorHAnsi" w:cstheme="minorHAnsi"/>
          <w:spacing w:val="-5"/>
          <w:sz w:val="22"/>
        </w:rPr>
        <w:t xml:space="preserve"> </w:t>
      </w:r>
      <w:r w:rsidRPr="00E3431A">
        <w:rPr>
          <w:rFonts w:asciiTheme="minorHAnsi" w:eastAsia="Times New Roman" w:hAnsiTheme="minorHAnsi" w:cstheme="minorHAnsi"/>
          <w:sz w:val="22"/>
        </w:rPr>
        <w:t>123/2006,</w:t>
      </w:r>
      <w:r w:rsidRPr="00E3431A">
        <w:rPr>
          <w:rFonts w:asciiTheme="minorHAnsi" w:eastAsia="Times New Roman" w:hAnsiTheme="minorHAnsi" w:cstheme="minorHAnsi"/>
          <w:spacing w:val="-53"/>
          <w:sz w:val="22"/>
        </w:rPr>
        <w:t xml:space="preserve"> </w:t>
      </w:r>
      <w:r w:rsidRPr="00E3431A">
        <w:rPr>
          <w:rFonts w:asciiTheme="minorHAnsi" w:eastAsia="Times New Roman" w:hAnsiTheme="minorHAnsi" w:cstheme="minorHAnsi"/>
          <w:sz w:val="22"/>
        </w:rPr>
        <w:t>estando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apto</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a usufruir</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do tratamento</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favorecido estabelecido</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em</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seus arts.</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42 a 49.</w:t>
      </w:r>
    </w:p>
    <w:p w14:paraId="569E3A5B" w14:textId="77777777" w:rsidR="00B774EA" w:rsidRPr="00E3431A" w:rsidRDefault="00B774EA" w:rsidP="00B774EA">
      <w:pPr>
        <w:widowControl w:val="0"/>
        <w:numPr>
          <w:ilvl w:val="0"/>
          <w:numId w:val="21"/>
        </w:numPr>
        <w:tabs>
          <w:tab w:val="left" w:pos="442"/>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Declaração</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que</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está</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ciente</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e</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concorda</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com</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as</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condições</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contidas</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no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Aviso</w:t>
      </w:r>
      <w:r w:rsidRPr="00E3431A">
        <w:rPr>
          <w:rFonts w:asciiTheme="minorHAnsi" w:eastAsia="Times New Roman" w:hAnsiTheme="minorHAnsi" w:cstheme="minorHAnsi"/>
          <w:spacing w:val="-6"/>
          <w:sz w:val="22"/>
        </w:rPr>
        <w:t xml:space="preserve"> </w:t>
      </w:r>
      <w:r w:rsidRPr="00E3431A">
        <w:rPr>
          <w:rFonts w:asciiTheme="minorHAnsi" w:eastAsia="Times New Roman" w:hAnsiTheme="minorHAnsi" w:cstheme="minorHAnsi"/>
          <w:sz w:val="22"/>
        </w:rPr>
        <w:t>de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Contratação</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Direta</w:t>
      </w:r>
      <w:r w:rsidRPr="00E3431A">
        <w:rPr>
          <w:rFonts w:asciiTheme="minorHAnsi" w:eastAsia="Times New Roman" w:hAnsiTheme="minorHAnsi" w:cstheme="minorHAnsi"/>
          <w:spacing w:val="-53"/>
          <w:sz w:val="22"/>
        </w:rPr>
        <w:t xml:space="preserve"> </w:t>
      </w:r>
      <w:r w:rsidRPr="00E3431A">
        <w:rPr>
          <w:rFonts w:asciiTheme="minorHAnsi" w:eastAsia="Times New Roman" w:hAnsiTheme="minorHAnsi" w:cstheme="minorHAnsi"/>
          <w:sz w:val="22"/>
        </w:rPr>
        <w:t>e</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seus anexos;</w:t>
      </w:r>
    </w:p>
    <w:p w14:paraId="0F318EC0" w14:textId="77777777" w:rsidR="00B774EA" w:rsidRPr="00E3431A" w:rsidRDefault="00B774EA" w:rsidP="00B774EA">
      <w:pPr>
        <w:widowControl w:val="0"/>
        <w:numPr>
          <w:ilvl w:val="0"/>
          <w:numId w:val="21"/>
        </w:numPr>
        <w:tabs>
          <w:tab w:val="left" w:pos="466"/>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Declaração de que assume a responsabilidade pelas transações que forem efetuadas no sistema,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assumindo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como</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firmes</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e</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verdadeiras;</w:t>
      </w:r>
    </w:p>
    <w:p w14:paraId="7B3E1F7B" w14:textId="77777777" w:rsidR="00B774EA" w:rsidRPr="00E3431A" w:rsidRDefault="00B774EA" w:rsidP="00B774EA">
      <w:pPr>
        <w:widowControl w:val="0"/>
        <w:numPr>
          <w:ilvl w:val="0"/>
          <w:numId w:val="21"/>
        </w:numPr>
        <w:tabs>
          <w:tab w:val="left" w:pos="461"/>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Declaração de que cumpre as exigências de reserva de cargos para pessoa com deficiência e para</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reabilitado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da Previdência</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Social, de</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que</w:t>
      </w:r>
      <w:r w:rsidRPr="00E3431A">
        <w:rPr>
          <w:rFonts w:asciiTheme="minorHAnsi" w:eastAsia="Times New Roman" w:hAnsiTheme="minorHAnsi" w:cstheme="minorHAnsi"/>
          <w:spacing w:val="-3"/>
          <w:sz w:val="22"/>
        </w:rPr>
        <w:t xml:space="preserve"> </w:t>
      </w:r>
      <w:r w:rsidRPr="00E3431A">
        <w:rPr>
          <w:rFonts w:asciiTheme="minorHAnsi" w:eastAsia="Times New Roman" w:hAnsiTheme="minorHAnsi" w:cstheme="minorHAnsi"/>
          <w:sz w:val="22"/>
        </w:rPr>
        <w:t>trata</w:t>
      </w:r>
      <w:r w:rsidRPr="00E3431A">
        <w:rPr>
          <w:rFonts w:asciiTheme="minorHAnsi" w:eastAsia="Times New Roman" w:hAnsiTheme="minorHAnsi" w:cstheme="minorHAnsi"/>
          <w:spacing w:val="-2"/>
          <w:sz w:val="22"/>
        </w:rPr>
        <w:t xml:space="preserve"> </w:t>
      </w:r>
      <w:r w:rsidRPr="00E3431A">
        <w:rPr>
          <w:rFonts w:asciiTheme="minorHAnsi" w:eastAsia="Times New Roman" w:hAnsiTheme="minorHAnsi" w:cstheme="minorHAnsi"/>
          <w:sz w:val="22"/>
        </w:rPr>
        <w:t>o art. 93 da Lei nº. 8.213/91.</w:t>
      </w:r>
    </w:p>
    <w:p w14:paraId="194AB9AE" w14:textId="77777777" w:rsidR="00B774EA" w:rsidRPr="00E3431A" w:rsidRDefault="00B774EA" w:rsidP="00B774EA">
      <w:pPr>
        <w:widowControl w:val="0"/>
        <w:numPr>
          <w:ilvl w:val="0"/>
          <w:numId w:val="21"/>
        </w:numPr>
        <w:tabs>
          <w:tab w:val="left" w:pos="433"/>
        </w:tabs>
        <w:autoSpaceDE w:val="0"/>
        <w:autoSpaceDN w:val="0"/>
        <w:spacing w:after="0" w:line="240" w:lineRule="auto"/>
        <w:ind w:left="426" w:firstLine="0"/>
        <w:rPr>
          <w:rFonts w:asciiTheme="minorHAnsi" w:eastAsia="Times New Roman" w:hAnsiTheme="minorHAnsi" w:cstheme="minorHAnsi"/>
          <w:sz w:val="22"/>
        </w:rPr>
      </w:pPr>
      <w:r w:rsidRPr="00E3431A">
        <w:rPr>
          <w:rFonts w:asciiTheme="minorHAnsi" w:eastAsia="Times New Roman" w:hAnsiTheme="minorHAnsi" w:cstheme="minorHAnsi"/>
          <w:sz w:val="22"/>
        </w:rPr>
        <w:t>Declaração de que não emprega menor de 18 anos em trabalho noturno, perigoso ou insalubre e não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emprega menor de 16 anos, salvo menor, a partir de 14 anos, na condição de aprendiz, nos termos do</w:t>
      </w:r>
      <w:r w:rsidRPr="00E3431A">
        <w:rPr>
          <w:rFonts w:asciiTheme="minorHAnsi" w:eastAsia="Times New Roman" w:hAnsiTheme="minorHAnsi" w:cstheme="minorHAnsi"/>
          <w:spacing w:val="1"/>
          <w:sz w:val="22"/>
        </w:rPr>
        <w:t xml:space="preserve"> </w:t>
      </w:r>
      <w:r w:rsidRPr="00E3431A">
        <w:rPr>
          <w:rFonts w:asciiTheme="minorHAnsi" w:eastAsia="Times New Roman" w:hAnsiTheme="minorHAnsi" w:cstheme="minorHAnsi"/>
          <w:sz w:val="22"/>
        </w:rPr>
        <w:t>art.</w:t>
      </w:r>
      <w:r w:rsidRPr="00E3431A">
        <w:rPr>
          <w:rFonts w:asciiTheme="minorHAnsi" w:eastAsia="Times New Roman" w:hAnsiTheme="minorHAnsi" w:cstheme="minorHAnsi"/>
          <w:spacing w:val="-4"/>
          <w:sz w:val="22"/>
        </w:rPr>
        <w:t xml:space="preserve"> </w:t>
      </w:r>
      <w:r w:rsidRPr="00E3431A">
        <w:rPr>
          <w:rFonts w:asciiTheme="minorHAnsi" w:eastAsia="Times New Roman" w:hAnsiTheme="minorHAnsi" w:cstheme="minorHAnsi"/>
          <w:sz w:val="22"/>
        </w:rPr>
        <w:t xml:space="preserve">7°, XXXIII, da Constituição; </w:t>
      </w:r>
    </w:p>
    <w:p w14:paraId="62C215C3" w14:textId="77777777" w:rsidR="00B774EA" w:rsidRPr="00E3431A" w:rsidRDefault="00B774EA" w:rsidP="00B774EA">
      <w:pPr>
        <w:spacing w:after="0" w:line="240" w:lineRule="auto"/>
        <w:rPr>
          <w:rFonts w:asciiTheme="minorHAnsi" w:eastAsia="Times New Roman" w:hAnsiTheme="minorHAnsi" w:cstheme="minorHAnsi"/>
          <w:sz w:val="22"/>
        </w:rPr>
      </w:pPr>
    </w:p>
    <w:p w14:paraId="4AC9B39B" w14:textId="77777777" w:rsidR="00B774EA" w:rsidRPr="00E3431A" w:rsidRDefault="00B774EA" w:rsidP="00B774EA">
      <w:pPr>
        <w:numPr>
          <w:ilvl w:val="0"/>
          <w:numId w:val="12"/>
        </w:numPr>
        <w:tabs>
          <w:tab w:val="left" w:pos="284"/>
        </w:tabs>
        <w:spacing w:after="0" w:line="240" w:lineRule="auto"/>
        <w:ind w:left="0" w:firstLine="0"/>
        <w:contextualSpacing/>
        <w:rPr>
          <w:rFonts w:asciiTheme="minorHAnsi" w:eastAsia="Times New Roman" w:hAnsiTheme="minorHAnsi" w:cstheme="minorHAnsi"/>
          <w:b/>
          <w:bCs/>
          <w:sz w:val="22"/>
        </w:rPr>
      </w:pPr>
      <w:r w:rsidRPr="00E3431A">
        <w:rPr>
          <w:rFonts w:asciiTheme="minorHAnsi" w:eastAsia="Times New Roman" w:hAnsiTheme="minorHAnsi" w:cstheme="minorHAnsi"/>
          <w:b/>
          <w:bCs/>
          <w:sz w:val="22"/>
        </w:rPr>
        <w:t>- DO ESTUDO TÉCNICO PRELIMINAR</w:t>
      </w:r>
    </w:p>
    <w:p w14:paraId="36FC0C03" w14:textId="77777777" w:rsidR="00B774EA" w:rsidRPr="00E3431A" w:rsidRDefault="00B774EA" w:rsidP="00B774EA">
      <w:pPr>
        <w:numPr>
          <w:ilvl w:val="1"/>
          <w:numId w:val="0"/>
        </w:num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rPr>
        <w:t>1</w:t>
      </w:r>
      <w:r>
        <w:rPr>
          <w:rFonts w:asciiTheme="minorHAnsi" w:eastAsia="Times New Roman" w:hAnsiTheme="minorHAnsi" w:cstheme="minorHAnsi"/>
          <w:sz w:val="22"/>
        </w:rPr>
        <w:t>3</w:t>
      </w:r>
      <w:r w:rsidRPr="00E3431A">
        <w:rPr>
          <w:rFonts w:asciiTheme="minorHAnsi" w:eastAsia="Times New Roman" w:hAnsiTheme="minorHAnsi" w:cstheme="minorHAnsi"/>
          <w:sz w:val="22"/>
        </w:rPr>
        <w:t xml:space="preserve">.1 Foi dispensada a elaboração do estudo técnico para a aquisição do objeto em comento, por se tratar de aquisição fundamenta no art. 75 da Lei 14.133/2021, por se enquadrar nos limites dos incisos I e II da referida Lei. </w:t>
      </w:r>
    </w:p>
    <w:p w14:paraId="7E65AC99" w14:textId="77777777" w:rsidR="00B774EA" w:rsidRPr="00E3431A" w:rsidRDefault="00B774EA" w:rsidP="00B774EA">
      <w:pPr>
        <w:numPr>
          <w:ilvl w:val="1"/>
          <w:numId w:val="0"/>
        </w:numPr>
        <w:spacing w:after="0" w:line="240" w:lineRule="auto"/>
        <w:rPr>
          <w:rFonts w:asciiTheme="minorHAnsi" w:eastAsia="Times New Roman" w:hAnsiTheme="minorHAnsi" w:cstheme="minorHAnsi"/>
          <w:sz w:val="22"/>
        </w:rPr>
      </w:pPr>
      <w:r w:rsidRPr="00E3431A">
        <w:rPr>
          <w:rFonts w:asciiTheme="minorHAnsi" w:eastAsia="Times New Roman" w:hAnsiTheme="minorHAnsi" w:cstheme="minorHAnsi"/>
          <w:sz w:val="22"/>
          <w14:ligatures w14:val="standardContextual"/>
        </w:rPr>
        <w:lastRenderedPageBreak/>
        <w:t>1</w:t>
      </w:r>
      <w:r>
        <w:rPr>
          <w:rFonts w:asciiTheme="minorHAnsi" w:eastAsia="Times New Roman" w:hAnsiTheme="minorHAnsi" w:cstheme="minorHAnsi"/>
          <w:sz w:val="22"/>
          <w14:ligatures w14:val="standardContextual"/>
        </w:rPr>
        <w:t>3</w:t>
      </w:r>
      <w:r w:rsidRPr="00E3431A">
        <w:rPr>
          <w:rFonts w:asciiTheme="minorHAnsi" w:eastAsia="Times New Roman" w:hAnsiTheme="minorHAnsi" w:cstheme="minorHAnsi"/>
          <w:sz w:val="22"/>
          <w14:ligatures w14:val="standardContextual"/>
        </w:rPr>
        <w:t xml:space="preserve">.2 Tal dispositivo foi regulamentado através do </w:t>
      </w:r>
      <w:r w:rsidRPr="00E3431A">
        <w:rPr>
          <w:rFonts w:asciiTheme="minorHAnsi" w:hAnsiTheme="minorHAnsi" w:cstheme="minorHAnsi"/>
          <w:b/>
          <w:bCs/>
          <w:sz w:val="22"/>
        </w:rPr>
        <w:t>Decreto Municipal nº. 05, de 15 de janeiro de 2024</w:t>
      </w:r>
      <w:r w:rsidRPr="00E3431A">
        <w:rPr>
          <w:rFonts w:asciiTheme="minorHAnsi" w:eastAsia="Times New Roman" w:hAnsiTheme="minorHAnsi" w:cstheme="minorHAnsi"/>
          <w:sz w:val="22"/>
        </w:rPr>
        <w:t>, que no seu art. 54 assim dispõe:</w:t>
      </w:r>
    </w:p>
    <w:p w14:paraId="1D9B5DCC" w14:textId="77777777" w:rsidR="00B774EA" w:rsidRPr="00E3431A" w:rsidRDefault="00B774EA" w:rsidP="00B774EA">
      <w:pPr>
        <w:ind w:left="1701"/>
        <w:rPr>
          <w:rFonts w:asciiTheme="minorHAnsi" w:eastAsia="Calibri" w:hAnsiTheme="minorHAnsi" w:cstheme="minorHAnsi"/>
          <w:sz w:val="22"/>
        </w:rPr>
      </w:pPr>
      <w:r w:rsidRPr="00E3431A">
        <w:rPr>
          <w:rFonts w:asciiTheme="minorHAnsi" w:eastAsia="Calibri" w:hAnsiTheme="minorHAnsi" w:cstheme="minorHAnsi"/>
          <w:sz w:val="22"/>
        </w:rPr>
        <w:t>Art. 54. A elaboração do Estudo Técnico Preliminar será opcional nos seguintes casos:</w:t>
      </w:r>
    </w:p>
    <w:p w14:paraId="6C6A2A75" w14:textId="77777777" w:rsidR="00B774EA" w:rsidRPr="00E3431A" w:rsidRDefault="00B774EA" w:rsidP="00B774EA">
      <w:pPr>
        <w:autoSpaceDE w:val="0"/>
        <w:autoSpaceDN w:val="0"/>
        <w:adjustRightInd w:val="0"/>
        <w:spacing w:after="0" w:line="240" w:lineRule="auto"/>
        <w:ind w:left="1701"/>
        <w:rPr>
          <w:rFonts w:asciiTheme="minorHAnsi" w:eastAsia="Times New Roman" w:hAnsiTheme="minorHAnsi" w:cstheme="minorHAnsi"/>
          <w:color w:val="000000"/>
          <w:sz w:val="22"/>
          <w14:ligatures w14:val="standardContextual"/>
        </w:rPr>
      </w:pPr>
      <w:r w:rsidRPr="00E3431A">
        <w:rPr>
          <w:rFonts w:asciiTheme="minorHAnsi" w:eastAsia="Times New Roman" w:hAnsiTheme="minorHAnsi" w:cstheme="minorHAnsi"/>
          <w:color w:val="000000"/>
          <w:sz w:val="22"/>
          <w14:ligatures w14:val="standardContextual"/>
        </w:rPr>
        <w:t>I - Contratação de obras, serviços, compras e locações, cujos valores se enquadrem nos limites dos incisos I e II do artigo 75 da Lei Federal nº 14.133/2021, independentemente da forma de contratação;</w:t>
      </w:r>
    </w:p>
    <w:p w14:paraId="3FEBB20E" w14:textId="77777777" w:rsidR="00B774EA" w:rsidRPr="00E3431A" w:rsidRDefault="00B774EA" w:rsidP="00B774EA">
      <w:pPr>
        <w:spacing w:after="0" w:line="240" w:lineRule="auto"/>
        <w:ind w:left="1701"/>
        <w:rPr>
          <w:rFonts w:asciiTheme="minorHAnsi" w:eastAsia="Times New Roman" w:hAnsiTheme="minorHAnsi" w:cstheme="minorHAnsi"/>
          <w:sz w:val="22"/>
        </w:rPr>
      </w:pPr>
      <w:r w:rsidRPr="00E3431A">
        <w:rPr>
          <w:rFonts w:asciiTheme="minorHAnsi" w:eastAsia="Times New Roman" w:hAnsiTheme="minorHAnsi" w:cstheme="minorHAnsi"/>
          <w:color w:val="000000"/>
          <w:sz w:val="22"/>
          <w14:ligatures w14:val="standardContextual"/>
        </w:rPr>
        <w:t>II - Dispensas de licitação previstas nos incisos, I, II, VII e VIII, do artigo 75, da Lei Federal nº 14.133/2021;</w:t>
      </w:r>
    </w:p>
    <w:p w14:paraId="501A9E20" w14:textId="77777777" w:rsidR="00B774EA" w:rsidRPr="00E3431A" w:rsidRDefault="00B774EA" w:rsidP="00B774EA">
      <w:pPr>
        <w:spacing w:after="0" w:line="240" w:lineRule="auto"/>
        <w:rPr>
          <w:rFonts w:asciiTheme="minorHAnsi" w:eastAsia="Times New Roman" w:hAnsiTheme="minorHAnsi" w:cstheme="minorHAnsi"/>
          <w:sz w:val="22"/>
        </w:rPr>
      </w:pPr>
    </w:p>
    <w:p w14:paraId="2830FFB4" w14:textId="77777777" w:rsidR="00B774EA" w:rsidRPr="00E3431A" w:rsidRDefault="00B774EA" w:rsidP="00B774EA">
      <w:pPr>
        <w:numPr>
          <w:ilvl w:val="0"/>
          <w:numId w:val="12"/>
        </w:numPr>
        <w:tabs>
          <w:tab w:val="left" w:pos="284"/>
        </w:tabs>
        <w:spacing w:after="0" w:line="240" w:lineRule="auto"/>
        <w:ind w:left="0" w:firstLine="0"/>
        <w:contextualSpacing/>
        <w:rPr>
          <w:rFonts w:asciiTheme="minorHAnsi" w:eastAsia="Times New Roman" w:hAnsiTheme="minorHAnsi" w:cstheme="minorHAnsi"/>
          <w:b/>
          <w:bCs/>
          <w:sz w:val="22"/>
        </w:rPr>
      </w:pPr>
      <w:r w:rsidRPr="00E3431A">
        <w:rPr>
          <w:rFonts w:asciiTheme="minorHAnsi" w:eastAsia="Times New Roman" w:hAnsiTheme="minorHAnsi" w:cstheme="minorHAnsi"/>
          <w:b/>
          <w:bCs/>
          <w:sz w:val="22"/>
        </w:rPr>
        <w:t>. DAS DISPOSIÇÕES GERAIS</w:t>
      </w:r>
    </w:p>
    <w:p w14:paraId="7ACE5A34" w14:textId="77777777" w:rsidR="00B774EA" w:rsidRPr="00E3431A" w:rsidRDefault="00B774EA" w:rsidP="00B774EA">
      <w:pPr>
        <w:spacing w:after="0" w:line="240" w:lineRule="auto"/>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14.1 </w:t>
      </w:r>
      <w:r w:rsidRPr="00E3431A">
        <w:rPr>
          <w:rFonts w:asciiTheme="minorHAnsi" w:eastAsia="Times New Roman" w:hAnsiTheme="minorHAnsi" w:cstheme="minorHAnsi"/>
          <w:color w:val="000000"/>
          <w:sz w:val="22"/>
        </w:rPr>
        <w:t>Poderá o Município revogar o presente Processo, no todo ou em parte, por conveniência administrativa e interesse público, decorrente de fato superveniente, devidamente justificado.</w:t>
      </w:r>
    </w:p>
    <w:p w14:paraId="59677779" w14:textId="77777777" w:rsidR="00B774EA" w:rsidRPr="00E3431A" w:rsidRDefault="00B774EA" w:rsidP="00B774EA">
      <w:pPr>
        <w:tabs>
          <w:tab w:val="left" w:pos="284"/>
        </w:tabs>
        <w:spacing w:after="0" w:line="240" w:lineRule="auto"/>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14.2 </w:t>
      </w:r>
      <w:r w:rsidRPr="00E3431A">
        <w:rPr>
          <w:rFonts w:asciiTheme="minorHAnsi" w:eastAsia="Times New Roman" w:hAnsiTheme="minorHAnsi" w:cstheme="minorHAnsi"/>
          <w:color w:val="000000"/>
          <w:sz w:val="22"/>
        </w:rPr>
        <w:t>O Município deverá anular o presente Processo, no todo ou em parte, sempre que acontecer ilegalidade, de ofício ou por provocação.</w:t>
      </w:r>
    </w:p>
    <w:p w14:paraId="715F3D16" w14:textId="77777777" w:rsidR="00B774EA" w:rsidRPr="00E3431A" w:rsidRDefault="00B774EA" w:rsidP="00B774EA">
      <w:pPr>
        <w:tabs>
          <w:tab w:val="left" w:pos="284"/>
        </w:tabs>
        <w:spacing w:after="0" w:line="240" w:lineRule="auto"/>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14.3 </w:t>
      </w:r>
      <w:r w:rsidRPr="00E3431A">
        <w:rPr>
          <w:rFonts w:asciiTheme="minorHAnsi" w:eastAsia="Times New Roman" w:hAnsiTheme="minorHAnsi" w:cstheme="minorHAnsi"/>
          <w:color w:val="000000"/>
          <w:sz w:val="22"/>
        </w:rPr>
        <w:t>A anulação do Processo não gera direito à indenização, ressalvada o disposto no parágrafo único do Art. 71 da Lei Federal nº. 14.133/21.</w:t>
      </w:r>
    </w:p>
    <w:p w14:paraId="6DB776EA" w14:textId="77777777" w:rsidR="00B774EA" w:rsidRPr="00E3431A" w:rsidRDefault="00B774EA" w:rsidP="00B774EA">
      <w:pPr>
        <w:tabs>
          <w:tab w:val="left" w:pos="284"/>
        </w:tabs>
        <w:spacing w:after="0" w:line="240" w:lineRule="auto"/>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14.4 </w:t>
      </w:r>
      <w:r w:rsidRPr="00E3431A">
        <w:rPr>
          <w:rFonts w:asciiTheme="minorHAnsi" w:eastAsia="Times New Roman" w:hAnsiTheme="minorHAnsi" w:cstheme="minorHAnsi"/>
          <w:color w:val="000000"/>
          <w:sz w:val="22"/>
        </w:rPr>
        <w:t>Após a fase de classificação das propostas, não cabe desistência da mesma, salvo por motivo justo decorrente de fato superveniente e aceito pela Administração.</w:t>
      </w:r>
    </w:p>
    <w:p w14:paraId="3259EE03" w14:textId="77777777" w:rsidR="00B774EA" w:rsidRPr="00E3431A" w:rsidRDefault="00B774EA" w:rsidP="00B774EA">
      <w:pPr>
        <w:tabs>
          <w:tab w:val="left" w:pos="284"/>
        </w:tabs>
        <w:spacing w:after="0" w:line="240" w:lineRule="auto"/>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14.5 </w:t>
      </w:r>
      <w:r w:rsidRPr="00E3431A">
        <w:rPr>
          <w:rFonts w:asciiTheme="minorHAnsi" w:eastAsia="Times New Roman" w:hAnsiTheme="minorHAnsi" w:cstheme="minorHAnsi"/>
          <w:color w:val="000000"/>
          <w:sz w:val="22"/>
        </w:rPr>
        <w:t>Em caso de manifestação de desistência do fornecedor, fica caracterizado descumprimento total da(s) obrigação(ões) assumida(s), sujeitando-o às penalidades legalmente estabelecidas e à imediata perda da garantia de proposta, caso haja, em favor do órgão ou entidade promotora, conforme estabelecido no Art. 90, § 5º, da Lei Federal nº 14.133/2021.</w:t>
      </w:r>
    </w:p>
    <w:p w14:paraId="3F0CBE6F" w14:textId="77777777" w:rsidR="00B774EA" w:rsidRDefault="00B774EA" w:rsidP="00B774EA">
      <w:pPr>
        <w:tabs>
          <w:tab w:val="left" w:pos="284"/>
        </w:tabs>
        <w:spacing w:after="0" w:line="240" w:lineRule="auto"/>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14.6 </w:t>
      </w:r>
      <w:r w:rsidRPr="00E3431A">
        <w:rPr>
          <w:rFonts w:asciiTheme="minorHAnsi" w:eastAsia="Times New Roman" w:hAnsiTheme="minorHAnsi" w:cstheme="minorHAnsi"/>
          <w:color w:val="000000"/>
          <w:sz w:val="22"/>
        </w:rPr>
        <w:t>Salientamos que se porventura alguma existir situação não prevista neste Instrumento ocorrer, todas as consequências de sua existência serão regidas pela Lei Federal nº 14.133/2021.</w:t>
      </w:r>
    </w:p>
    <w:p w14:paraId="66F27DE4" w14:textId="77777777" w:rsidR="00B774EA" w:rsidRPr="00E3431A" w:rsidRDefault="00B774EA" w:rsidP="00B774EA">
      <w:pPr>
        <w:tabs>
          <w:tab w:val="left" w:pos="284"/>
        </w:tabs>
        <w:spacing w:after="0" w:line="240" w:lineRule="auto"/>
        <w:rPr>
          <w:rFonts w:asciiTheme="minorHAnsi" w:eastAsia="Times New Roman" w:hAnsiTheme="minorHAnsi" w:cstheme="minorHAnsi"/>
          <w:color w:val="000000"/>
          <w:sz w:val="22"/>
        </w:rPr>
      </w:pPr>
    </w:p>
    <w:p w14:paraId="7FD47E4C" w14:textId="77777777" w:rsidR="00B774EA" w:rsidRPr="00E3431A" w:rsidRDefault="00B774EA" w:rsidP="00B774EA">
      <w:pPr>
        <w:spacing w:after="0" w:line="240" w:lineRule="auto"/>
        <w:rPr>
          <w:rFonts w:asciiTheme="minorHAnsi" w:eastAsia="Times New Roman" w:hAnsiTheme="minorHAnsi" w:cstheme="minorHAnsi"/>
          <w:sz w:val="22"/>
        </w:rPr>
      </w:pPr>
    </w:p>
    <w:p w14:paraId="15FE2E16" w14:textId="77777777" w:rsidR="00B774EA" w:rsidRPr="00E3431A" w:rsidRDefault="00B774EA" w:rsidP="00B774EA">
      <w:pPr>
        <w:spacing w:after="0" w:line="240" w:lineRule="auto"/>
        <w:jc w:val="right"/>
        <w:rPr>
          <w:rFonts w:asciiTheme="minorHAnsi" w:eastAsia="Times New Roman" w:hAnsiTheme="minorHAnsi" w:cstheme="minorHAnsi"/>
          <w:iCs/>
          <w:sz w:val="22"/>
        </w:rPr>
      </w:pPr>
      <w:r w:rsidRPr="00E3431A">
        <w:rPr>
          <w:rFonts w:asciiTheme="minorHAnsi" w:eastAsia="Times New Roman" w:hAnsiTheme="minorHAnsi" w:cstheme="minorHAnsi"/>
          <w:iCs/>
          <w:sz w:val="22"/>
        </w:rPr>
        <w:t xml:space="preserve">Canapi/AL, </w:t>
      </w:r>
      <w:r>
        <w:rPr>
          <w:rFonts w:asciiTheme="minorHAnsi" w:eastAsia="Times New Roman" w:hAnsiTheme="minorHAnsi" w:cstheme="minorHAnsi"/>
          <w:iCs/>
          <w:sz w:val="22"/>
        </w:rPr>
        <w:t>29</w:t>
      </w:r>
      <w:r w:rsidRPr="00E3431A">
        <w:rPr>
          <w:rFonts w:asciiTheme="minorHAnsi" w:eastAsia="Times New Roman" w:hAnsiTheme="minorHAnsi" w:cstheme="minorHAnsi"/>
          <w:iCs/>
          <w:sz w:val="22"/>
        </w:rPr>
        <w:t xml:space="preserve"> de ju</w:t>
      </w:r>
      <w:r>
        <w:rPr>
          <w:rFonts w:asciiTheme="minorHAnsi" w:eastAsia="Times New Roman" w:hAnsiTheme="minorHAnsi" w:cstheme="minorHAnsi"/>
          <w:iCs/>
          <w:sz w:val="22"/>
        </w:rPr>
        <w:t>l</w:t>
      </w:r>
      <w:r w:rsidRPr="00E3431A">
        <w:rPr>
          <w:rFonts w:asciiTheme="minorHAnsi" w:eastAsia="Times New Roman" w:hAnsiTheme="minorHAnsi" w:cstheme="minorHAnsi"/>
          <w:iCs/>
          <w:sz w:val="22"/>
        </w:rPr>
        <w:t>ho de 2025.</w:t>
      </w:r>
    </w:p>
    <w:p w14:paraId="533ABADD" w14:textId="77777777" w:rsidR="00B774EA" w:rsidRPr="00E3431A" w:rsidRDefault="00B774EA" w:rsidP="00B774EA">
      <w:pPr>
        <w:spacing w:after="0" w:line="240" w:lineRule="auto"/>
        <w:jc w:val="right"/>
        <w:rPr>
          <w:rFonts w:asciiTheme="minorHAnsi" w:eastAsia="Times New Roman" w:hAnsiTheme="minorHAnsi" w:cstheme="minorHAnsi"/>
          <w:iCs/>
          <w:sz w:val="22"/>
        </w:rPr>
      </w:pPr>
    </w:p>
    <w:p w14:paraId="0F1F84F5" w14:textId="77777777" w:rsidR="00B774EA" w:rsidRPr="00E3431A" w:rsidRDefault="00B774EA" w:rsidP="00B774EA">
      <w:pPr>
        <w:spacing w:after="0" w:line="240" w:lineRule="auto"/>
        <w:rPr>
          <w:rFonts w:asciiTheme="minorHAnsi" w:eastAsia="Times New Roman" w:hAnsiTheme="minorHAnsi" w:cstheme="minorHAnsi"/>
          <w:i/>
          <w:iCs/>
          <w:sz w:val="22"/>
        </w:rPr>
      </w:pPr>
    </w:p>
    <w:p w14:paraId="473C6838" w14:textId="77777777" w:rsidR="00B774EA" w:rsidRPr="00E3431A" w:rsidRDefault="00B774EA" w:rsidP="00B774EA">
      <w:pPr>
        <w:spacing w:after="0" w:line="240" w:lineRule="auto"/>
        <w:jc w:val="center"/>
        <w:rPr>
          <w:rFonts w:asciiTheme="minorHAnsi" w:eastAsia="Times New Roman" w:hAnsiTheme="minorHAnsi" w:cstheme="minorHAnsi"/>
          <w:b/>
          <w:bCs/>
          <w:sz w:val="22"/>
        </w:rPr>
      </w:pPr>
      <w:bookmarkStart w:id="1" w:name="_Hlk159753935"/>
      <w:r>
        <w:rPr>
          <w:rFonts w:asciiTheme="minorHAnsi" w:eastAsia="Times New Roman" w:hAnsiTheme="minorHAnsi" w:cstheme="minorHAnsi"/>
          <w:b/>
          <w:bCs/>
          <w:sz w:val="22"/>
        </w:rPr>
        <w:t>Karen Vanessa Henriques</w:t>
      </w:r>
    </w:p>
    <w:p w14:paraId="7377158A" w14:textId="77777777" w:rsidR="00B774EA" w:rsidRPr="00E3431A" w:rsidRDefault="00B774EA" w:rsidP="00B774EA">
      <w:pPr>
        <w:spacing w:after="0" w:line="240" w:lineRule="auto"/>
        <w:jc w:val="center"/>
        <w:rPr>
          <w:rFonts w:asciiTheme="minorHAnsi" w:eastAsia="Times New Roman" w:hAnsiTheme="minorHAnsi" w:cstheme="minorHAnsi"/>
          <w:sz w:val="22"/>
        </w:rPr>
      </w:pPr>
      <w:r w:rsidRPr="00E3431A">
        <w:rPr>
          <w:rFonts w:asciiTheme="minorHAnsi" w:eastAsia="Times New Roman" w:hAnsiTheme="minorHAnsi" w:cstheme="minorHAnsi"/>
          <w:sz w:val="22"/>
        </w:rPr>
        <w:t>Secretári</w:t>
      </w:r>
      <w:r>
        <w:rPr>
          <w:rFonts w:asciiTheme="minorHAnsi" w:eastAsia="Times New Roman" w:hAnsiTheme="minorHAnsi" w:cstheme="minorHAnsi"/>
          <w:sz w:val="22"/>
        </w:rPr>
        <w:t>a</w:t>
      </w:r>
      <w:r w:rsidRPr="00E3431A">
        <w:rPr>
          <w:rFonts w:asciiTheme="minorHAnsi" w:eastAsia="Times New Roman" w:hAnsiTheme="minorHAnsi" w:cstheme="minorHAnsi"/>
          <w:sz w:val="22"/>
        </w:rPr>
        <w:t xml:space="preserve"> de Municipal de </w:t>
      </w:r>
      <w:r>
        <w:rPr>
          <w:rFonts w:asciiTheme="minorHAnsi" w:eastAsia="Times New Roman" w:hAnsiTheme="minorHAnsi" w:cstheme="minorHAnsi"/>
          <w:sz w:val="22"/>
        </w:rPr>
        <w:t>Administração</w:t>
      </w:r>
    </w:p>
    <w:bookmarkEnd w:id="1"/>
    <w:p w14:paraId="3A82503C" w14:textId="77777777" w:rsidR="00B774EA" w:rsidRPr="00E3431A" w:rsidRDefault="00B774EA" w:rsidP="00B774EA">
      <w:pPr>
        <w:spacing w:after="0" w:line="240" w:lineRule="auto"/>
        <w:rPr>
          <w:rFonts w:asciiTheme="minorHAnsi" w:eastAsia="Times New Roman" w:hAnsiTheme="minorHAnsi" w:cstheme="minorHAnsi"/>
          <w:sz w:val="22"/>
        </w:rPr>
      </w:pPr>
    </w:p>
    <w:p w14:paraId="344CE670" w14:textId="77777777" w:rsidR="00B774EA" w:rsidRDefault="00B774EA" w:rsidP="00B774EA">
      <w:pPr>
        <w:spacing w:after="0" w:line="240" w:lineRule="auto"/>
        <w:rPr>
          <w:rFonts w:asciiTheme="minorHAnsi" w:eastAsia="Times New Roman" w:hAnsiTheme="minorHAnsi" w:cstheme="minorHAnsi"/>
          <w:b/>
          <w:color w:val="000000"/>
          <w:sz w:val="22"/>
        </w:rPr>
      </w:pPr>
    </w:p>
    <w:p w14:paraId="05312BF6" w14:textId="77777777" w:rsidR="00B774EA" w:rsidRDefault="00B774EA" w:rsidP="00B774EA">
      <w:pPr>
        <w:spacing w:after="0" w:line="240" w:lineRule="auto"/>
        <w:rPr>
          <w:rFonts w:asciiTheme="minorHAnsi" w:eastAsia="Times New Roman" w:hAnsiTheme="minorHAnsi" w:cstheme="minorHAnsi"/>
          <w:b/>
          <w:color w:val="000000"/>
          <w:sz w:val="22"/>
        </w:rPr>
      </w:pPr>
    </w:p>
    <w:p w14:paraId="62FA6211" w14:textId="77777777" w:rsidR="00B00358" w:rsidRDefault="00B00358" w:rsidP="00B00358">
      <w:pPr>
        <w:spacing w:after="0" w:line="240" w:lineRule="auto"/>
        <w:rPr>
          <w:rFonts w:asciiTheme="minorHAnsi" w:eastAsia="Times New Roman" w:hAnsiTheme="minorHAnsi" w:cstheme="minorHAnsi"/>
          <w:b/>
          <w:color w:val="000000"/>
          <w:sz w:val="22"/>
        </w:rPr>
      </w:pPr>
    </w:p>
    <w:p w14:paraId="3A910077" w14:textId="77777777" w:rsidR="00B00358" w:rsidRDefault="00B00358" w:rsidP="00B00358">
      <w:pPr>
        <w:spacing w:after="0" w:line="240" w:lineRule="auto"/>
        <w:rPr>
          <w:rFonts w:asciiTheme="minorHAnsi" w:eastAsia="Times New Roman" w:hAnsiTheme="minorHAnsi" w:cstheme="minorHAnsi"/>
          <w:b/>
          <w:color w:val="000000"/>
          <w:sz w:val="22"/>
        </w:rPr>
      </w:pPr>
    </w:p>
    <w:p w14:paraId="67CBAA59" w14:textId="77777777" w:rsidR="00B00358" w:rsidRDefault="00B00358" w:rsidP="00B00358">
      <w:pPr>
        <w:spacing w:after="0" w:line="240" w:lineRule="auto"/>
        <w:rPr>
          <w:rFonts w:asciiTheme="minorHAnsi" w:eastAsia="Times New Roman" w:hAnsiTheme="minorHAnsi" w:cstheme="minorHAnsi"/>
          <w:b/>
          <w:color w:val="000000"/>
          <w:sz w:val="22"/>
        </w:rPr>
      </w:pPr>
    </w:p>
    <w:p w14:paraId="0B52FF5D" w14:textId="77777777" w:rsidR="00B00358" w:rsidRDefault="00B00358" w:rsidP="00B00358">
      <w:pPr>
        <w:spacing w:after="0" w:line="240" w:lineRule="auto"/>
        <w:rPr>
          <w:rFonts w:asciiTheme="minorHAnsi" w:eastAsia="Times New Roman" w:hAnsiTheme="minorHAnsi" w:cstheme="minorHAnsi"/>
          <w:b/>
          <w:color w:val="000000"/>
          <w:sz w:val="22"/>
        </w:rPr>
      </w:pPr>
    </w:p>
    <w:p w14:paraId="0A1B3CE6" w14:textId="77777777" w:rsidR="00B00358" w:rsidRDefault="00B00358" w:rsidP="00B00358">
      <w:pPr>
        <w:spacing w:after="0" w:line="240" w:lineRule="auto"/>
        <w:rPr>
          <w:rFonts w:asciiTheme="minorHAnsi" w:eastAsia="Times New Roman" w:hAnsiTheme="minorHAnsi" w:cstheme="minorHAnsi"/>
          <w:b/>
          <w:color w:val="000000"/>
          <w:sz w:val="22"/>
        </w:rPr>
      </w:pPr>
    </w:p>
    <w:p w14:paraId="51FBFA2D" w14:textId="77777777" w:rsidR="00B00358" w:rsidRDefault="00B00358" w:rsidP="00B00358">
      <w:pPr>
        <w:spacing w:after="0" w:line="240" w:lineRule="auto"/>
        <w:rPr>
          <w:rFonts w:asciiTheme="minorHAnsi" w:eastAsia="Times New Roman" w:hAnsiTheme="minorHAnsi" w:cstheme="minorHAnsi"/>
          <w:b/>
          <w:color w:val="000000"/>
          <w:sz w:val="22"/>
        </w:rPr>
      </w:pPr>
    </w:p>
    <w:p w14:paraId="0FF2399B" w14:textId="77777777" w:rsidR="00B00358" w:rsidRPr="00A8501F" w:rsidRDefault="00B00358" w:rsidP="009305D4">
      <w:pPr>
        <w:spacing w:after="0" w:line="240" w:lineRule="auto"/>
        <w:jc w:val="center"/>
        <w:rPr>
          <w:rFonts w:asciiTheme="minorHAnsi" w:eastAsia="Times New Roman" w:hAnsiTheme="minorHAnsi" w:cstheme="minorHAnsi"/>
          <w:bCs/>
          <w:color w:val="000000"/>
          <w:sz w:val="22"/>
        </w:rPr>
      </w:pPr>
    </w:p>
    <w:p w14:paraId="40088B38" w14:textId="77777777" w:rsidR="009305D4" w:rsidRPr="00A8501F" w:rsidRDefault="009305D4" w:rsidP="009305D4">
      <w:pPr>
        <w:spacing w:after="0" w:line="240" w:lineRule="auto"/>
        <w:rPr>
          <w:rFonts w:asciiTheme="minorHAnsi" w:eastAsia="Times New Roman" w:hAnsiTheme="minorHAnsi" w:cstheme="minorHAnsi"/>
          <w:bCs/>
          <w:color w:val="000000"/>
          <w:sz w:val="22"/>
        </w:rPr>
      </w:pPr>
    </w:p>
    <w:p w14:paraId="0172F153" w14:textId="77777777" w:rsidR="009305D4" w:rsidRPr="00A8501F" w:rsidRDefault="009305D4" w:rsidP="009305D4">
      <w:pPr>
        <w:spacing w:after="0" w:line="240" w:lineRule="auto"/>
        <w:rPr>
          <w:rFonts w:asciiTheme="minorHAnsi" w:hAnsiTheme="minorHAnsi" w:cstheme="minorHAnsi"/>
          <w:sz w:val="22"/>
        </w:rPr>
      </w:pPr>
    </w:p>
    <w:p w14:paraId="31A0B892" w14:textId="77777777" w:rsidR="009305D4" w:rsidRPr="00A8501F" w:rsidRDefault="009305D4" w:rsidP="009305D4">
      <w:pPr>
        <w:shd w:val="clear" w:color="auto" w:fill="FFFFFF"/>
        <w:spacing w:after="0" w:line="240" w:lineRule="auto"/>
        <w:rPr>
          <w:rFonts w:asciiTheme="minorHAnsi" w:hAnsiTheme="minorHAnsi" w:cstheme="minorHAnsi"/>
          <w:b/>
          <w:sz w:val="22"/>
        </w:rPr>
      </w:pPr>
    </w:p>
    <w:p w14:paraId="2CABE490" w14:textId="77777777" w:rsidR="005F215D" w:rsidRPr="00A8501F" w:rsidRDefault="005F215D" w:rsidP="002518B2">
      <w:pPr>
        <w:pStyle w:val="Ttulo1"/>
        <w:tabs>
          <w:tab w:val="left" w:pos="142"/>
        </w:tabs>
        <w:jc w:val="center"/>
        <w:rPr>
          <w:rFonts w:asciiTheme="minorHAnsi" w:hAnsiTheme="minorHAnsi" w:cstheme="minorHAnsi"/>
          <w:color w:val="auto"/>
          <w:sz w:val="22"/>
          <w:szCs w:val="22"/>
        </w:rPr>
      </w:pPr>
      <w:r w:rsidRPr="00A8501F">
        <w:rPr>
          <w:rFonts w:asciiTheme="minorHAnsi" w:hAnsiTheme="minorHAnsi" w:cstheme="minorHAnsi"/>
          <w:color w:val="auto"/>
          <w:sz w:val="22"/>
          <w:szCs w:val="22"/>
        </w:rPr>
        <w:br w:type="page"/>
      </w:r>
    </w:p>
    <w:p w14:paraId="637F0605" w14:textId="3439E8FC" w:rsidR="002518B2" w:rsidRPr="00A8501F" w:rsidRDefault="005F215D" w:rsidP="002518B2">
      <w:pPr>
        <w:pStyle w:val="Ttulo1"/>
        <w:tabs>
          <w:tab w:val="left" w:pos="142"/>
        </w:tabs>
        <w:jc w:val="center"/>
        <w:rPr>
          <w:rFonts w:asciiTheme="minorHAnsi" w:hAnsiTheme="minorHAnsi" w:cstheme="minorHAnsi"/>
          <w:color w:val="auto"/>
          <w:sz w:val="22"/>
          <w:szCs w:val="22"/>
        </w:rPr>
      </w:pPr>
      <w:r w:rsidRPr="00A8501F">
        <w:rPr>
          <w:rFonts w:asciiTheme="minorHAnsi" w:hAnsiTheme="minorHAnsi" w:cstheme="minorHAnsi"/>
          <w:color w:val="auto"/>
          <w:sz w:val="22"/>
          <w:szCs w:val="22"/>
        </w:rPr>
        <w:lastRenderedPageBreak/>
        <w:t>A</w:t>
      </w:r>
      <w:r w:rsidR="002518B2" w:rsidRPr="00A8501F">
        <w:rPr>
          <w:rFonts w:asciiTheme="minorHAnsi" w:hAnsiTheme="minorHAnsi" w:cstheme="minorHAnsi"/>
          <w:color w:val="auto"/>
          <w:sz w:val="22"/>
          <w:szCs w:val="22"/>
        </w:rPr>
        <w:t>NEXO</w:t>
      </w:r>
      <w:r w:rsidR="002518B2" w:rsidRPr="00A8501F">
        <w:rPr>
          <w:rFonts w:asciiTheme="minorHAnsi" w:hAnsiTheme="minorHAnsi" w:cstheme="minorHAnsi"/>
          <w:color w:val="auto"/>
          <w:spacing w:val="-3"/>
          <w:sz w:val="22"/>
          <w:szCs w:val="22"/>
        </w:rPr>
        <w:t xml:space="preserve"> </w:t>
      </w:r>
      <w:r w:rsidR="002518B2" w:rsidRPr="00A8501F">
        <w:rPr>
          <w:rFonts w:asciiTheme="minorHAnsi" w:hAnsiTheme="minorHAnsi" w:cstheme="minorHAnsi"/>
          <w:color w:val="auto"/>
          <w:sz w:val="22"/>
          <w:szCs w:val="22"/>
        </w:rPr>
        <w:t>II</w:t>
      </w:r>
    </w:p>
    <w:p w14:paraId="1B16C7BC" w14:textId="77777777" w:rsidR="002518B2" w:rsidRPr="00A8501F" w:rsidRDefault="002518B2" w:rsidP="002518B2">
      <w:pPr>
        <w:pStyle w:val="Corpodetexto"/>
        <w:tabs>
          <w:tab w:val="left" w:pos="142"/>
        </w:tabs>
        <w:spacing w:after="0"/>
        <w:rPr>
          <w:rFonts w:asciiTheme="minorHAnsi" w:hAnsiTheme="minorHAnsi" w:cstheme="minorHAnsi"/>
          <w:b/>
          <w:sz w:val="22"/>
        </w:rPr>
      </w:pPr>
    </w:p>
    <w:p w14:paraId="22FAF51A" w14:textId="6A0DE4A4" w:rsidR="005F215D" w:rsidRPr="00A8501F" w:rsidRDefault="005F215D" w:rsidP="005F215D">
      <w:pPr>
        <w:spacing w:after="0"/>
        <w:jc w:val="center"/>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MINUTA DO CONTRATO Nº xx/2025</w:t>
      </w:r>
    </w:p>
    <w:p w14:paraId="1099B619" w14:textId="77777777" w:rsidR="005F215D" w:rsidRPr="00A8501F" w:rsidRDefault="005F215D" w:rsidP="005F215D">
      <w:pPr>
        <w:pStyle w:val="Corpodetexto"/>
        <w:tabs>
          <w:tab w:val="left" w:pos="142"/>
        </w:tabs>
        <w:spacing w:before="3" w:after="0"/>
        <w:rPr>
          <w:rFonts w:asciiTheme="minorHAnsi" w:hAnsiTheme="minorHAnsi" w:cstheme="minorHAnsi"/>
          <w:b/>
          <w:color w:val="000000" w:themeColor="text1"/>
          <w:sz w:val="22"/>
        </w:rPr>
      </w:pPr>
    </w:p>
    <w:p w14:paraId="73EB93C7" w14:textId="5087A66D" w:rsidR="005F215D" w:rsidRPr="00A8501F" w:rsidRDefault="005F215D" w:rsidP="005F215D">
      <w:pPr>
        <w:pStyle w:val="Ttulo2"/>
        <w:tabs>
          <w:tab w:val="left" w:pos="142"/>
        </w:tabs>
        <w:spacing w:before="59"/>
        <w:ind w:right="3"/>
        <w:rPr>
          <w:rFonts w:asciiTheme="minorHAnsi" w:hAnsiTheme="minorHAnsi" w:cstheme="minorHAnsi"/>
          <w:color w:val="000000" w:themeColor="text1"/>
          <w:spacing w:val="-43"/>
          <w:sz w:val="22"/>
          <w:szCs w:val="22"/>
        </w:rPr>
      </w:pPr>
      <w:r w:rsidRPr="00A8501F">
        <w:rPr>
          <w:rFonts w:asciiTheme="minorHAnsi" w:hAnsiTheme="minorHAnsi" w:cstheme="minorHAnsi"/>
          <w:color w:val="000000" w:themeColor="text1"/>
          <w:sz w:val="22"/>
          <w:szCs w:val="22"/>
        </w:rPr>
        <w:t xml:space="preserve">PROCESSO Nº </w:t>
      </w:r>
      <w:r w:rsidR="0029576F" w:rsidRPr="00A8501F">
        <w:rPr>
          <w:rFonts w:asciiTheme="minorHAnsi" w:hAnsiTheme="minorHAnsi" w:cstheme="minorHAnsi"/>
          <w:bCs/>
          <w:color w:val="000000" w:themeColor="text1"/>
          <w:sz w:val="22"/>
          <w:szCs w:val="22"/>
          <w:shd w:val="clear" w:color="auto" w:fill="FAFAFA"/>
        </w:rPr>
        <w:t>XXXXXX</w:t>
      </w:r>
    </w:p>
    <w:p w14:paraId="2F912A10" w14:textId="2573E5D5" w:rsidR="005F215D" w:rsidRPr="00A8501F" w:rsidRDefault="005F215D" w:rsidP="005F215D">
      <w:pPr>
        <w:pStyle w:val="Ttulo2"/>
        <w:tabs>
          <w:tab w:val="left" w:pos="142"/>
        </w:tabs>
        <w:spacing w:before="59"/>
        <w:ind w:right="3"/>
        <w:rPr>
          <w:rFonts w:asciiTheme="minorHAnsi" w:hAnsiTheme="minorHAnsi" w:cstheme="minorHAnsi"/>
          <w:color w:val="000000" w:themeColor="text1"/>
          <w:sz w:val="22"/>
          <w:szCs w:val="22"/>
        </w:rPr>
      </w:pPr>
      <w:r w:rsidRPr="00A8501F">
        <w:rPr>
          <w:rFonts w:asciiTheme="minorHAnsi" w:hAnsiTheme="minorHAnsi" w:cstheme="minorHAnsi"/>
          <w:color w:val="000000" w:themeColor="text1"/>
          <w:sz w:val="22"/>
          <w:szCs w:val="22"/>
        </w:rPr>
        <w:t>DISPENSA</w:t>
      </w:r>
      <w:r w:rsidRPr="00A8501F">
        <w:rPr>
          <w:rFonts w:asciiTheme="minorHAnsi" w:hAnsiTheme="minorHAnsi" w:cstheme="minorHAnsi"/>
          <w:color w:val="000000" w:themeColor="text1"/>
          <w:spacing w:val="-2"/>
          <w:sz w:val="22"/>
          <w:szCs w:val="22"/>
        </w:rPr>
        <w:t xml:space="preserve"> </w:t>
      </w:r>
      <w:r w:rsidRPr="00A8501F">
        <w:rPr>
          <w:rFonts w:asciiTheme="minorHAnsi" w:hAnsiTheme="minorHAnsi" w:cstheme="minorHAnsi"/>
          <w:color w:val="000000" w:themeColor="text1"/>
          <w:sz w:val="22"/>
          <w:szCs w:val="22"/>
        </w:rPr>
        <w:t>DE</w:t>
      </w:r>
      <w:r w:rsidRPr="00A8501F">
        <w:rPr>
          <w:rFonts w:asciiTheme="minorHAnsi" w:hAnsiTheme="minorHAnsi" w:cstheme="minorHAnsi"/>
          <w:color w:val="000000" w:themeColor="text1"/>
          <w:spacing w:val="-3"/>
          <w:sz w:val="22"/>
          <w:szCs w:val="22"/>
        </w:rPr>
        <w:t xml:space="preserve"> </w:t>
      </w:r>
      <w:r w:rsidRPr="00A8501F">
        <w:rPr>
          <w:rFonts w:asciiTheme="minorHAnsi" w:hAnsiTheme="minorHAnsi" w:cstheme="minorHAnsi"/>
          <w:color w:val="000000" w:themeColor="text1"/>
          <w:sz w:val="22"/>
          <w:szCs w:val="22"/>
        </w:rPr>
        <w:t>LICITAÇÃO</w:t>
      </w:r>
      <w:r w:rsidRPr="00A8501F">
        <w:rPr>
          <w:rFonts w:asciiTheme="minorHAnsi" w:hAnsiTheme="minorHAnsi" w:cstheme="minorHAnsi"/>
          <w:color w:val="000000" w:themeColor="text1"/>
          <w:spacing w:val="-1"/>
          <w:sz w:val="22"/>
          <w:szCs w:val="22"/>
        </w:rPr>
        <w:t xml:space="preserve"> </w:t>
      </w:r>
      <w:r w:rsidRPr="00A8501F">
        <w:rPr>
          <w:rFonts w:asciiTheme="minorHAnsi" w:hAnsiTheme="minorHAnsi" w:cstheme="minorHAnsi"/>
          <w:color w:val="000000" w:themeColor="text1"/>
          <w:sz w:val="22"/>
          <w:szCs w:val="22"/>
        </w:rPr>
        <w:t>Nº</w:t>
      </w:r>
      <w:r w:rsidRPr="00A8501F">
        <w:rPr>
          <w:rFonts w:asciiTheme="minorHAnsi" w:hAnsiTheme="minorHAnsi" w:cstheme="minorHAnsi"/>
          <w:color w:val="000000" w:themeColor="text1"/>
          <w:spacing w:val="1"/>
          <w:sz w:val="22"/>
          <w:szCs w:val="22"/>
        </w:rPr>
        <w:t xml:space="preserve"> </w:t>
      </w:r>
      <w:r w:rsidR="0029576F" w:rsidRPr="00A8501F">
        <w:rPr>
          <w:rFonts w:asciiTheme="minorHAnsi" w:hAnsiTheme="minorHAnsi" w:cstheme="minorHAnsi"/>
          <w:color w:val="000000" w:themeColor="text1"/>
          <w:sz w:val="22"/>
          <w:szCs w:val="22"/>
        </w:rPr>
        <w:t>XX</w:t>
      </w:r>
      <w:r w:rsidRPr="00A8501F">
        <w:rPr>
          <w:rFonts w:asciiTheme="minorHAnsi" w:hAnsiTheme="minorHAnsi" w:cstheme="minorHAnsi"/>
          <w:color w:val="000000" w:themeColor="text1"/>
          <w:sz w:val="22"/>
          <w:szCs w:val="22"/>
        </w:rPr>
        <w:t>/2025</w:t>
      </w:r>
    </w:p>
    <w:p w14:paraId="6F076986" w14:textId="77777777" w:rsidR="005F215D" w:rsidRPr="00A8501F" w:rsidRDefault="005F215D" w:rsidP="005F215D">
      <w:pPr>
        <w:spacing w:after="0"/>
        <w:rPr>
          <w:rFonts w:asciiTheme="minorHAnsi" w:hAnsiTheme="minorHAnsi" w:cstheme="minorHAnsi"/>
          <w:color w:val="000000" w:themeColor="text1"/>
          <w:spacing w:val="-2"/>
          <w:sz w:val="22"/>
        </w:rPr>
      </w:pPr>
    </w:p>
    <w:p w14:paraId="0A681EFD" w14:textId="3649AFE0" w:rsidR="005F215D" w:rsidRPr="00A8501F" w:rsidRDefault="005F215D" w:rsidP="005F215D">
      <w:pPr>
        <w:spacing w:after="0"/>
        <w:ind w:left="3969"/>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CONTRATAÇÃO DE EMPRESA VISANDO A </w:t>
      </w:r>
      <w:r w:rsidRPr="00A8501F">
        <w:rPr>
          <w:rFonts w:asciiTheme="minorHAnsi" w:hAnsiTheme="minorHAnsi" w:cstheme="minorHAnsi"/>
          <w:sz w:val="22"/>
        </w:rPr>
        <w:t xml:space="preserve">AQUISIÇÃO DE </w:t>
      </w:r>
      <w:r w:rsidR="0029576F" w:rsidRPr="00A8501F">
        <w:rPr>
          <w:rFonts w:asciiTheme="minorHAnsi" w:hAnsiTheme="minorHAnsi" w:cstheme="minorHAnsi"/>
          <w:sz w:val="22"/>
        </w:rPr>
        <w:t>XXXXXXX</w:t>
      </w:r>
      <w:r w:rsidRPr="00A8501F">
        <w:rPr>
          <w:rFonts w:asciiTheme="minorHAnsi" w:hAnsiTheme="minorHAnsi" w:cstheme="minorHAnsi"/>
          <w:color w:val="000000" w:themeColor="text1"/>
          <w:sz w:val="22"/>
        </w:rPr>
        <w:t>, QUE CELEBRAM O PODER EXECUTIVO MUNICIPAL DE CANAPI/AL E A EMPRESA XXXXXX.</w:t>
      </w:r>
    </w:p>
    <w:p w14:paraId="57797333" w14:textId="77777777" w:rsidR="005F215D" w:rsidRPr="00A8501F" w:rsidRDefault="005F215D" w:rsidP="005F215D">
      <w:pPr>
        <w:spacing w:after="0"/>
        <w:rPr>
          <w:rFonts w:asciiTheme="minorHAnsi" w:hAnsiTheme="minorHAnsi" w:cstheme="minorHAnsi"/>
          <w:color w:val="000000" w:themeColor="text1"/>
          <w:spacing w:val="-2"/>
          <w:sz w:val="22"/>
        </w:rPr>
      </w:pPr>
    </w:p>
    <w:p w14:paraId="69455A92" w14:textId="77777777" w:rsidR="005F215D" w:rsidRPr="00A8501F" w:rsidRDefault="005F215D" w:rsidP="005F215D">
      <w:pPr>
        <w:tabs>
          <w:tab w:val="left" w:pos="709"/>
        </w:tabs>
        <w:spacing w:after="0"/>
        <w:rPr>
          <w:rFonts w:asciiTheme="minorHAnsi" w:hAnsiTheme="minorHAnsi" w:cstheme="minorHAnsi"/>
          <w:color w:val="000000" w:themeColor="text1"/>
          <w:sz w:val="22"/>
        </w:rPr>
      </w:pPr>
      <w:r w:rsidRPr="00A8501F">
        <w:rPr>
          <w:rFonts w:asciiTheme="minorHAnsi" w:hAnsiTheme="minorHAnsi" w:cstheme="minorHAnsi"/>
          <w:b/>
          <w:bCs/>
          <w:color w:val="000000" w:themeColor="text1"/>
          <w:sz w:val="22"/>
        </w:rPr>
        <w:t>CONTRATANTE</w:t>
      </w:r>
      <w:r w:rsidRPr="00A8501F">
        <w:rPr>
          <w:rFonts w:asciiTheme="minorHAnsi" w:hAnsiTheme="minorHAnsi" w:cstheme="minorHAnsi"/>
          <w:color w:val="000000" w:themeColor="text1"/>
          <w:sz w:val="22"/>
        </w:rPr>
        <w:t xml:space="preserve">: O </w:t>
      </w:r>
      <w:r w:rsidRPr="00A8501F">
        <w:rPr>
          <w:rFonts w:asciiTheme="minorHAnsi" w:hAnsiTheme="minorHAnsi" w:cstheme="minorHAnsi"/>
          <w:b/>
          <w:bCs/>
          <w:color w:val="000000" w:themeColor="text1"/>
          <w:sz w:val="22"/>
        </w:rPr>
        <w:t>MUNICÍPIO DE CANAPI/AL</w:t>
      </w:r>
      <w:r w:rsidRPr="00A8501F">
        <w:rPr>
          <w:rFonts w:asciiTheme="minorHAnsi" w:hAnsiTheme="minorHAnsi" w:cstheme="minorHAnsi"/>
          <w:color w:val="000000" w:themeColor="text1"/>
          <w:sz w:val="22"/>
        </w:rPr>
        <w:t xml:space="preserve">, </w:t>
      </w:r>
      <w:r w:rsidRPr="00A8501F">
        <w:rPr>
          <w:rFonts w:asciiTheme="minorHAnsi" w:eastAsia="Times New Roman" w:hAnsiTheme="minorHAnsi" w:cstheme="minorHAnsi"/>
          <w:color w:val="000000" w:themeColor="text1"/>
          <w:sz w:val="22"/>
          <w:lang w:eastAsia="pt-BR"/>
        </w:rPr>
        <w:t>com sede administrativa na </w:t>
      </w:r>
      <w:r w:rsidRPr="00A8501F">
        <w:rPr>
          <w:rStyle w:val="Forte"/>
          <w:rFonts w:asciiTheme="minorHAnsi" w:hAnsiTheme="minorHAnsi" w:cstheme="minorHAnsi"/>
          <w:color w:val="000000" w:themeColor="text1"/>
          <w:sz w:val="22"/>
        </w:rPr>
        <w:t>Avenida Joaquim Tetê, nº 336 - Centro,</w:t>
      </w:r>
      <w:r w:rsidRPr="00A8501F">
        <w:rPr>
          <w:rFonts w:asciiTheme="minorHAnsi" w:hAnsiTheme="minorHAnsi" w:cstheme="minorHAnsi"/>
          <w:color w:val="000000" w:themeColor="text1"/>
          <w:sz w:val="22"/>
        </w:rPr>
        <w:t xml:space="preserve"> </w:t>
      </w:r>
      <w:r w:rsidRPr="00A8501F">
        <w:rPr>
          <w:rStyle w:val="Forte"/>
          <w:rFonts w:asciiTheme="minorHAnsi" w:hAnsiTheme="minorHAnsi" w:cstheme="minorHAnsi"/>
          <w:color w:val="000000" w:themeColor="text1"/>
          <w:sz w:val="22"/>
        </w:rPr>
        <w:t xml:space="preserve">CEP – 57.530-000, </w:t>
      </w:r>
      <w:r w:rsidRPr="00A8501F">
        <w:rPr>
          <w:rFonts w:asciiTheme="minorHAnsi" w:hAnsiTheme="minorHAnsi" w:cstheme="minorHAnsi"/>
          <w:color w:val="000000" w:themeColor="text1"/>
          <w:sz w:val="22"/>
        </w:rPr>
        <w:t xml:space="preserve">inscrito no CNPJ </w:t>
      </w:r>
      <w:r w:rsidRPr="00A8501F">
        <w:rPr>
          <w:rStyle w:val="Forte"/>
          <w:rFonts w:asciiTheme="minorHAnsi" w:hAnsiTheme="minorHAnsi" w:cstheme="minorHAnsi"/>
          <w:color w:val="000000" w:themeColor="text1"/>
          <w:sz w:val="22"/>
        </w:rPr>
        <w:t>12.367.892/0001-42</w:t>
      </w:r>
      <w:r w:rsidRPr="00A8501F">
        <w:rPr>
          <w:rFonts w:asciiTheme="minorHAnsi" w:hAnsiTheme="minorHAnsi" w:cstheme="minorHAnsi"/>
          <w:color w:val="000000" w:themeColor="text1"/>
          <w:sz w:val="22"/>
        </w:rPr>
        <w:t xml:space="preserve">, neste ato representado pela Prefeita Municipal, Sr. </w:t>
      </w:r>
      <w:r w:rsidRPr="00A8501F">
        <w:rPr>
          <w:rFonts w:asciiTheme="minorHAnsi" w:eastAsia="Calibri" w:hAnsiTheme="minorHAnsi" w:cstheme="minorHAnsi"/>
          <w:b/>
          <w:color w:val="000000" w:themeColor="text1"/>
          <w:sz w:val="22"/>
        </w:rPr>
        <w:t>Josélia Melo de Lima</w:t>
      </w:r>
      <w:r w:rsidRPr="00A8501F">
        <w:rPr>
          <w:rFonts w:asciiTheme="minorHAnsi" w:hAnsiTheme="minorHAnsi" w:cstheme="minorHAnsi"/>
          <w:color w:val="000000" w:themeColor="text1"/>
          <w:sz w:val="22"/>
        </w:rPr>
        <w:t>;</w:t>
      </w:r>
    </w:p>
    <w:p w14:paraId="24B07439" w14:textId="77777777" w:rsidR="005F215D" w:rsidRPr="00A8501F" w:rsidRDefault="005F215D" w:rsidP="005F215D">
      <w:pPr>
        <w:pStyle w:val="Standard"/>
        <w:jc w:val="both"/>
        <w:rPr>
          <w:rFonts w:asciiTheme="minorHAnsi" w:hAnsiTheme="minorHAnsi" w:cstheme="minorHAnsi"/>
          <w:b/>
          <w:bCs/>
          <w:color w:val="000000" w:themeColor="text1"/>
          <w:sz w:val="22"/>
          <w:szCs w:val="22"/>
        </w:rPr>
      </w:pPr>
    </w:p>
    <w:p w14:paraId="206778BD" w14:textId="77777777" w:rsidR="005F215D" w:rsidRPr="00A8501F" w:rsidRDefault="005F215D" w:rsidP="005F215D">
      <w:pPr>
        <w:pStyle w:val="Standard"/>
        <w:spacing w:after="240" w:line="280" w:lineRule="atLeast"/>
        <w:jc w:val="both"/>
        <w:rPr>
          <w:rFonts w:asciiTheme="minorHAnsi" w:hAnsiTheme="minorHAnsi" w:cstheme="minorHAnsi"/>
          <w:color w:val="000000" w:themeColor="text1"/>
          <w:sz w:val="22"/>
          <w:szCs w:val="22"/>
        </w:rPr>
      </w:pPr>
      <w:r w:rsidRPr="00A8501F">
        <w:rPr>
          <w:rFonts w:asciiTheme="minorHAnsi" w:hAnsiTheme="minorHAnsi" w:cstheme="minorHAnsi"/>
          <w:b/>
          <w:bCs/>
          <w:color w:val="000000" w:themeColor="text1"/>
          <w:sz w:val="22"/>
          <w:szCs w:val="22"/>
        </w:rPr>
        <w:t>CONTRATADA</w:t>
      </w:r>
      <w:r w:rsidRPr="00A8501F">
        <w:rPr>
          <w:rFonts w:asciiTheme="minorHAnsi" w:hAnsiTheme="minorHAnsi" w:cstheme="minorHAnsi"/>
          <w:color w:val="000000" w:themeColor="text1"/>
          <w:sz w:val="22"/>
          <w:szCs w:val="22"/>
        </w:rPr>
        <w:t xml:space="preserve">: A empresa </w:t>
      </w:r>
      <w:r w:rsidRPr="00A8501F">
        <w:rPr>
          <w:rFonts w:asciiTheme="minorHAnsi" w:hAnsiTheme="minorHAnsi" w:cstheme="minorHAnsi"/>
          <w:b/>
          <w:color w:val="000000" w:themeColor="text1"/>
          <w:sz w:val="22"/>
          <w:szCs w:val="22"/>
        </w:rPr>
        <w:t>xxxxxxxxxxxxxxxx</w:t>
      </w:r>
      <w:r w:rsidRPr="00A8501F">
        <w:rPr>
          <w:rFonts w:asciiTheme="minorHAnsi" w:hAnsiTheme="minorHAnsi" w:cstheme="minorHAnsi"/>
          <w:color w:val="000000" w:themeColor="text1"/>
          <w:sz w:val="22"/>
          <w:szCs w:val="22"/>
        </w:rPr>
        <w:t xml:space="preserve">, inscrita no CNPJ sob o n. xxxxxxxxxxxxxxxxxx, estabelecida na xxxxxxxxxxxxxx – xxxxxxxxx - Canapi, representada pelo seu socio, Sr. </w:t>
      </w:r>
      <w:r w:rsidRPr="00A8501F">
        <w:rPr>
          <w:rFonts w:asciiTheme="minorHAnsi" w:hAnsiTheme="minorHAnsi" w:cstheme="minorHAnsi"/>
          <w:b/>
          <w:color w:val="000000" w:themeColor="text1"/>
          <w:sz w:val="22"/>
          <w:szCs w:val="22"/>
        </w:rPr>
        <w:t>xxxxxxxxxxxxxxxxxxxx</w:t>
      </w:r>
      <w:r w:rsidRPr="00A8501F">
        <w:rPr>
          <w:rFonts w:asciiTheme="minorHAnsi" w:hAnsiTheme="minorHAnsi" w:cstheme="minorHAnsi"/>
          <w:color w:val="000000" w:themeColor="text1"/>
          <w:sz w:val="22"/>
          <w:szCs w:val="22"/>
        </w:rPr>
        <w:t>, de acordo com a representação legal que lhe é outorgada por contrato social;</w:t>
      </w:r>
    </w:p>
    <w:p w14:paraId="3C8FAFD2" w14:textId="26F2A9CF" w:rsidR="005F215D" w:rsidRPr="00A8501F" w:rsidRDefault="005F215D" w:rsidP="005F215D">
      <w:pPr>
        <w:pStyle w:val="Standard"/>
        <w:jc w:val="both"/>
        <w:rPr>
          <w:rFonts w:asciiTheme="minorHAnsi" w:hAnsiTheme="minorHAnsi" w:cstheme="minorHAnsi"/>
          <w:color w:val="000000" w:themeColor="text1"/>
          <w:sz w:val="22"/>
          <w:szCs w:val="22"/>
        </w:rPr>
      </w:pPr>
      <w:r w:rsidRPr="00A8501F">
        <w:rPr>
          <w:rFonts w:asciiTheme="minorHAnsi" w:hAnsiTheme="minorHAnsi" w:cstheme="minorHAnsi"/>
          <w:b/>
          <w:color w:val="000000" w:themeColor="text1"/>
          <w:sz w:val="22"/>
          <w:szCs w:val="22"/>
        </w:rPr>
        <w:t>INTERVENIENTE</w:t>
      </w:r>
      <w:r w:rsidRPr="00A8501F">
        <w:rPr>
          <w:rFonts w:asciiTheme="minorHAnsi" w:hAnsiTheme="minorHAnsi" w:cstheme="minorHAnsi"/>
          <w:color w:val="000000" w:themeColor="text1"/>
          <w:sz w:val="22"/>
          <w:szCs w:val="22"/>
        </w:rPr>
        <w:t xml:space="preserve">: Secretaria Municipal de </w:t>
      </w:r>
      <w:r w:rsidR="003439EC">
        <w:rPr>
          <w:rFonts w:asciiTheme="minorHAnsi" w:hAnsiTheme="minorHAnsi" w:cstheme="minorHAnsi"/>
          <w:color w:val="000000" w:themeColor="text1"/>
          <w:sz w:val="22"/>
          <w:szCs w:val="22"/>
        </w:rPr>
        <w:t>Administração</w:t>
      </w:r>
      <w:r w:rsidRPr="00A8501F">
        <w:rPr>
          <w:rFonts w:asciiTheme="minorHAnsi" w:hAnsiTheme="minorHAnsi" w:cstheme="minorHAnsi"/>
          <w:b/>
          <w:color w:val="000000" w:themeColor="text1"/>
          <w:sz w:val="22"/>
          <w:szCs w:val="22"/>
        </w:rPr>
        <w:t xml:space="preserve">, </w:t>
      </w:r>
      <w:r w:rsidRPr="00A8501F">
        <w:rPr>
          <w:rFonts w:asciiTheme="minorHAnsi" w:hAnsiTheme="minorHAnsi" w:cstheme="minorHAnsi"/>
          <w:color w:val="000000" w:themeColor="text1"/>
          <w:sz w:val="22"/>
          <w:szCs w:val="22"/>
        </w:rPr>
        <w:t xml:space="preserve">situada a Avenida Joaquim Tetê, </w:t>
      </w:r>
      <w:r w:rsidR="003439EC">
        <w:rPr>
          <w:rFonts w:asciiTheme="minorHAnsi" w:hAnsiTheme="minorHAnsi" w:cstheme="minorHAnsi"/>
          <w:color w:val="000000" w:themeColor="text1"/>
          <w:sz w:val="22"/>
          <w:szCs w:val="22"/>
        </w:rPr>
        <w:t>nº 336</w:t>
      </w:r>
      <w:r w:rsidRPr="00A8501F">
        <w:rPr>
          <w:rFonts w:asciiTheme="minorHAnsi" w:hAnsiTheme="minorHAnsi" w:cstheme="minorHAnsi"/>
          <w:color w:val="000000" w:themeColor="text1"/>
          <w:sz w:val="22"/>
          <w:szCs w:val="22"/>
        </w:rPr>
        <w:t>, bairro Centro, neste Município, neste ato representado pelo(a) Secretário(a) xxxxx;</w:t>
      </w:r>
    </w:p>
    <w:p w14:paraId="6F58D7DD" w14:textId="77777777" w:rsidR="005F215D" w:rsidRPr="00A8501F" w:rsidRDefault="005F215D" w:rsidP="005F215D">
      <w:pPr>
        <w:pStyle w:val="Standard"/>
        <w:spacing w:after="120" w:line="280" w:lineRule="atLeast"/>
        <w:jc w:val="both"/>
        <w:rPr>
          <w:rFonts w:asciiTheme="minorHAnsi" w:hAnsiTheme="minorHAnsi" w:cstheme="minorHAnsi"/>
          <w:color w:val="000000" w:themeColor="text1"/>
          <w:sz w:val="22"/>
          <w:szCs w:val="22"/>
        </w:rPr>
      </w:pPr>
    </w:p>
    <w:p w14:paraId="3E5E2B8D" w14:textId="77777777" w:rsidR="005F215D" w:rsidRPr="00A8501F" w:rsidRDefault="005F215D" w:rsidP="005F215D">
      <w:pPr>
        <w:tabs>
          <w:tab w:val="left" w:pos="709"/>
        </w:tabs>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Os </w:t>
      </w:r>
      <w:r w:rsidRPr="00A8501F">
        <w:rPr>
          <w:rFonts w:asciiTheme="minorHAnsi" w:hAnsiTheme="minorHAnsi" w:cstheme="minorHAnsi"/>
          <w:b/>
          <w:bCs/>
          <w:color w:val="000000" w:themeColor="text1"/>
          <w:sz w:val="22"/>
        </w:rPr>
        <w:t>CONTRATANTES</w:t>
      </w:r>
      <w:r w:rsidRPr="00A8501F">
        <w:rPr>
          <w:rFonts w:asciiTheme="minorHAnsi" w:hAnsiTheme="minorHAnsi" w:cstheme="minorHAnsi"/>
          <w:color w:val="000000" w:themeColor="text1"/>
          <w:sz w:val="22"/>
        </w:rPr>
        <w:t xml:space="preserve"> celebram, por força do presente instrumento, o qual se regerá pelas disposições da em consonância com a Lei Federal nº 14.133/2021 e condições estabelecidas no processo de dispensa de licitação, às quais as partes se obrigam, cujas condições são estabelecidas nas cláusulas a seguir declinadas.</w:t>
      </w:r>
    </w:p>
    <w:p w14:paraId="3DB99A36" w14:textId="77777777" w:rsidR="005F215D" w:rsidRPr="00A8501F" w:rsidRDefault="005F215D" w:rsidP="005F215D">
      <w:pPr>
        <w:tabs>
          <w:tab w:val="left" w:pos="709"/>
        </w:tabs>
        <w:spacing w:after="0"/>
        <w:rPr>
          <w:rFonts w:asciiTheme="minorHAnsi" w:hAnsiTheme="minorHAnsi" w:cstheme="minorHAnsi"/>
          <w:color w:val="000000" w:themeColor="text1"/>
          <w:sz w:val="22"/>
        </w:rPr>
      </w:pPr>
    </w:p>
    <w:p w14:paraId="145DE93B" w14:textId="77777777" w:rsidR="005F215D" w:rsidRPr="00A8501F" w:rsidRDefault="005F215D" w:rsidP="005F215D">
      <w:pPr>
        <w:spacing w:after="0"/>
        <w:rPr>
          <w:rFonts w:asciiTheme="minorHAnsi" w:hAnsiTheme="minorHAnsi" w:cstheme="minorHAnsi"/>
          <w:b/>
          <w:color w:val="000000" w:themeColor="text1"/>
          <w:spacing w:val="-2"/>
          <w:sz w:val="22"/>
        </w:rPr>
      </w:pPr>
      <w:r w:rsidRPr="00A8501F">
        <w:rPr>
          <w:rFonts w:asciiTheme="minorHAnsi" w:hAnsiTheme="minorHAnsi" w:cstheme="minorHAnsi"/>
          <w:b/>
          <w:color w:val="000000" w:themeColor="text1"/>
          <w:spacing w:val="-2"/>
          <w:sz w:val="22"/>
        </w:rPr>
        <w:t>CLÁUSULA PRIMEIRA - DO OBJETO</w:t>
      </w:r>
    </w:p>
    <w:p w14:paraId="71C92737" w14:textId="07FAE4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pacing w:val="-2"/>
          <w:sz w:val="22"/>
        </w:rPr>
        <w:t>O</w:t>
      </w:r>
      <w:r w:rsidRPr="00A8501F">
        <w:rPr>
          <w:rFonts w:asciiTheme="minorHAnsi" w:hAnsiTheme="minorHAnsi" w:cstheme="minorHAnsi"/>
          <w:color w:val="000000" w:themeColor="text1"/>
          <w:sz w:val="22"/>
        </w:rPr>
        <w:t xml:space="preserve"> presente contrato tem por objeto a </w:t>
      </w:r>
      <w:r w:rsidRPr="00A8501F">
        <w:rPr>
          <w:rFonts w:asciiTheme="minorHAnsi" w:hAnsiTheme="minorHAnsi" w:cstheme="minorHAnsi"/>
          <w:b/>
          <w:sz w:val="22"/>
        </w:rPr>
        <w:t xml:space="preserve">Contratação de empresa visando a </w:t>
      </w:r>
      <w:r w:rsidR="00A8501F" w:rsidRPr="00A8501F">
        <w:rPr>
          <w:rFonts w:asciiTheme="minorHAnsi" w:hAnsiTheme="minorHAnsi" w:cstheme="minorHAnsi"/>
          <w:b/>
          <w:sz w:val="22"/>
        </w:rPr>
        <w:t>Aquisição de uniforme para uso da Guarda Municipal do Município de Canapi/AL</w:t>
      </w:r>
      <w:r w:rsidRPr="00A8501F">
        <w:rPr>
          <w:rFonts w:asciiTheme="minorHAnsi" w:hAnsiTheme="minorHAnsi" w:cstheme="minorHAnsi"/>
          <w:color w:val="000000" w:themeColor="text1"/>
          <w:sz w:val="22"/>
        </w:rPr>
        <w:t>, de acordo com as especificações e condições</w:t>
      </w:r>
      <w:r w:rsidRPr="00A8501F">
        <w:rPr>
          <w:rFonts w:asciiTheme="minorHAnsi" w:hAnsiTheme="minorHAnsi" w:cstheme="minorHAnsi"/>
          <w:color w:val="000000" w:themeColor="text1"/>
          <w:spacing w:val="1"/>
          <w:sz w:val="22"/>
        </w:rPr>
        <w:t xml:space="preserve"> </w:t>
      </w:r>
      <w:r w:rsidRPr="00A8501F">
        <w:rPr>
          <w:rFonts w:asciiTheme="minorHAnsi" w:hAnsiTheme="minorHAnsi" w:cstheme="minorHAnsi"/>
          <w:color w:val="000000" w:themeColor="text1"/>
          <w:sz w:val="22"/>
        </w:rPr>
        <w:t>previstas</w:t>
      </w:r>
      <w:r w:rsidRPr="00A8501F">
        <w:rPr>
          <w:rFonts w:asciiTheme="minorHAnsi" w:hAnsiTheme="minorHAnsi" w:cstheme="minorHAnsi"/>
          <w:color w:val="000000" w:themeColor="text1"/>
          <w:spacing w:val="2"/>
          <w:sz w:val="22"/>
        </w:rPr>
        <w:t xml:space="preserve"> </w:t>
      </w:r>
      <w:r w:rsidRPr="00A8501F">
        <w:rPr>
          <w:rFonts w:asciiTheme="minorHAnsi" w:hAnsiTheme="minorHAnsi" w:cstheme="minorHAnsi"/>
          <w:color w:val="000000" w:themeColor="text1"/>
          <w:sz w:val="22"/>
        </w:rPr>
        <w:t>no</w:t>
      </w:r>
      <w:r w:rsidRPr="00A8501F">
        <w:rPr>
          <w:rFonts w:asciiTheme="minorHAnsi" w:hAnsiTheme="minorHAnsi" w:cstheme="minorHAnsi"/>
          <w:color w:val="000000" w:themeColor="text1"/>
          <w:spacing w:val="-4"/>
          <w:sz w:val="22"/>
        </w:rPr>
        <w:t xml:space="preserve"> </w:t>
      </w:r>
      <w:r w:rsidRPr="00A8501F">
        <w:rPr>
          <w:rFonts w:asciiTheme="minorHAnsi" w:hAnsiTheme="minorHAnsi" w:cstheme="minorHAnsi"/>
          <w:color w:val="000000" w:themeColor="text1"/>
          <w:sz w:val="22"/>
        </w:rPr>
        <w:t>Termo</w:t>
      </w:r>
      <w:r w:rsidRPr="00A8501F">
        <w:rPr>
          <w:rFonts w:asciiTheme="minorHAnsi" w:hAnsiTheme="minorHAnsi" w:cstheme="minorHAnsi"/>
          <w:color w:val="000000" w:themeColor="text1"/>
          <w:spacing w:val="-2"/>
          <w:sz w:val="22"/>
        </w:rPr>
        <w:t xml:space="preserve"> </w:t>
      </w:r>
      <w:r w:rsidRPr="00A8501F">
        <w:rPr>
          <w:rFonts w:asciiTheme="minorHAnsi" w:hAnsiTheme="minorHAnsi" w:cstheme="minorHAnsi"/>
          <w:color w:val="000000" w:themeColor="text1"/>
          <w:sz w:val="22"/>
        </w:rPr>
        <w:t>de</w:t>
      </w:r>
      <w:r w:rsidRPr="00A8501F">
        <w:rPr>
          <w:rFonts w:asciiTheme="minorHAnsi" w:hAnsiTheme="minorHAnsi" w:cstheme="minorHAnsi"/>
          <w:color w:val="000000" w:themeColor="text1"/>
          <w:spacing w:val="1"/>
          <w:sz w:val="22"/>
        </w:rPr>
        <w:t xml:space="preserve"> </w:t>
      </w:r>
      <w:r w:rsidRPr="00A8501F">
        <w:rPr>
          <w:rFonts w:asciiTheme="minorHAnsi" w:hAnsiTheme="minorHAnsi" w:cstheme="minorHAnsi"/>
          <w:color w:val="000000" w:themeColor="text1"/>
          <w:sz w:val="22"/>
        </w:rPr>
        <w:t>Referência e Edital de Dispensa de Licitação.</w:t>
      </w:r>
    </w:p>
    <w:p w14:paraId="4CF25E51" w14:textId="77777777" w:rsidR="005F215D" w:rsidRPr="00A8501F" w:rsidRDefault="005F215D" w:rsidP="005F215D">
      <w:pPr>
        <w:spacing w:after="0"/>
        <w:ind w:firstLine="708"/>
        <w:rPr>
          <w:rFonts w:asciiTheme="minorHAnsi" w:hAnsiTheme="minorHAnsi" w:cstheme="minorHAnsi"/>
          <w:color w:val="000000" w:themeColor="text1"/>
          <w:sz w:val="22"/>
        </w:rPr>
      </w:pPr>
    </w:p>
    <w:p w14:paraId="091934A7"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PRIMEIRO - DA DOCUMENTAÇÃO COMPLEMENTAR</w:t>
      </w:r>
      <w:r w:rsidRPr="00A8501F">
        <w:rPr>
          <w:rFonts w:asciiTheme="minorHAnsi" w:hAnsiTheme="minorHAnsi" w:cstheme="minorHAnsi"/>
          <w:color w:val="000000" w:themeColor="text1"/>
          <w:sz w:val="22"/>
        </w:rPr>
        <w:t xml:space="preserve"> - A presente contratação obedecerá ao estipulado neste contrato, bem como às disposições dos documentos constantes da Proposta da CONTRATADA, e que, independentemente de transcrição, fazem parte integrante e complementar deste contrato.</w:t>
      </w:r>
    </w:p>
    <w:p w14:paraId="27059B60" w14:textId="77777777" w:rsidR="005F215D" w:rsidRPr="00A8501F" w:rsidRDefault="005F215D" w:rsidP="005F215D">
      <w:pPr>
        <w:spacing w:after="0"/>
        <w:ind w:firstLine="708"/>
        <w:rPr>
          <w:rFonts w:asciiTheme="minorHAnsi" w:hAnsiTheme="minorHAnsi" w:cstheme="minorHAnsi"/>
          <w:color w:val="000000" w:themeColor="text1"/>
          <w:sz w:val="22"/>
        </w:rPr>
      </w:pPr>
    </w:p>
    <w:p w14:paraId="1D2667E7" w14:textId="271BCE6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SEGUNDO - DA LICITAÇÃO</w:t>
      </w:r>
      <w:r w:rsidRPr="00A8501F">
        <w:rPr>
          <w:rFonts w:asciiTheme="minorHAnsi" w:hAnsiTheme="minorHAnsi" w:cstheme="minorHAnsi"/>
          <w:color w:val="000000" w:themeColor="text1"/>
          <w:sz w:val="22"/>
        </w:rPr>
        <w:t xml:space="preserve"> – A aquisição ora contratada foi objeto de DISPENSA nº </w:t>
      </w:r>
      <w:r w:rsidR="0029576F" w:rsidRPr="00A8501F">
        <w:rPr>
          <w:rFonts w:asciiTheme="minorHAnsi" w:hAnsiTheme="minorHAnsi" w:cstheme="minorHAnsi"/>
          <w:b/>
          <w:bCs/>
          <w:color w:val="000000" w:themeColor="text1"/>
          <w:sz w:val="22"/>
        </w:rPr>
        <w:t>XX</w:t>
      </w:r>
      <w:r w:rsidRPr="00A8501F">
        <w:rPr>
          <w:rFonts w:asciiTheme="minorHAnsi" w:hAnsiTheme="minorHAnsi" w:cstheme="minorHAnsi"/>
          <w:b/>
          <w:bCs/>
          <w:color w:val="000000" w:themeColor="text1"/>
          <w:sz w:val="22"/>
        </w:rPr>
        <w:t>/2025</w:t>
      </w:r>
      <w:r w:rsidRPr="00A8501F">
        <w:rPr>
          <w:rFonts w:asciiTheme="minorHAnsi" w:hAnsiTheme="minorHAnsi" w:cstheme="minorHAnsi"/>
          <w:color w:val="000000" w:themeColor="text1"/>
          <w:sz w:val="22"/>
        </w:rPr>
        <w:t>, e está estritamente vinculado aos termos e condições estipulados neste processo e à proposta da CONTRATADA.</w:t>
      </w:r>
    </w:p>
    <w:p w14:paraId="656CBAF8" w14:textId="77777777" w:rsidR="005F215D" w:rsidRPr="00A8501F" w:rsidRDefault="005F215D" w:rsidP="005F215D">
      <w:pPr>
        <w:spacing w:after="0"/>
        <w:rPr>
          <w:rFonts w:asciiTheme="minorHAnsi" w:hAnsiTheme="minorHAnsi" w:cstheme="minorHAnsi"/>
          <w:b/>
          <w:color w:val="000000" w:themeColor="text1"/>
          <w:sz w:val="22"/>
        </w:rPr>
      </w:pPr>
    </w:p>
    <w:p w14:paraId="174DA2D3"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CLÁUSULA SEGUNDA - DA VIGÊNCIA</w:t>
      </w:r>
    </w:p>
    <w:p w14:paraId="186C2D41" w14:textId="77777777" w:rsidR="005F215D"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lastRenderedPageBreak/>
        <w:t>O presente contrato, a partir da sua assinatura, vigerá até 31 de dezembro de 2025, podendo ser prorrogado, conforme descrito no Termo de Referência, nos termos da Lei 14.133/2021.</w:t>
      </w:r>
    </w:p>
    <w:p w14:paraId="72BAA01A" w14:textId="77777777" w:rsidR="003439EC" w:rsidRDefault="003439EC" w:rsidP="003439EC">
      <w:pPr>
        <w:spacing w:after="0" w:line="240" w:lineRule="auto"/>
        <w:rPr>
          <w:rFonts w:asciiTheme="minorHAnsi" w:eastAsia="Times New Roman" w:hAnsiTheme="minorHAnsi" w:cstheme="minorHAnsi"/>
          <w:sz w:val="20"/>
          <w:szCs w:val="20"/>
        </w:rPr>
      </w:pPr>
    </w:p>
    <w:p w14:paraId="358138DF" w14:textId="7F080BD3" w:rsidR="003439EC" w:rsidRPr="003439EC" w:rsidRDefault="003439EC" w:rsidP="003439EC">
      <w:pPr>
        <w:spacing w:after="0" w:line="240" w:lineRule="auto"/>
        <w:rPr>
          <w:rFonts w:asciiTheme="minorHAnsi" w:eastAsia="Times New Roman" w:hAnsiTheme="minorHAnsi" w:cstheme="minorHAnsi"/>
          <w:sz w:val="22"/>
        </w:rPr>
      </w:pPr>
      <w:r w:rsidRPr="003439EC">
        <w:rPr>
          <w:rFonts w:asciiTheme="minorHAnsi" w:eastAsia="Times New Roman" w:hAnsiTheme="minorHAnsi" w:cstheme="minorHAnsi"/>
          <w:sz w:val="22"/>
        </w:rPr>
        <w:t>O prazo de vigência poderá ser prorrogado, através de termo aditivo, quando o objeto não for concluído no período firmado acima, ressalvadas as providências cabíveis no caso de culpa da contratada, previstas neste instrumento.</w:t>
      </w:r>
    </w:p>
    <w:p w14:paraId="342CCB55" w14:textId="77777777" w:rsidR="003439EC" w:rsidRPr="00A8501F" w:rsidRDefault="003439EC" w:rsidP="005F215D">
      <w:pPr>
        <w:adjustRightInd w:val="0"/>
        <w:spacing w:after="0"/>
        <w:rPr>
          <w:rFonts w:asciiTheme="minorHAnsi" w:hAnsiTheme="minorHAnsi" w:cstheme="minorHAnsi"/>
          <w:color w:val="000000" w:themeColor="text1"/>
          <w:sz w:val="22"/>
        </w:rPr>
      </w:pPr>
    </w:p>
    <w:p w14:paraId="6716C424"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CLÁUSULA TERCEIRA - DA EXECUÇÃO DO CONTRATO</w:t>
      </w:r>
    </w:p>
    <w:p w14:paraId="6F6F9349" w14:textId="77777777" w:rsidR="005F215D" w:rsidRPr="00A8501F" w:rsidRDefault="005F215D" w:rsidP="005F215D">
      <w:pPr>
        <w:spacing w:after="0"/>
        <w:rPr>
          <w:rFonts w:asciiTheme="minorHAnsi" w:hAnsiTheme="minorHAnsi" w:cstheme="minorHAnsi"/>
          <w:b/>
          <w:color w:val="000000" w:themeColor="text1"/>
          <w:sz w:val="22"/>
        </w:rPr>
      </w:pPr>
    </w:p>
    <w:p w14:paraId="26723B2D"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A execução do contrato deverá ser acompanhada e fiscalizada por 1 (um) ou mais fiscais do contrato, representantes da Administração especialmente designados conforme requisitos estabelecidos no art. 7º da Lei 14.133/2021.</w:t>
      </w:r>
    </w:p>
    <w:p w14:paraId="0754F74E" w14:textId="77777777" w:rsidR="005F215D" w:rsidRPr="00A8501F" w:rsidRDefault="005F215D" w:rsidP="005F215D">
      <w:pPr>
        <w:adjustRightInd w:val="0"/>
        <w:spacing w:after="0"/>
        <w:rPr>
          <w:rFonts w:asciiTheme="minorHAnsi" w:hAnsiTheme="minorHAnsi" w:cstheme="minorHAnsi"/>
          <w:color w:val="000000" w:themeColor="text1"/>
          <w:sz w:val="22"/>
        </w:rPr>
      </w:pPr>
    </w:p>
    <w:p w14:paraId="61A02986"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 xml:space="preserve">PARÁGRAFO PRIMEIRO - </w:t>
      </w:r>
      <w:r w:rsidRPr="00A8501F">
        <w:rPr>
          <w:rFonts w:asciiTheme="minorHAnsi" w:hAnsiTheme="minorHAnsi" w:cstheme="minorHAnsi"/>
          <w:color w:val="000000" w:themeColor="text1"/>
          <w:sz w:val="22"/>
        </w:rPr>
        <w:t>O fiscal do contrato anotará em registro próprio todas as ocorrências relacionadas à execução do contrato, determinando o que for necessário para a regularização das faltas ou dos defeitos observados.</w:t>
      </w:r>
    </w:p>
    <w:p w14:paraId="5865F0BD" w14:textId="77777777" w:rsidR="005F215D" w:rsidRPr="00A8501F" w:rsidRDefault="005F215D" w:rsidP="005F215D">
      <w:pPr>
        <w:adjustRightInd w:val="0"/>
        <w:spacing w:after="0"/>
        <w:ind w:firstLine="708"/>
        <w:rPr>
          <w:rFonts w:asciiTheme="minorHAnsi" w:hAnsiTheme="minorHAnsi" w:cstheme="minorHAnsi"/>
          <w:color w:val="000000" w:themeColor="text1"/>
          <w:sz w:val="22"/>
        </w:rPr>
      </w:pPr>
    </w:p>
    <w:p w14:paraId="59D1748D"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SEGUNDO</w:t>
      </w:r>
      <w:r w:rsidRPr="00A8501F">
        <w:rPr>
          <w:rFonts w:asciiTheme="minorHAnsi" w:hAnsiTheme="minorHAnsi" w:cstheme="minorHAnsi"/>
          <w:color w:val="000000" w:themeColor="text1"/>
          <w:sz w:val="22"/>
        </w:rPr>
        <w:t xml:space="preserve"> - O fiscal do contrato informará a seus superiores, em tempo hábil para a adoção das medidas convenientes, a situação que demandar decisão ou providência que ultrapasse sua competência.</w:t>
      </w:r>
    </w:p>
    <w:p w14:paraId="537122A8" w14:textId="77777777" w:rsidR="005F215D" w:rsidRPr="00A8501F" w:rsidRDefault="005F215D" w:rsidP="005F215D">
      <w:pPr>
        <w:adjustRightInd w:val="0"/>
        <w:spacing w:after="0"/>
        <w:ind w:firstLine="708"/>
        <w:rPr>
          <w:rFonts w:asciiTheme="minorHAnsi" w:hAnsiTheme="minorHAnsi" w:cstheme="minorHAnsi"/>
          <w:color w:val="000000" w:themeColor="text1"/>
          <w:sz w:val="22"/>
        </w:rPr>
      </w:pPr>
    </w:p>
    <w:p w14:paraId="364B7447"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TERCEIRO</w:t>
      </w:r>
      <w:r w:rsidRPr="00A8501F">
        <w:rPr>
          <w:rFonts w:asciiTheme="minorHAnsi" w:hAnsiTheme="minorHAnsi" w:cstheme="minorHAnsi"/>
          <w:color w:val="000000" w:themeColor="text1"/>
          <w:sz w:val="22"/>
        </w:rPr>
        <w:t xml:space="preserve"> – O fiscal do contrato será auxiliado pelos órgãos de assessoramento jurídico e de controle interno da Administração, que deverão dirimir dúvidas e subsidiá-lo com informações relevantes para prevenir riscos na execução contratual.</w:t>
      </w:r>
    </w:p>
    <w:p w14:paraId="07B89B31" w14:textId="77777777" w:rsidR="005F215D" w:rsidRPr="00A8501F" w:rsidRDefault="005F215D" w:rsidP="005F215D">
      <w:pPr>
        <w:spacing w:after="0"/>
        <w:rPr>
          <w:rFonts w:asciiTheme="minorHAnsi" w:hAnsiTheme="minorHAnsi" w:cstheme="minorHAnsi"/>
          <w:b/>
          <w:color w:val="000000" w:themeColor="text1"/>
          <w:sz w:val="22"/>
        </w:rPr>
      </w:pPr>
    </w:p>
    <w:p w14:paraId="502660A5"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CLÁUSULA QUARTA - OBRIGAÇÕES DO CONTRATANTE</w:t>
      </w:r>
    </w:p>
    <w:p w14:paraId="6B567C78" w14:textId="77777777" w:rsidR="005F215D" w:rsidRPr="00A8501F" w:rsidRDefault="005F215D" w:rsidP="005F215D">
      <w:pPr>
        <w:spacing w:after="0"/>
        <w:rPr>
          <w:rFonts w:asciiTheme="minorHAnsi" w:hAnsiTheme="minorHAnsi" w:cstheme="minorHAnsi"/>
          <w:b/>
          <w:color w:val="000000" w:themeColor="text1"/>
          <w:sz w:val="22"/>
        </w:rPr>
      </w:pPr>
    </w:p>
    <w:p w14:paraId="6FF20253" w14:textId="00B8CBD3"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Incumbe ao CONTRATANTE, além das obrigações descritas no Termo de </w:t>
      </w:r>
      <w:r w:rsidR="002F59BD" w:rsidRPr="00A8501F">
        <w:rPr>
          <w:rFonts w:asciiTheme="minorHAnsi" w:hAnsiTheme="minorHAnsi" w:cstheme="minorHAnsi"/>
          <w:color w:val="000000" w:themeColor="text1"/>
          <w:sz w:val="22"/>
        </w:rPr>
        <w:t>Referência</w:t>
      </w:r>
      <w:r w:rsidRPr="00A8501F">
        <w:rPr>
          <w:rFonts w:asciiTheme="minorHAnsi" w:hAnsiTheme="minorHAnsi" w:cstheme="minorHAnsi"/>
          <w:color w:val="000000" w:themeColor="text1"/>
          <w:sz w:val="22"/>
        </w:rPr>
        <w:t>:</w:t>
      </w:r>
    </w:p>
    <w:p w14:paraId="3250185F"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I - Atestar, no início da contratação e de cada exercício, a existência de créditos orçamentários vinculados à contratação e a vantagem em sua manutenção, quando for o caso;</w:t>
      </w:r>
    </w:p>
    <w:p w14:paraId="45C3D5D8" w14:textId="77777777" w:rsidR="005F215D" w:rsidRPr="00A8501F" w:rsidRDefault="005F215D" w:rsidP="005F215D">
      <w:pPr>
        <w:spacing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II- Publicar o(s) preço(s), o prestador e as especificações resumidas do objeto em forma de extrato, em Sítio Oficial do Município;</w:t>
      </w:r>
    </w:p>
    <w:p w14:paraId="04EF9770" w14:textId="77777777" w:rsidR="005F215D" w:rsidRPr="00A8501F"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III - Prestar à contratada todas as informações necess</w:t>
      </w:r>
      <w:r w:rsidRPr="00A8501F">
        <w:rPr>
          <w:rFonts w:asciiTheme="minorHAnsi" w:hAnsiTheme="minorHAnsi" w:cstheme="minorHAnsi"/>
          <w:color w:val="000000" w:themeColor="text1"/>
          <w:sz w:val="22"/>
        </w:rPr>
        <w:t>á</w:t>
      </w:r>
      <w:r w:rsidRPr="00A8501F">
        <w:rPr>
          <w:rFonts w:asciiTheme="minorHAnsi" w:eastAsia="Courier 10 Pitch" w:hAnsiTheme="minorHAnsi" w:cstheme="minorHAnsi"/>
          <w:color w:val="000000" w:themeColor="text1"/>
          <w:sz w:val="22"/>
        </w:rPr>
        <w:t>rias, a execução do objeto que trata este contrato</w:t>
      </w:r>
      <w:r w:rsidRPr="00A8501F">
        <w:rPr>
          <w:rFonts w:asciiTheme="minorHAnsi" w:hAnsiTheme="minorHAnsi" w:cstheme="minorHAnsi"/>
          <w:color w:val="000000" w:themeColor="text1"/>
          <w:sz w:val="22"/>
        </w:rPr>
        <w:t>;</w:t>
      </w:r>
    </w:p>
    <w:p w14:paraId="7691609A" w14:textId="77777777" w:rsidR="005F215D" w:rsidRPr="00A8501F"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IV - Observar para que sejam mantidas durante a vig</w:t>
      </w:r>
      <w:r w:rsidRPr="00A8501F">
        <w:rPr>
          <w:rFonts w:asciiTheme="minorHAnsi" w:hAnsiTheme="minorHAnsi" w:cstheme="minorHAnsi"/>
          <w:color w:val="000000" w:themeColor="text1"/>
          <w:sz w:val="22"/>
        </w:rPr>
        <w:t>ê</w:t>
      </w:r>
      <w:r w:rsidRPr="00A8501F">
        <w:rPr>
          <w:rFonts w:asciiTheme="minorHAnsi" w:eastAsia="Courier 10 Pitch" w:hAnsiTheme="minorHAnsi" w:cstheme="minorHAnsi"/>
          <w:color w:val="000000" w:themeColor="text1"/>
          <w:sz w:val="22"/>
        </w:rPr>
        <w:t>ncia do contrato, todas as condi</w:t>
      </w:r>
      <w:r w:rsidRPr="00A8501F">
        <w:rPr>
          <w:rFonts w:asciiTheme="minorHAnsi" w:hAnsiTheme="minorHAnsi" w:cstheme="minorHAnsi"/>
          <w:color w:val="000000" w:themeColor="text1"/>
          <w:sz w:val="22"/>
        </w:rPr>
        <w:t>çõ</w:t>
      </w:r>
      <w:r w:rsidRPr="00A8501F">
        <w:rPr>
          <w:rFonts w:asciiTheme="minorHAnsi" w:eastAsia="Courier 10 Pitch" w:hAnsiTheme="minorHAnsi" w:cstheme="minorHAnsi"/>
          <w:color w:val="000000" w:themeColor="text1"/>
          <w:sz w:val="22"/>
        </w:rPr>
        <w:t>es e qualifica</w:t>
      </w:r>
      <w:r w:rsidRPr="00A8501F">
        <w:rPr>
          <w:rFonts w:asciiTheme="minorHAnsi" w:hAnsiTheme="minorHAnsi" w:cstheme="minorHAnsi"/>
          <w:color w:val="000000" w:themeColor="text1"/>
          <w:sz w:val="22"/>
        </w:rPr>
        <w:t>çã</w:t>
      </w:r>
      <w:r w:rsidRPr="00A8501F">
        <w:rPr>
          <w:rFonts w:asciiTheme="minorHAnsi" w:eastAsia="Courier 10 Pitch" w:hAnsiTheme="minorHAnsi" w:cstheme="minorHAnsi"/>
          <w:color w:val="000000" w:themeColor="text1"/>
          <w:sz w:val="22"/>
        </w:rPr>
        <w:t>o iniciais</w:t>
      </w:r>
      <w:r w:rsidRPr="00A8501F">
        <w:rPr>
          <w:rFonts w:asciiTheme="minorHAnsi" w:hAnsiTheme="minorHAnsi" w:cstheme="minorHAnsi"/>
          <w:color w:val="000000" w:themeColor="text1"/>
          <w:sz w:val="22"/>
        </w:rPr>
        <w:t>;</w:t>
      </w:r>
    </w:p>
    <w:p w14:paraId="4233E7A3" w14:textId="77777777" w:rsidR="005F215D" w:rsidRPr="00A8501F"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V - Aplicar as penalidades regulamentares e contratuais</w:t>
      </w:r>
      <w:r w:rsidRPr="00A8501F">
        <w:rPr>
          <w:rFonts w:asciiTheme="minorHAnsi" w:hAnsiTheme="minorHAnsi" w:cstheme="minorHAnsi"/>
          <w:color w:val="000000" w:themeColor="text1"/>
          <w:sz w:val="22"/>
        </w:rPr>
        <w:t>;</w:t>
      </w:r>
    </w:p>
    <w:p w14:paraId="5C4A1D13" w14:textId="77777777" w:rsidR="005F215D" w:rsidRPr="00A8501F" w:rsidRDefault="005F215D" w:rsidP="005F215D">
      <w:pPr>
        <w:tabs>
          <w:tab w:val="left" w:pos="720"/>
        </w:tabs>
        <w:suppressAutoHyphens/>
        <w:spacing w:after="0"/>
        <w:rPr>
          <w:rFonts w:asciiTheme="minorHAnsi" w:eastAsia="Courier 10 Pitch" w:hAnsiTheme="minorHAnsi" w:cstheme="minorHAnsi"/>
          <w:bCs/>
          <w:color w:val="000000" w:themeColor="text1"/>
          <w:sz w:val="22"/>
        </w:rPr>
      </w:pPr>
      <w:r w:rsidRPr="00A8501F">
        <w:rPr>
          <w:rFonts w:asciiTheme="minorHAnsi" w:eastAsia="Courier 10 Pitch" w:hAnsiTheme="minorHAnsi" w:cstheme="minorHAnsi"/>
          <w:bCs/>
          <w:color w:val="000000" w:themeColor="text1"/>
          <w:sz w:val="22"/>
        </w:rPr>
        <w:t>VI - Emitir nota de empenho junto com a ordem de fornecimento.</w:t>
      </w:r>
    </w:p>
    <w:p w14:paraId="224A38F9" w14:textId="77777777" w:rsidR="005F215D" w:rsidRPr="00A8501F"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VII - Fiscalizar os fornecimentos</w:t>
      </w:r>
    </w:p>
    <w:p w14:paraId="14785E7C" w14:textId="77777777" w:rsidR="005F215D" w:rsidRPr="00A8501F"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VIII - Notificar, por escrito, da ocorr</w:t>
      </w:r>
      <w:r w:rsidRPr="00A8501F">
        <w:rPr>
          <w:rFonts w:asciiTheme="minorHAnsi" w:hAnsiTheme="minorHAnsi" w:cstheme="minorHAnsi"/>
          <w:color w:val="000000" w:themeColor="text1"/>
          <w:sz w:val="22"/>
        </w:rPr>
        <w:t>ê</w:t>
      </w:r>
      <w:r w:rsidRPr="00A8501F">
        <w:rPr>
          <w:rFonts w:asciiTheme="minorHAnsi" w:eastAsia="Courier 10 Pitch" w:hAnsiTheme="minorHAnsi" w:cstheme="minorHAnsi"/>
          <w:color w:val="000000" w:themeColor="text1"/>
          <w:sz w:val="22"/>
        </w:rPr>
        <w:t>ncia de eventuais imperfei</w:t>
      </w:r>
      <w:r w:rsidRPr="00A8501F">
        <w:rPr>
          <w:rFonts w:asciiTheme="minorHAnsi" w:hAnsiTheme="minorHAnsi" w:cstheme="minorHAnsi"/>
          <w:color w:val="000000" w:themeColor="text1"/>
          <w:sz w:val="22"/>
        </w:rPr>
        <w:t>çõ</w:t>
      </w:r>
      <w:r w:rsidRPr="00A8501F">
        <w:rPr>
          <w:rFonts w:asciiTheme="minorHAnsi" w:eastAsia="Courier 10 Pitch" w:hAnsiTheme="minorHAnsi" w:cstheme="minorHAnsi"/>
          <w:color w:val="000000" w:themeColor="text1"/>
          <w:sz w:val="22"/>
        </w:rPr>
        <w:t>es nos produtos fixando prazo de 5(cinco) dias úteis para sua corre</w:t>
      </w:r>
      <w:r w:rsidRPr="00A8501F">
        <w:rPr>
          <w:rFonts w:asciiTheme="minorHAnsi" w:hAnsiTheme="minorHAnsi" w:cstheme="minorHAnsi"/>
          <w:color w:val="000000" w:themeColor="text1"/>
          <w:sz w:val="22"/>
        </w:rPr>
        <w:t>çã</w:t>
      </w:r>
      <w:r w:rsidRPr="00A8501F">
        <w:rPr>
          <w:rFonts w:asciiTheme="minorHAnsi" w:eastAsia="Courier 10 Pitch" w:hAnsiTheme="minorHAnsi" w:cstheme="minorHAnsi"/>
          <w:color w:val="000000" w:themeColor="text1"/>
          <w:sz w:val="22"/>
        </w:rPr>
        <w:t>o</w:t>
      </w:r>
      <w:r w:rsidRPr="00A8501F">
        <w:rPr>
          <w:rFonts w:asciiTheme="minorHAnsi" w:hAnsiTheme="minorHAnsi" w:cstheme="minorHAnsi"/>
          <w:color w:val="000000" w:themeColor="text1"/>
          <w:sz w:val="22"/>
        </w:rPr>
        <w:t>;</w:t>
      </w:r>
    </w:p>
    <w:p w14:paraId="68CD6D19" w14:textId="77777777" w:rsidR="005F215D" w:rsidRPr="00A8501F"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IX - Atestar as Notas Fiscais/Faturas que estejam corretamente preenchidas e em conformidade com os produtos e proceder com o respectivo pagamento em at</w:t>
      </w:r>
      <w:r w:rsidRPr="00A8501F">
        <w:rPr>
          <w:rFonts w:asciiTheme="minorHAnsi" w:hAnsiTheme="minorHAnsi" w:cstheme="minorHAnsi"/>
          <w:color w:val="000000" w:themeColor="text1"/>
          <w:sz w:val="22"/>
        </w:rPr>
        <w:t>é</w:t>
      </w:r>
      <w:r w:rsidRPr="00A8501F">
        <w:rPr>
          <w:rFonts w:asciiTheme="minorHAnsi" w:eastAsia="Courier 10 Pitch" w:hAnsiTheme="minorHAnsi" w:cstheme="minorHAnsi"/>
          <w:color w:val="000000" w:themeColor="text1"/>
          <w:sz w:val="22"/>
        </w:rPr>
        <w:t xml:space="preserve"> 10 (dez) dias ap</w:t>
      </w:r>
      <w:r w:rsidRPr="00A8501F">
        <w:rPr>
          <w:rFonts w:asciiTheme="minorHAnsi" w:hAnsiTheme="minorHAnsi" w:cstheme="minorHAnsi"/>
          <w:color w:val="000000" w:themeColor="text1"/>
          <w:sz w:val="22"/>
        </w:rPr>
        <w:t>ó</w:t>
      </w:r>
      <w:r w:rsidRPr="00A8501F">
        <w:rPr>
          <w:rFonts w:asciiTheme="minorHAnsi" w:eastAsia="Courier 10 Pitch" w:hAnsiTheme="minorHAnsi" w:cstheme="minorHAnsi"/>
          <w:color w:val="000000" w:themeColor="text1"/>
          <w:sz w:val="22"/>
        </w:rPr>
        <w:t>s o recebimento.</w:t>
      </w:r>
    </w:p>
    <w:p w14:paraId="2BDF3ECF" w14:textId="77777777" w:rsidR="005F215D" w:rsidRPr="00A8501F" w:rsidRDefault="005F215D" w:rsidP="005F215D">
      <w:pPr>
        <w:spacing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X - Exercer rigoroso controle de qualidade sobre os materiais.</w:t>
      </w:r>
    </w:p>
    <w:p w14:paraId="2E79662A" w14:textId="77777777" w:rsidR="005F215D" w:rsidRPr="00A8501F" w:rsidRDefault="005F215D" w:rsidP="005F215D">
      <w:pPr>
        <w:spacing w:after="0"/>
        <w:rPr>
          <w:rFonts w:asciiTheme="minorHAnsi" w:eastAsia="Courier 10 Pitch" w:hAnsiTheme="minorHAnsi" w:cstheme="minorHAnsi"/>
          <w:color w:val="000000" w:themeColor="text1"/>
          <w:sz w:val="22"/>
        </w:rPr>
      </w:pPr>
    </w:p>
    <w:p w14:paraId="0251205E"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CLÁUSULA QUINTA - OBRIGAÇÕES DA CONTRATADA</w:t>
      </w:r>
    </w:p>
    <w:p w14:paraId="7D537815"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lastRenderedPageBreak/>
        <w:t>Incumbe à CONTRATADA, além das obrigações descritas no Termo de Referencia</w:t>
      </w:r>
    </w:p>
    <w:p w14:paraId="0632B7D8" w14:textId="0604988D"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I – </w:t>
      </w:r>
      <w:r w:rsidRPr="00A8501F">
        <w:rPr>
          <w:rFonts w:asciiTheme="minorHAnsi" w:eastAsia="Courier 10 Pitch" w:hAnsiTheme="minorHAnsi" w:cstheme="minorHAnsi"/>
          <w:b/>
          <w:bCs/>
          <w:color w:val="000000" w:themeColor="text1"/>
          <w:sz w:val="22"/>
        </w:rPr>
        <w:t xml:space="preserve">Fornecer o objeto, </w:t>
      </w:r>
      <w:r w:rsidR="003439EC">
        <w:rPr>
          <w:rFonts w:asciiTheme="minorHAnsi" w:eastAsia="Courier 10 Pitch" w:hAnsiTheme="minorHAnsi" w:cstheme="minorHAnsi"/>
          <w:b/>
          <w:bCs/>
          <w:color w:val="000000" w:themeColor="text1"/>
          <w:sz w:val="22"/>
        </w:rPr>
        <w:t xml:space="preserve">no quantitativo solicitado pela Secretaria de Administração, </w:t>
      </w:r>
      <w:r w:rsidRPr="00A8501F">
        <w:rPr>
          <w:rFonts w:asciiTheme="minorHAnsi" w:eastAsia="Courier 10 Pitch" w:hAnsiTheme="minorHAnsi" w:cstheme="minorHAnsi"/>
          <w:b/>
          <w:bCs/>
          <w:color w:val="000000" w:themeColor="text1"/>
          <w:sz w:val="22"/>
        </w:rPr>
        <w:t>no prazo de até 0</w:t>
      </w:r>
      <w:r w:rsidR="003439EC">
        <w:rPr>
          <w:rFonts w:asciiTheme="minorHAnsi" w:eastAsia="Courier 10 Pitch" w:hAnsiTheme="minorHAnsi" w:cstheme="minorHAnsi"/>
          <w:b/>
          <w:bCs/>
          <w:color w:val="000000" w:themeColor="text1"/>
          <w:sz w:val="22"/>
        </w:rPr>
        <w:t>7</w:t>
      </w:r>
      <w:r w:rsidRPr="00A8501F">
        <w:rPr>
          <w:rFonts w:asciiTheme="minorHAnsi" w:eastAsia="Courier 10 Pitch" w:hAnsiTheme="minorHAnsi" w:cstheme="minorHAnsi"/>
          <w:b/>
          <w:bCs/>
          <w:color w:val="000000" w:themeColor="text1"/>
          <w:sz w:val="22"/>
        </w:rPr>
        <w:t>(</w:t>
      </w:r>
      <w:r w:rsidR="003439EC">
        <w:rPr>
          <w:rFonts w:asciiTheme="minorHAnsi" w:eastAsia="Courier 10 Pitch" w:hAnsiTheme="minorHAnsi" w:cstheme="minorHAnsi"/>
          <w:b/>
          <w:bCs/>
          <w:color w:val="000000" w:themeColor="text1"/>
          <w:sz w:val="22"/>
        </w:rPr>
        <w:t>sete</w:t>
      </w:r>
      <w:r w:rsidRPr="00A8501F">
        <w:rPr>
          <w:rFonts w:asciiTheme="minorHAnsi" w:eastAsia="Courier 10 Pitch" w:hAnsiTheme="minorHAnsi" w:cstheme="minorHAnsi"/>
          <w:b/>
          <w:bCs/>
          <w:color w:val="000000" w:themeColor="text1"/>
          <w:sz w:val="22"/>
        </w:rPr>
        <w:t>) dias úteis</w:t>
      </w:r>
      <w:r w:rsidRPr="00A8501F">
        <w:rPr>
          <w:rFonts w:asciiTheme="minorHAnsi" w:eastAsia="Courier 10 Pitch" w:hAnsiTheme="minorHAnsi" w:cstheme="minorHAnsi"/>
          <w:color w:val="000000" w:themeColor="text1"/>
          <w:sz w:val="22"/>
        </w:rPr>
        <w:t>, a partir do recebimento da nota de Empenho e/ou Ordem de fornecimento emitida pela contratante, as suas custas, no local indicado.</w:t>
      </w:r>
    </w:p>
    <w:p w14:paraId="62C38766"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 xml:space="preserve">II - </w:t>
      </w:r>
      <w:r w:rsidRPr="00A8501F">
        <w:rPr>
          <w:rFonts w:asciiTheme="minorHAnsi" w:eastAsia="Courier 10 Pitch" w:hAnsiTheme="minorHAnsi" w:cstheme="minorHAnsi"/>
          <w:b/>
          <w:i/>
          <w:color w:val="000000" w:themeColor="text1"/>
          <w:sz w:val="22"/>
          <w:u w:val="single"/>
        </w:rPr>
        <w:t>Deverá apresentar</w:t>
      </w:r>
      <w:r w:rsidRPr="00A8501F">
        <w:rPr>
          <w:rFonts w:asciiTheme="minorHAnsi" w:eastAsia="Courier 10 Pitch" w:hAnsiTheme="minorHAnsi" w:cstheme="minorHAnsi"/>
          <w:color w:val="000000" w:themeColor="text1"/>
          <w:sz w:val="22"/>
        </w:rPr>
        <w:t>, por ocasião da emissão de cada Nota Fiscal as certidões negativas junto ao FGTS, Fazendas Federal, Estadual e Municipal; CNDT (certidão negativa de débitos trabalhistas)</w:t>
      </w:r>
    </w:p>
    <w:p w14:paraId="022E3B29"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III - Providenciar a imediata correção das deficiências e/ou irregularidades apontadas pela contratante no prazo de até 48(quarenta e oito horas) dias;</w:t>
      </w:r>
    </w:p>
    <w:p w14:paraId="42A044F9"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IV - Designar o responsável para ser o contato com a CONTRATANTE na condução de eventuais problemas ou ajustes na execução do Contrato;</w:t>
      </w:r>
    </w:p>
    <w:p w14:paraId="1982DD54"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V - Responder pelos danos causados diretamente ou indiretamente à CONTRATANTE ou a terceiros, decorrentes de sua culpa ou dolo, quando da execução do contrato;</w:t>
      </w:r>
    </w:p>
    <w:p w14:paraId="4C7193F7"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VI - Não transferir a outrem o objeto deste contrato, exceto nos casos de subcontratação parcial, desde que expressamente autorizados pela CONTRATANTE;</w:t>
      </w:r>
    </w:p>
    <w:p w14:paraId="3C464A44"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hAnsiTheme="minorHAnsi" w:cstheme="minorHAnsi"/>
          <w:color w:val="000000" w:themeColor="text1"/>
          <w:sz w:val="22"/>
        </w:rPr>
        <w:t>VIII - Executar o fornecimento no prazo constante da proposta, contado desde o recebimento da Ordem de fornecimentos e de acordo com os preços aduzidos em sua proposta;</w:t>
      </w:r>
    </w:p>
    <w:p w14:paraId="6F9BDCE1"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hAnsiTheme="minorHAnsi" w:cstheme="minorHAnsi"/>
          <w:color w:val="000000" w:themeColor="text1"/>
          <w:sz w:val="22"/>
        </w:rPr>
        <w:t>VIII - Atender prontamente quaisquer exigências do fiscal indicado pela Administração, inerentes ao objeto da contratação;</w:t>
      </w:r>
    </w:p>
    <w:p w14:paraId="49759D32"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hAnsiTheme="minorHAnsi" w:cstheme="minorHAnsi"/>
          <w:color w:val="000000" w:themeColor="text1"/>
          <w:sz w:val="22"/>
        </w:rPr>
        <w:t>IX – O objeto deverá ser fornecido rigorosamente de acordo com as especificações exigidas no Termo de Referência.</w:t>
      </w:r>
    </w:p>
    <w:p w14:paraId="401C71F0"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hAnsiTheme="minorHAnsi" w:cstheme="minorHAnsi"/>
          <w:bCs/>
          <w:color w:val="000000" w:themeColor="text1"/>
          <w:sz w:val="22"/>
        </w:rPr>
        <w:t>X - Arcar com todos os custos que incidam direta ou indiretamente sobre o objeto contratados;</w:t>
      </w:r>
    </w:p>
    <w:p w14:paraId="1E4BD7CF"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eastAsia="Courier 10 Pitch" w:hAnsiTheme="minorHAnsi" w:cstheme="minorHAnsi"/>
          <w:color w:val="000000" w:themeColor="text1"/>
          <w:sz w:val="22"/>
        </w:rPr>
        <w:t xml:space="preserve">XI - </w:t>
      </w:r>
      <w:r w:rsidRPr="00A8501F">
        <w:rPr>
          <w:rFonts w:asciiTheme="minorHAnsi" w:hAnsiTheme="minorHAnsi" w:cstheme="minorHAnsi"/>
          <w:bCs/>
          <w:color w:val="000000" w:themeColor="text1"/>
          <w:sz w:val="22"/>
        </w:rPr>
        <w:t>Manter firme sua proposta durante o prazo de validade da mesma;</w:t>
      </w:r>
    </w:p>
    <w:p w14:paraId="5EA2EEF3"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hAnsiTheme="minorHAnsi" w:cstheme="minorHAnsi"/>
          <w:bCs/>
          <w:color w:val="000000" w:themeColor="text1"/>
          <w:sz w:val="22"/>
        </w:rPr>
        <w:t>XII - Corrigir eventuais falhas no cumprimento de suas obrigações no prazo estabelecido pelo representante do Contratante;</w:t>
      </w:r>
    </w:p>
    <w:p w14:paraId="2BB5B672" w14:textId="77777777" w:rsidR="005F215D" w:rsidRPr="00A8501F" w:rsidRDefault="005F215D" w:rsidP="005F215D">
      <w:pPr>
        <w:suppressAutoHyphens/>
        <w:spacing w:before="120" w:after="0"/>
        <w:rPr>
          <w:rFonts w:asciiTheme="minorHAnsi" w:eastAsia="Courier 10 Pitch" w:hAnsiTheme="minorHAnsi" w:cstheme="minorHAnsi"/>
          <w:color w:val="000000" w:themeColor="text1"/>
          <w:sz w:val="22"/>
        </w:rPr>
      </w:pPr>
      <w:r w:rsidRPr="00A8501F">
        <w:rPr>
          <w:rFonts w:asciiTheme="minorHAnsi" w:hAnsiTheme="minorHAnsi" w:cstheme="minorHAnsi"/>
          <w:bCs/>
          <w:color w:val="000000" w:themeColor="text1"/>
          <w:sz w:val="22"/>
        </w:rPr>
        <w:t>XVII Abster-se de transferir direitos ou obrigações decorrentes do Contrato sem a expressa concordância do Contratante;</w:t>
      </w:r>
    </w:p>
    <w:p w14:paraId="752508E8" w14:textId="77777777" w:rsidR="005F215D" w:rsidRPr="00A8501F" w:rsidRDefault="005F215D" w:rsidP="005F215D">
      <w:pPr>
        <w:suppressAutoHyphens/>
        <w:spacing w:before="120"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CLÁUSULA SEXTA – DA DOTAÇÃO ORÇAMENTÁRIA</w:t>
      </w:r>
    </w:p>
    <w:p w14:paraId="28D38FCA"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As despesas decorrentes do fornecimento objeto do presente contrato, correrão à conta da seguinte Dotação Orçamentária estabelecida no Orçamento Geral do Município.</w:t>
      </w:r>
    </w:p>
    <w:p w14:paraId="573FF440" w14:textId="77777777" w:rsidR="005F215D" w:rsidRPr="00A8501F" w:rsidRDefault="005F215D" w:rsidP="005F215D">
      <w:pPr>
        <w:spacing w:after="0" w:line="280" w:lineRule="atLeast"/>
        <w:rPr>
          <w:rFonts w:asciiTheme="minorHAnsi" w:hAnsiTheme="minorHAnsi" w:cstheme="minorHAnsi"/>
          <w:color w:val="000000" w:themeColor="text1"/>
          <w:sz w:val="22"/>
          <w:lang w:eastAsia="pt-BR"/>
        </w:rPr>
      </w:pPr>
    </w:p>
    <w:p w14:paraId="7E818E77" w14:textId="0E9CFBC4" w:rsidR="003B530F" w:rsidRPr="00A8501F" w:rsidRDefault="003439EC" w:rsidP="003B530F">
      <w:pPr>
        <w:spacing w:after="0"/>
        <w:rPr>
          <w:rFonts w:asciiTheme="minorHAnsi" w:hAnsiTheme="minorHAnsi" w:cstheme="minorHAnsi"/>
          <w:bCs/>
          <w:color w:val="EE0000"/>
          <w:sz w:val="22"/>
          <w:lang w:eastAsia="pt-BR"/>
        </w:rPr>
      </w:pPr>
      <w:r>
        <w:rPr>
          <w:rFonts w:asciiTheme="minorHAnsi" w:hAnsiTheme="minorHAnsi" w:cstheme="minorHAnsi"/>
          <w:bCs/>
          <w:color w:val="000000" w:themeColor="text1"/>
          <w:sz w:val="22"/>
          <w:lang w:eastAsia="pt-BR"/>
        </w:rPr>
        <w:t>xxxxxxxxxxxxxx</w:t>
      </w:r>
    </w:p>
    <w:p w14:paraId="0C187C5E" w14:textId="77777777" w:rsidR="005F215D" w:rsidRPr="00A8501F" w:rsidRDefault="005F215D" w:rsidP="005F215D">
      <w:pPr>
        <w:spacing w:after="0"/>
        <w:rPr>
          <w:rFonts w:asciiTheme="minorHAnsi" w:hAnsiTheme="minorHAnsi" w:cstheme="minorHAnsi"/>
          <w:bCs/>
          <w:color w:val="000000" w:themeColor="text1"/>
          <w:sz w:val="22"/>
        </w:rPr>
      </w:pPr>
    </w:p>
    <w:p w14:paraId="2267CD9C"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O objeto deste contrato será fornecido após o atendimento de todas as condições estabelecidas no Termo de Referência e demais documentos que o integram.</w:t>
      </w:r>
    </w:p>
    <w:p w14:paraId="03479AA4" w14:textId="77777777" w:rsidR="005F215D" w:rsidRPr="00A8501F" w:rsidRDefault="005F215D" w:rsidP="005F215D">
      <w:pPr>
        <w:spacing w:after="0"/>
        <w:rPr>
          <w:rFonts w:asciiTheme="minorHAnsi" w:hAnsiTheme="minorHAnsi" w:cstheme="minorHAnsi"/>
          <w:b/>
          <w:color w:val="000000" w:themeColor="text1"/>
          <w:sz w:val="22"/>
        </w:rPr>
      </w:pPr>
    </w:p>
    <w:p w14:paraId="6D042532"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CLÁUSULA SÉTIMA - DO PREÇO</w:t>
      </w:r>
    </w:p>
    <w:p w14:paraId="5313E208"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A CONTRATADA fornecerá o objeto do presente contrato, pelos preços ofertados em sua Proposta de Preços, perfazendo um valor total de </w:t>
      </w:r>
      <w:r w:rsidRPr="00A8501F">
        <w:rPr>
          <w:rFonts w:asciiTheme="minorHAnsi" w:hAnsiTheme="minorHAnsi" w:cstheme="minorHAnsi"/>
          <w:b/>
          <w:bCs/>
          <w:color w:val="000000" w:themeColor="text1"/>
          <w:sz w:val="22"/>
        </w:rPr>
        <w:t>R$ xxxx (xxxx),</w:t>
      </w:r>
      <w:r w:rsidRPr="00A8501F">
        <w:rPr>
          <w:rFonts w:asciiTheme="minorHAnsi" w:hAnsiTheme="minorHAnsi" w:cstheme="minorHAnsi"/>
          <w:color w:val="000000" w:themeColor="text1"/>
          <w:sz w:val="22"/>
        </w:rPr>
        <w:t xml:space="preserve"> ficando o reajustamento adstrito aos percentuais autorizados pelo Governo Federal, conforme planilha abaixo: </w:t>
      </w:r>
    </w:p>
    <w:p w14:paraId="3CD328D8" w14:textId="77777777" w:rsidR="005F215D" w:rsidRPr="00A8501F" w:rsidRDefault="005F215D" w:rsidP="005F215D">
      <w:pPr>
        <w:spacing w:after="0"/>
        <w:rPr>
          <w:rFonts w:asciiTheme="minorHAnsi" w:hAnsiTheme="minorHAnsi" w:cstheme="minorHAnsi"/>
          <w:color w:val="000000" w:themeColor="text1"/>
          <w:sz w:val="22"/>
        </w:rPr>
      </w:pPr>
    </w:p>
    <w:p w14:paraId="51F44151" w14:textId="1E7A29F0" w:rsidR="005F215D" w:rsidRPr="00A8501F" w:rsidRDefault="00AA1EB4"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Xxxxxxxxx</w:t>
      </w:r>
    </w:p>
    <w:p w14:paraId="7B5E43C0" w14:textId="77777777" w:rsidR="00AA1EB4" w:rsidRPr="00A8501F" w:rsidRDefault="00AA1EB4" w:rsidP="005F215D">
      <w:pPr>
        <w:spacing w:after="0"/>
        <w:rPr>
          <w:rFonts w:asciiTheme="minorHAnsi" w:hAnsiTheme="minorHAnsi" w:cstheme="minorHAnsi"/>
          <w:color w:val="000000" w:themeColor="text1"/>
          <w:sz w:val="22"/>
        </w:rPr>
      </w:pPr>
    </w:p>
    <w:p w14:paraId="227A9206"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PRIMEIRO</w:t>
      </w:r>
      <w:r w:rsidRPr="00A8501F">
        <w:rPr>
          <w:rFonts w:asciiTheme="minorHAnsi" w:hAnsiTheme="minorHAnsi" w:cstheme="minorHAnsi"/>
          <w:color w:val="000000" w:themeColor="text1"/>
          <w:sz w:val="22"/>
        </w:rPr>
        <w:t xml:space="preserve"> - Os preços declarados no caput desta cláusula são globais e compreende todos os custos envolvidos com o fornecimento, objeto do presente contrato.</w:t>
      </w:r>
    </w:p>
    <w:p w14:paraId="5340C29A" w14:textId="77777777" w:rsidR="005F215D" w:rsidRPr="00A8501F" w:rsidRDefault="005F215D" w:rsidP="005F215D">
      <w:pPr>
        <w:spacing w:after="0"/>
        <w:rPr>
          <w:rFonts w:asciiTheme="minorHAnsi" w:hAnsiTheme="minorHAnsi" w:cstheme="minorHAnsi"/>
          <w:b/>
          <w:color w:val="000000" w:themeColor="text1"/>
          <w:sz w:val="22"/>
        </w:rPr>
      </w:pPr>
    </w:p>
    <w:p w14:paraId="7676604A"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 xml:space="preserve">CLÁUSULA OITAVA - DA ACEITAÇÃO </w:t>
      </w:r>
    </w:p>
    <w:p w14:paraId="3658E8A0"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A CONTRATADA deverá apresentar ao CONTRATANTE, Nota Fiscal/Fatura, onde devem estar discriminados os materiais e o valor.</w:t>
      </w:r>
    </w:p>
    <w:p w14:paraId="0BE111C7"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 </w:t>
      </w:r>
    </w:p>
    <w:p w14:paraId="5473B5FD"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PRIMEIRO</w:t>
      </w:r>
      <w:r w:rsidRPr="00A8501F">
        <w:rPr>
          <w:rFonts w:asciiTheme="minorHAnsi" w:hAnsiTheme="minorHAnsi" w:cstheme="minorHAnsi"/>
          <w:color w:val="000000" w:themeColor="text1"/>
          <w:sz w:val="22"/>
        </w:rPr>
        <w:t xml:space="preserve"> - O responsável pelo recebimento verificará se os valores expressos na Nota Fiscal/Fatura correspondem ao que foi solicitado ou empenhado.</w:t>
      </w:r>
    </w:p>
    <w:p w14:paraId="76199BAD" w14:textId="77777777" w:rsidR="005F215D" w:rsidRPr="00A8501F" w:rsidRDefault="005F215D" w:rsidP="005F215D">
      <w:pPr>
        <w:spacing w:after="0"/>
        <w:ind w:firstLine="708"/>
        <w:rPr>
          <w:rFonts w:asciiTheme="minorHAnsi" w:hAnsiTheme="minorHAnsi" w:cstheme="minorHAnsi"/>
          <w:color w:val="000000" w:themeColor="text1"/>
          <w:sz w:val="22"/>
        </w:rPr>
      </w:pPr>
    </w:p>
    <w:p w14:paraId="4F7623D9"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SEGUNDO</w:t>
      </w:r>
      <w:r w:rsidRPr="00A8501F">
        <w:rPr>
          <w:rFonts w:asciiTheme="minorHAnsi" w:hAnsiTheme="minorHAnsi" w:cstheme="minorHAnsi"/>
          <w:color w:val="000000" w:themeColor="text1"/>
          <w:sz w:val="22"/>
        </w:rPr>
        <w:t xml:space="preserve"> - Somente será atestada a Nota Fiscal/Fatura que esteja corretamente preenchida e em conformidade com o que foi solicitado ou empenhado.</w:t>
      </w:r>
    </w:p>
    <w:p w14:paraId="024A1A2C" w14:textId="77777777" w:rsidR="005F215D" w:rsidRPr="00A8501F" w:rsidRDefault="005F215D" w:rsidP="005F215D">
      <w:pPr>
        <w:spacing w:after="0"/>
        <w:rPr>
          <w:rFonts w:asciiTheme="minorHAnsi" w:hAnsiTheme="minorHAnsi" w:cstheme="minorHAnsi"/>
          <w:b/>
          <w:color w:val="000000" w:themeColor="text1"/>
          <w:spacing w:val="-2"/>
          <w:sz w:val="22"/>
        </w:rPr>
      </w:pPr>
    </w:p>
    <w:p w14:paraId="6FDAB165" w14:textId="77777777" w:rsidR="005F215D" w:rsidRPr="00A8501F" w:rsidRDefault="005F215D" w:rsidP="005F215D">
      <w:pPr>
        <w:spacing w:after="0"/>
        <w:rPr>
          <w:rFonts w:asciiTheme="minorHAnsi" w:hAnsiTheme="minorHAnsi" w:cstheme="minorHAnsi"/>
          <w:b/>
          <w:color w:val="000000" w:themeColor="text1"/>
          <w:spacing w:val="-2"/>
          <w:sz w:val="22"/>
        </w:rPr>
      </w:pPr>
      <w:r w:rsidRPr="00A8501F">
        <w:rPr>
          <w:rFonts w:asciiTheme="minorHAnsi" w:hAnsiTheme="minorHAnsi" w:cstheme="minorHAnsi"/>
          <w:b/>
          <w:color w:val="000000" w:themeColor="text1"/>
          <w:spacing w:val="-2"/>
          <w:sz w:val="22"/>
        </w:rPr>
        <w:t xml:space="preserve">CLÁUSULA NONA - DO PAGAMENTO </w:t>
      </w:r>
    </w:p>
    <w:p w14:paraId="33D45E5D"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O pagamento do objeto licitado será efetuado pela Prefeitura Municipal de Canapi, através da Secretaria de Finanças, em moeda corrente nacional, por meio de Ordem Bancária, devendo ocorrer em até 30 (trinta) dias mediante a apresentação da respectiva Nota Fiscal devidamente atestada e desde que mantida situação regular.</w:t>
      </w:r>
    </w:p>
    <w:p w14:paraId="7534EB20" w14:textId="77777777" w:rsidR="005F215D" w:rsidRPr="00A8501F" w:rsidRDefault="005F215D" w:rsidP="005F215D">
      <w:pPr>
        <w:spacing w:after="0"/>
        <w:rPr>
          <w:rFonts w:asciiTheme="minorHAnsi" w:hAnsiTheme="minorHAnsi" w:cstheme="minorHAnsi"/>
          <w:color w:val="000000" w:themeColor="text1"/>
          <w:sz w:val="22"/>
        </w:rPr>
      </w:pPr>
    </w:p>
    <w:p w14:paraId="0A2D268F"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O pagamento pela Administração observará a ordem cronológica para cada fonte diferenciada de recursos, nos termos do Art. 141 da Lei nº 14.133/2021.</w:t>
      </w:r>
    </w:p>
    <w:p w14:paraId="012D0037" w14:textId="77777777" w:rsidR="005F215D" w:rsidRPr="00A8501F" w:rsidRDefault="005F215D" w:rsidP="005F215D">
      <w:pPr>
        <w:adjustRightInd w:val="0"/>
        <w:spacing w:after="0"/>
        <w:rPr>
          <w:rFonts w:asciiTheme="minorHAnsi" w:hAnsiTheme="minorHAnsi" w:cstheme="minorHAnsi"/>
          <w:color w:val="000000" w:themeColor="text1"/>
          <w:sz w:val="22"/>
        </w:rPr>
      </w:pPr>
    </w:p>
    <w:p w14:paraId="366DDD4D"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Nos casos de eventuais atrasos de pagamento superior a dois meses será aplicado o Art. 137, §2º, IV da Lei nº 14.133/2021.</w:t>
      </w:r>
    </w:p>
    <w:p w14:paraId="2FCFA9F8" w14:textId="77777777" w:rsidR="005F215D" w:rsidRPr="00A8501F" w:rsidRDefault="005F215D" w:rsidP="005F215D">
      <w:pPr>
        <w:pStyle w:val="Default"/>
        <w:spacing w:before="100" w:beforeAutospacing="1"/>
        <w:jc w:val="both"/>
        <w:rPr>
          <w:rFonts w:asciiTheme="minorHAnsi" w:hAnsiTheme="minorHAnsi" w:cstheme="minorHAnsi"/>
          <w:color w:val="000000" w:themeColor="text1"/>
          <w:sz w:val="22"/>
          <w:szCs w:val="22"/>
        </w:rPr>
      </w:pPr>
      <w:r w:rsidRPr="00A8501F">
        <w:rPr>
          <w:rFonts w:asciiTheme="minorHAnsi" w:hAnsiTheme="minorHAnsi" w:cstheme="minorHAnsi"/>
          <w:color w:val="000000" w:themeColor="text1"/>
          <w:sz w:val="22"/>
          <w:szCs w:val="22"/>
        </w:rPr>
        <w:t xml:space="preserve">Na ocorrência de rejeição da Nota Fiscal/Fatura, motivada por erro ou incorreções, o prazo para pagamento estipulado acima passará a ser contado a partir da data da sua reapresentação; </w:t>
      </w:r>
    </w:p>
    <w:p w14:paraId="4CB8499D" w14:textId="77777777" w:rsidR="005F215D" w:rsidRPr="00A8501F" w:rsidRDefault="005F215D" w:rsidP="005F215D">
      <w:pPr>
        <w:spacing w:after="0"/>
        <w:rPr>
          <w:rFonts w:asciiTheme="minorHAnsi" w:hAnsiTheme="minorHAnsi" w:cstheme="minorHAnsi"/>
          <w:color w:val="000000" w:themeColor="text1"/>
          <w:sz w:val="22"/>
        </w:rPr>
      </w:pPr>
    </w:p>
    <w:p w14:paraId="54ECE08E"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Para fins de pagamento da despesa, será observado as condições de regularidade fiscal e trabalhista da CONTRATADA; </w:t>
      </w:r>
    </w:p>
    <w:p w14:paraId="1E6F7D3B" w14:textId="77777777" w:rsidR="005F215D" w:rsidRPr="00A8501F" w:rsidRDefault="005F215D" w:rsidP="005F215D">
      <w:pPr>
        <w:spacing w:after="0"/>
        <w:rPr>
          <w:rFonts w:asciiTheme="minorHAnsi" w:hAnsiTheme="minorHAnsi" w:cstheme="minorHAnsi"/>
          <w:color w:val="000000" w:themeColor="text1"/>
          <w:sz w:val="22"/>
        </w:rPr>
      </w:pPr>
    </w:p>
    <w:p w14:paraId="36240B83"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O CNPJ constante na Nota Fiscal/Fatura, respectivamente, deverá ser o mesmo indicado na proposta, na Nota de Empenho e vinculado à conta corrente;</w:t>
      </w:r>
    </w:p>
    <w:p w14:paraId="1FDA7A95" w14:textId="77777777" w:rsidR="005F215D" w:rsidRPr="00A8501F" w:rsidRDefault="005F215D" w:rsidP="005F215D">
      <w:pPr>
        <w:spacing w:after="0"/>
        <w:rPr>
          <w:rFonts w:asciiTheme="minorHAnsi" w:hAnsiTheme="minorHAnsi" w:cstheme="minorHAnsi"/>
          <w:color w:val="000000" w:themeColor="text1"/>
          <w:sz w:val="22"/>
        </w:rPr>
      </w:pPr>
    </w:p>
    <w:p w14:paraId="1B9D5F60"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 A CONTRATANTE no papel de substituta tributária reterá todos os impostos devidos de acordo com a natureza do objeto do contrato. </w:t>
      </w:r>
    </w:p>
    <w:p w14:paraId="7F60B705" w14:textId="77777777" w:rsidR="005F215D" w:rsidRPr="00A8501F" w:rsidRDefault="005F215D" w:rsidP="005F215D">
      <w:pPr>
        <w:spacing w:after="0"/>
        <w:rPr>
          <w:rFonts w:asciiTheme="minorHAnsi" w:hAnsiTheme="minorHAnsi" w:cstheme="minorHAnsi"/>
          <w:color w:val="000000" w:themeColor="text1"/>
          <w:sz w:val="22"/>
        </w:rPr>
      </w:pPr>
    </w:p>
    <w:p w14:paraId="3C5A3028"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ÚNICO</w:t>
      </w:r>
      <w:r w:rsidRPr="00A8501F">
        <w:rPr>
          <w:rFonts w:asciiTheme="minorHAnsi" w:hAnsiTheme="minorHAnsi" w:cstheme="minorHAnsi"/>
          <w:color w:val="000000" w:themeColor="text1"/>
          <w:sz w:val="22"/>
        </w:rPr>
        <w:t xml:space="preserve"> - A critério do CONTRATANTE, poderão ser utilizados os pagamentos devidos para cobrir possíveis despesas com multas, indenizações a terceiros ou outras de responsabilidade da CONTRATADA.</w:t>
      </w:r>
    </w:p>
    <w:p w14:paraId="6AF63363" w14:textId="77777777" w:rsidR="005F215D" w:rsidRPr="00A8501F" w:rsidRDefault="005F215D" w:rsidP="005F215D">
      <w:pPr>
        <w:spacing w:after="0"/>
        <w:rPr>
          <w:rFonts w:asciiTheme="minorHAnsi" w:hAnsiTheme="minorHAnsi" w:cstheme="minorHAnsi"/>
          <w:b/>
          <w:color w:val="000000" w:themeColor="text1"/>
          <w:sz w:val="22"/>
        </w:rPr>
      </w:pPr>
    </w:p>
    <w:p w14:paraId="021E5A66" w14:textId="77777777" w:rsidR="005F215D" w:rsidRPr="00A8501F" w:rsidRDefault="005F215D" w:rsidP="005F215D">
      <w:pPr>
        <w:spacing w:after="0"/>
        <w:rPr>
          <w:rFonts w:asciiTheme="minorHAnsi" w:hAnsiTheme="minorHAnsi" w:cstheme="minorHAnsi"/>
          <w:b/>
          <w:color w:val="000000" w:themeColor="text1"/>
          <w:spacing w:val="-2"/>
          <w:sz w:val="22"/>
        </w:rPr>
      </w:pPr>
      <w:r w:rsidRPr="00A8501F">
        <w:rPr>
          <w:rFonts w:asciiTheme="minorHAnsi" w:hAnsiTheme="minorHAnsi" w:cstheme="minorHAnsi"/>
          <w:b/>
          <w:color w:val="000000" w:themeColor="text1"/>
          <w:sz w:val="22"/>
        </w:rPr>
        <w:lastRenderedPageBreak/>
        <w:t xml:space="preserve">CLÁUSULA DÉCIMA - </w:t>
      </w:r>
      <w:r w:rsidRPr="00A8501F">
        <w:rPr>
          <w:rFonts w:asciiTheme="minorHAnsi" w:hAnsiTheme="minorHAnsi" w:cstheme="minorHAnsi"/>
          <w:b/>
          <w:color w:val="000000" w:themeColor="text1"/>
          <w:spacing w:val="-2"/>
          <w:sz w:val="22"/>
        </w:rPr>
        <w:t>DAS PENALIDADES</w:t>
      </w:r>
    </w:p>
    <w:p w14:paraId="617EB13A"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O contratado será responsabilizado administrativamente pelas seguintes infrações:</w:t>
      </w:r>
    </w:p>
    <w:p w14:paraId="5461E46C" w14:textId="77777777" w:rsidR="005F215D" w:rsidRPr="00A8501F" w:rsidRDefault="005F215D" w:rsidP="005F215D">
      <w:pPr>
        <w:adjustRightInd w:val="0"/>
        <w:spacing w:after="0"/>
        <w:rPr>
          <w:rFonts w:asciiTheme="minorHAnsi" w:hAnsiTheme="minorHAnsi" w:cstheme="minorHAnsi"/>
          <w:color w:val="000000" w:themeColor="text1"/>
          <w:sz w:val="22"/>
        </w:rPr>
      </w:pPr>
    </w:p>
    <w:p w14:paraId="4A84F8B9"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I - Dar causa à inexecução parcial do contrato;</w:t>
      </w:r>
    </w:p>
    <w:p w14:paraId="6A46A3DA" w14:textId="77777777" w:rsidR="005F215D" w:rsidRPr="00A8501F" w:rsidRDefault="005F215D" w:rsidP="005F215D">
      <w:pPr>
        <w:adjustRightInd w:val="0"/>
        <w:spacing w:after="0"/>
        <w:rPr>
          <w:rFonts w:asciiTheme="minorHAnsi" w:hAnsiTheme="minorHAnsi" w:cstheme="minorHAnsi"/>
          <w:color w:val="000000" w:themeColor="text1"/>
          <w:sz w:val="22"/>
        </w:rPr>
      </w:pPr>
    </w:p>
    <w:p w14:paraId="3308C973"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II - Dar causa à inexecução total do contrato;</w:t>
      </w:r>
    </w:p>
    <w:p w14:paraId="7324FFCA" w14:textId="77777777" w:rsidR="005F215D" w:rsidRPr="00A8501F" w:rsidRDefault="005F215D" w:rsidP="005F215D">
      <w:pPr>
        <w:adjustRightInd w:val="0"/>
        <w:spacing w:after="0"/>
        <w:rPr>
          <w:rFonts w:asciiTheme="minorHAnsi" w:hAnsiTheme="minorHAnsi" w:cstheme="minorHAnsi"/>
          <w:color w:val="000000" w:themeColor="text1"/>
          <w:sz w:val="22"/>
        </w:rPr>
      </w:pPr>
    </w:p>
    <w:p w14:paraId="6D75DF5E"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III - não manter a proposta, salvo em decorrência de fato superveniente devidamente justificado;</w:t>
      </w:r>
    </w:p>
    <w:p w14:paraId="5E070412" w14:textId="77777777" w:rsidR="005F215D" w:rsidRPr="00A8501F" w:rsidRDefault="005F215D" w:rsidP="005F215D">
      <w:pPr>
        <w:adjustRightInd w:val="0"/>
        <w:spacing w:after="0"/>
        <w:rPr>
          <w:rFonts w:asciiTheme="minorHAnsi" w:hAnsiTheme="minorHAnsi" w:cstheme="minorHAnsi"/>
          <w:color w:val="000000" w:themeColor="text1"/>
          <w:sz w:val="22"/>
        </w:rPr>
      </w:pPr>
    </w:p>
    <w:p w14:paraId="4E34082C"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IV - Comportar-se de modo inidôneo ou cometer fraude de qualquer natureza;</w:t>
      </w:r>
    </w:p>
    <w:p w14:paraId="3D2A4D76" w14:textId="77777777" w:rsidR="005F215D" w:rsidRPr="00A8501F" w:rsidRDefault="005F215D" w:rsidP="005F215D">
      <w:pPr>
        <w:adjustRightInd w:val="0"/>
        <w:spacing w:after="0"/>
        <w:rPr>
          <w:rFonts w:asciiTheme="minorHAnsi" w:hAnsiTheme="minorHAnsi" w:cstheme="minorHAnsi"/>
          <w:color w:val="000000" w:themeColor="text1"/>
          <w:sz w:val="22"/>
        </w:rPr>
      </w:pPr>
    </w:p>
    <w:p w14:paraId="1AEA7AAA" w14:textId="77777777" w:rsidR="005F215D" w:rsidRPr="00A8501F" w:rsidRDefault="005F215D" w:rsidP="005F215D">
      <w:pPr>
        <w:adjustRightInd w:val="0"/>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V - Praticar ato lesivo previsto no art. 5º da Lei nº 12.846, de 1º de janeiro de 2013.</w:t>
      </w:r>
    </w:p>
    <w:p w14:paraId="30709A95" w14:textId="77777777" w:rsidR="005F215D" w:rsidRPr="00A8501F" w:rsidRDefault="005F215D" w:rsidP="005F215D">
      <w:pPr>
        <w:adjustRightInd w:val="0"/>
        <w:spacing w:after="0"/>
        <w:rPr>
          <w:rFonts w:asciiTheme="minorHAnsi" w:hAnsiTheme="minorHAnsi" w:cstheme="minorHAnsi"/>
          <w:color w:val="000000" w:themeColor="text1"/>
          <w:sz w:val="22"/>
        </w:rPr>
      </w:pPr>
    </w:p>
    <w:p w14:paraId="6AE72343"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pacing w:val="-2"/>
          <w:sz w:val="22"/>
        </w:rPr>
        <w:t>A</w:t>
      </w:r>
      <w:r w:rsidRPr="00A8501F">
        <w:rPr>
          <w:rFonts w:asciiTheme="minorHAnsi" w:hAnsiTheme="minorHAnsi" w:cstheme="minorHAnsi"/>
          <w:color w:val="000000" w:themeColor="text1"/>
          <w:sz w:val="22"/>
        </w:rPr>
        <w:t xml:space="preserve"> CONTRATADA ficará sujeita às seguintes penalidades, garantida a prévia defesa, pela inexecução total ou parcial do contrato:</w:t>
      </w:r>
    </w:p>
    <w:p w14:paraId="4040B913"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I - Advertência;</w:t>
      </w:r>
    </w:p>
    <w:p w14:paraId="0E08F1EF"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II – Multa:</w:t>
      </w:r>
    </w:p>
    <w:p w14:paraId="0836241C" w14:textId="77777777" w:rsidR="005F215D" w:rsidRPr="00A8501F" w:rsidRDefault="005F215D" w:rsidP="005F215D">
      <w:pPr>
        <w:pStyle w:val="PargrafodaLista"/>
        <w:numPr>
          <w:ilvl w:val="0"/>
          <w:numId w:val="2"/>
        </w:numPr>
        <w:spacing w:after="0" w:line="240" w:lineRule="auto"/>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multa de 0,5 (cinco décimo por cento) sobre o valor do contrato, por dia de atraso no fornecimento, durante os primeiros 30 (trinta) dias, e 0,10% (dez décimos por cento) para cada dia subsequente;</w:t>
      </w:r>
    </w:p>
    <w:p w14:paraId="20140830" w14:textId="77777777" w:rsidR="005F215D" w:rsidRPr="00A8501F" w:rsidRDefault="005F215D" w:rsidP="005F215D">
      <w:pPr>
        <w:pStyle w:val="PargrafodaLista"/>
        <w:numPr>
          <w:ilvl w:val="0"/>
          <w:numId w:val="2"/>
        </w:numPr>
        <w:spacing w:after="0" w:line="240" w:lineRule="auto"/>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multa de 10% (dez por cento) sobre o valor do contrato, em caso de inexecução total das obrigações assumidas nesta avença;</w:t>
      </w:r>
    </w:p>
    <w:p w14:paraId="3B8ACDE3" w14:textId="77777777" w:rsidR="005F215D" w:rsidRPr="00A8501F" w:rsidRDefault="005F215D" w:rsidP="005F215D">
      <w:pPr>
        <w:pStyle w:val="PargrafodaLista"/>
        <w:numPr>
          <w:ilvl w:val="0"/>
          <w:numId w:val="2"/>
        </w:numPr>
        <w:spacing w:after="0" w:line="240" w:lineRule="auto"/>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Na aplicação da sanção de multa, será facultada a defesa do interessado no prazo de 15 (quinze) dias úteis, contado da data de sua intimação.</w:t>
      </w:r>
    </w:p>
    <w:p w14:paraId="57095CFF" w14:textId="77777777" w:rsidR="005F215D" w:rsidRPr="00A8501F" w:rsidRDefault="005F215D" w:rsidP="005F215D">
      <w:pPr>
        <w:pStyle w:val="PargrafodaLista"/>
        <w:spacing w:after="0"/>
        <w:rPr>
          <w:rFonts w:asciiTheme="minorHAnsi" w:hAnsiTheme="minorHAnsi" w:cstheme="minorHAnsi"/>
          <w:color w:val="000000" w:themeColor="text1"/>
          <w:sz w:val="22"/>
        </w:rPr>
      </w:pPr>
    </w:p>
    <w:p w14:paraId="1D41932E" w14:textId="77777777" w:rsidR="005F215D" w:rsidRPr="00A8501F" w:rsidRDefault="005F215D" w:rsidP="005F215D">
      <w:pPr>
        <w:pStyle w:val="PargrafodaLista"/>
        <w:adjustRightInd w:val="0"/>
        <w:spacing w:after="0"/>
        <w:ind w:left="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 III - impedimento de licitar e contratar;</w:t>
      </w:r>
    </w:p>
    <w:p w14:paraId="77B81ECE" w14:textId="77777777" w:rsidR="005F215D" w:rsidRPr="00A8501F" w:rsidRDefault="005F215D" w:rsidP="005F215D">
      <w:pPr>
        <w:pStyle w:val="PargrafodaLista"/>
        <w:spacing w:after="0"/>
        <w:ind w:left="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 IV - Declaração de inidoneidade para licitar ou contratar.</w:t>
      </w:r>
    </w:p>
    <w:p w14:paraId="6D82AF88" w14:textId="77777777" w:rsidR="005F215D" w:rsidRPr="00A8501F" w:rsidRDefault="005F215D" w:rsidP="005F215D">
      <w:pPr>
        <w:pStyle w:val="PargrafodaLista"/>
        <w:numPr>
          <w:ilvl w:val="0"/>
          <w:numId w:val="3"/>
        </w:numPr>
        <w:spacing w:after="0" w:line="240" w:lineRule="auto"/>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Na aplicação das sanções de impedimento de licitar e contratar e declaração de inidoneidade para licitar ou contratar a administração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994E76C" w14:textId="77777777" w:rsidR="005F215D" w:rsidRPr="00A8501F" w:rsidRDefault="005F215D" w:rsidP="005F215D">
      <w:pPr>
        <w:pStyle w:val="PargrafodaLista"/>
        <w:spacing w:after="0"/>
        <w:rPr>
          <w:rFonts w:asciiTheme="minorHAnsi" w:hAnsiTheme="minorHAnsi" w:cstheme="minorHAnsi"/>
          <w:color w:val="000000" w:themeColor="text1"/>
          <w:sz w:val="22"/>
        </w:rPr>
      </w:pPr>
    </w:p>
    <w:p w14:paraId="707EED2D"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PRIMEIRO</w:t>
      </w:r>
      <w:r w:rsidRPr="00A8501F">
        <w:rPr>
          <w:rFonts w:asciiTheme="minorHAnsi" w:hAnsiTheme="minorHAnsi" w:cstheme="minorHAnsi"/>
          <w:color w:val="000000" w:themeColor="text1"/>
          <w:sz w:val="22"/>
        </w:rPr>
        <w:t xml:space="preserve"> - Se o valor da multa não for pago, será cobrado administrativamente, podendo, ainda, ser inscrito como Dívida Ativa do Município de Canapi/AL e cobrado judicialmente.</w:t>
      </w:r>
    </w:p>
    <w:p w14:paraId="505DDA79" w14:textId="77777777" w:rsidR="005F215D" w:rsidRPr="00A8501F" w:rsidRDefault="005F215D" w:rsidP="005F215D">
      <w:pPr>
        <w:spacing w:after="0"/>
        <w:ind w:firstLine="360"/>
        <w:rPr>
          <w:rFonts w:asciiTheme="minorHAnsi" w:hAnsiTheme="minorHAnsi" w:cstheme="minorHAnsi"/>
          <w:color w:val="000000" w:themeColor="text1"/>
          <w:sz w:val="22"/>
        </w:rPr>
      </w:pPr>
    </w:p>
    <w:p w14:paraId="3B932900"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 xml:space="preserve">PARÁGRAFO SEGUNDO - </w:t>
      </w:r>
      <w:r w:rsidRPr="00A8501F">
        <w:rPr>
          <w:rFonts w:asciiTheme="minorHAnsi" w:hAnsiTheme="minorHAnsi" w:cstheme="minorHAnsi"/>
          <w:color w:val="000000" w:themeColor="text1"/>
          <w:sz w:val="22"/>
        </w:rPr>
        <w:t>No processo de aplicação de penalidades é assegurado o direito ao contraditório e à ampla defesa.</w:t>
      </w:r>
    </w:p>
    <w:p w14:paraId="1798C510" w14:textId="77777777" w:rsidR="005F215D" w:rsidRPr="00A8501F" w:rsidRDefault="005F215D" w:rsidP="005F215D">
      <w:pPr>
        <w:spacing w:after="0"/>
        <w:ind w:firstLine="360"/>
        <w:rPr>
          <w:rFonts w:asciiTheme="minorHAnsi" w:hAnsiTheme="minorHAnsi" w:cstheme="minorHAnsi"/>
          <w:color w:val="000000" w:themeColor="text1"/>
          <w:sz w:val="22"/>
        </w:rPr>
      </w:pPr>
    </w:p>
    <w:p w14:paraId="5ACCA50B"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b/>
          <w:color w:val="000000" w:themeColor="text1"/>
          <w:sz w:val="22"/>
        </w:rPr>
        <w:t>PARÁGRAFO TERCEIRO</w:t>
      </w:r>
      <w:r w:rsidRPr="00A8501F">
        <w:rPr>
          <w:rFonts w:asciiTheme="minorHAnsi" w:hAnsiTheme="minorHAnsi" w:cstheme="minorHAnsi"/>
          <w:color w:val="000000" w:themeColor="text1"/>
          <w:sz w:val="22"/>
        </w:rPr>
        <w:t xml:space="preserve"> - O valor das multas aplicadas deverá ser recolhido no prazo de 5 (cinco) dias, a contar da data da notificação.</w:t>
      </w:r>
    </w:p>
    <w:p w14:paraId="77E4739B" w14:textId="77777777" w:rsidR="005F215D" w:rsidRPr="00A8501F" w:rsidRDefault="005F215D" w:rsidP="005F215D">
      <w:pPr>
        <w:spacing w:after="0"/>
        <w:rPr>
          <w:rFonts w:asciiTheme="minorHAnsi" w:hAnsiTheme="minorHAnsi" w:cstheme="minorHAnsi"/>
          <w:b/>
          <w:color w:val="000000" w:themeColor="text1"/>
          <w:spacing w:val="-2"/>
          <w:sz w:val="22"/>
        </w:rPr>
      </w:pPr>
    </w:p>
    <w:p w14:paraId="1233EEA2"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pacing w:val="-2"/>
          <w:sz w:val="22"/>
        </w:rPr>
        <w:t xml:space="preserve">CLÁUSULA DÉCIMA PRIMEIRA - </w:t>
      </w:r>
      <w:r w:rsidRPr="00A8501F">
        <w:rPr>
          <w:rFonts w:asciiTheme="minorHAnsi" w:hAnsiTheme="minorHAnsi" w:cstheme="minorHAnsi"/>
          <w:b/>
          <w:color w:val="000000" w:themeColor="text1"/>
          <w:sz w:val="22"/>
        </w:rPr>
        <w:t>DA EXTINÇÃO</w:t>
      </w:r>
    </w:p>
    <w:p w14:paraId="6D5670ED"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lastRenderedPageBreak/>
        <w:t xml:space="preserve"> O presente contrato poderá ser extinto pelos motivos elencados no artigo 137, da Lei nº 14.133, de 01/04/2021.</w:t>
      </w:r>
    </w:p>
    <w:p w14:paraId="28371728" w14:textId="77777777" w:rsidR="005F215D" w:rsidRPr="00A8501F" w:rsidRDefault="005F215D" w:rsidP="005F215D">
      <w:pPr>
        <w:spacing w:after="0"/>
        <w:rPr>
          <w:rFonts w:asciiTheme="minorHAnsi" w:hAnsiTheme="minorHAnsi" w:cstheme="minorHAnsi"/>
          <w:b/>
          <w:color w:val="000000" w:themeColor="text1"/>
          <w:sz w:val="22"/>
        </w:rPr>
      </w:pPr>
    </w:p>
    <w:p w14:paraId="6480121A"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CLÁUSULA DÉCIMA SEGUNDA - DA VALIDADE E EFICÁCIA</w:t>
      </w:r>
    </w:p>
    <w:p w14:paraId="20434E9B"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O presente contrato só terá validade e eficácia após ter sido devidamente assinado pelas partes e publicado no sítio oficial do município.</w:t>
      </w:r>
    </w:p>
    <w:p w14:paraId="512B5E02" w14:textId="77777777" w:rsidR="005F215D" w:rsidRPr="00A8501F" w:rsidRDefault="005F215D" w:rsidP="005F215D">
      <w:pPr>
        <w:spacing w:after="0"/>
        <w:rPr>
          <w:rFonts w:asciiTheme="minorHAnsi" w:hAnsiTheme="minorHAnsi" w:cstheme="minorHAnsi"/>
          <w:b/>
          <w:color w:val="000000" w:themeColor="text1"/>
          <w:sz w:val="22"/>
        </w:rPr>
      </w:pPr>
    </w:p>
    <w:p w14:paraId="07C25A6E"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CLÁUSULA DÉCIMA TERCEIRA - DO FORO</w:t>
      </w:r>
    </w:p>
    <w:p w14:paraId="4613F06C"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Para dirimir todas as questões oriundas do presente contrato, será competente o Juízo da Comarca da sede da contratante.</w:t>
      </w:r>
    </w:p>
    <w:p w14:paraId="05FB3D7F" w14:textId="77777777" w:rsidR="005F215D" w:rsidRPr="00A8501F" w:rsidRDefault="005F215D" w:rsidP="005F215D">
      <w:pPr>
        <w:spacing w:after="0"/>
        <w:rPr>
          <w:rFonts w:asciiTheme="minorHAnsi" w:hAnsiTheme="minorHAnsi" w:cstheme="minorHAnsi"/>
          <w:b/>
          <w:color w:val="000000" w:themeColor="text1"/>
          <w:sz w:val="22"/>
        </w:rPr>
      </w:pPr>
    </w:p>
    <w:p w14:paraId="1272F7F2" w14:textId="77777777" w:rsidR="005F215D" w:rsidRPr="00A8501F" w:rsidRDefault="005F215D" w:rsidP="005F215D">
      <w:pPr>
        <w:spacing w:after="0"/>
        <w:rPr>
          <w:rFonts w:asciiTheme="minorHAnsi" w:hAnsiTheme="minorHAnsi" w:cstheme="minorHAnsi"/>
          <w:b/>
          <w:color w:val="000000" w:themeColor="text1"/>
          <w:sz w:val="22"/>
        </w:rPr>
      </w:pPr>
      <w:r w:rsidRPr="00A8501F">
        <w:rPr>
          <w:rFonts w:asciiTheme="minorHAnsi" w:hAnsiTheme="minorHAnsi" w:cstheme="minorHAnsi"/>
          <w:b/>
          <w:color w:val="000000" w:themeColor="text1"/>
          <w:sz w:val="22"/>
        </w:rPr>
        <w:t>CLÁUSULA DÉCIMA QUARTA – DA OMISSÃO</w:t>
      </w:r>
    </w:p>
    <w:p w14:paraId="5F9ECB57" w14:textId="77777777" w:rsidR="005F215D" w:rsidRPr="00A8501F" w:rsidRDefault="005F215D" w:rsidP="005F215D">
      <w:pPr>
        <w:spacing w:after="0"/>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 xml:space="preserve">Os casos omissos serão resolvidos pelo Município de </w:t>
      </w:r>
      <w:r w:rsidRPr="00A8501F">
        <w:rPr>
          <w:rFonts w:asciiTheme="minorHAnsi" w:hAnsiTheme="minorHAnsi" w:cstheme="minorHAnsi"/>
          <w:color w:val="000000" w:themeColor="text1"/>
          <w:spacing w:val="-2"/>
          <w:sz w:val="22"/>
        </w:rPr>
        <w:t>Canapi/AL</w:t>
      </w:r>
      <w:r w:rsidRPr="00A8501F">
        <w:rPr>
          <w:rFonts w:asciiTheme="minorHAnsi" w:hAnsiTheme="minorHAnsi" w:cstheme="minorHAnsi"/>
          <w:color w:val="000000" w:themeColor="text1"/>
          <w:sz w:val="22"/>
        </w:rPr>
        <w:t xml:space="preserve">, com base na Lei 14.133/2021. </w:t>
      </w:r>
      <w:r w:rsidRPr="00A8501F">
        <w:rPr>
          <w:rFonts w:asciiTheme="minorHAnsi" w:hAnsiTheme="minorHAnsi" w:cstheme="minorHAnsi"/>
          <w:color w:val="000000" w:themeColor="text1"/>
          <w:spacing w:val="-2"/>
          <w:sz w:val="22"/>
        </w:rPr>
        <w:t>E, para firmeza e como prova de assim haver entre si ajustado e contratado, foi lavrado o presente contrato que, depois de lido e achado conforme, é assinado em duas vias de igual teor e forma, pelas partes Contratantes, tendo sido arquivado na Prefeitura de CANAPI, com registro de seu extrato, e dele extraídas as cópias necessárias.</w:t>
      </w:r>
    </w:p>
    <w:p w14:paraId="69EBACEF" w14:textId="77777777" w:rsidR="005F215D" w:rsidRPr="00A8501F" w:rsidRDefault="005F215D" w:rsidP="005F215D">
      <w:pPr>
        <w:spacing w:after="0"/>
        <w:jc w:val="right"/>
        <w:rPr>
          <w:rFonts w:asciiTheme="minorHAnsi" w:hAnsiTheme="minorHAnsi" w:cstheme="minorHAnsi"/>
          <w:color w:val="000000" w:themeColor="text1"/>
          <w:spacing w:val="-2"/>
          <w:sz w:val="22"/>
        </w:rPr>
      </w:pPr>
    </w:p>
    <w:p w14:paraId="32552B13" w14:textId="77777777" w:rsidR="005F215D" w:rsidRPr="00A8501F" w:rsidRDefault="005F215D" w:rsidP="005F215D">
      <w:pPr>
        <w:spacing w:after="0"/>
        <w:jc w:val="right"/>
        <w:rPr>
          <w:rFonts w:asciiTheme="minorHAnsi" w:hAnsiTheme="minorHAnsi" w:cstheme="minorHAnsi"/>
          <w:color w:val="000000" w:themeColor="text1"/>
          <w:spacing w:val="-2"/>
          <w:sz w:val="22"/>
        </w:rPr>
      </w:pPr>
      <w:r w:rsidRPr="00A8501F">
        <w:rPr>
          <w:rFonts w:asciiTheme="minorHAnsi" w:hAnsiTheme="minorHAnsi" w:cstheme="minorHAnsi"/>
          <w:color w:val="000000" w:themeColor="text1"/>
          <w:spacing w:val="-2"/>
          <w:sz w:val="22"/>
        </w:rPr>
        <w:t>Canapi/AL, xx de xxxxxxx de 2025.</w:t>
      </w:r>
    </w:p>
    <w:p w14:paraId="7423A8A9" w14:textId="77777777" w:rsidR="005F215D" w:rsidRPr="00A8501F" w:rsidRDefault="005F215D" w:rsidP="005F215D">
      <w:pPr>
        <w:spacing w:after="0"/>
        <w:jc w:val="right"/>
        <w:rPr>
          <w:rFonts w:asciiTheme="minorHAnsi" w:hAnsiTheme="minorHAnsi" w:cstheme="minorHAnsi"/>
          <w:color w:val="000000" w:themeColor="text1"/>
          <w:spacing w:val="-2"/>
          <w:sz w:val="22"/>
        </w:rPr>
      </w:pPr>
    </w:p>
    <w:p w14:paraId="71E521FD" w14:textId="77777777" w:rsidR="005F215D" w:rsidRPr="00A8501F" w:rsidRDefault="005F215D" w:rsidP="003B530F">
      <w:pPr>
        <w:pStyle w:val="Ttulo4"/>
        <w:spacing w:before="0" w:after="0" w:line="240" w:lineRule="auto"/>
        <w:jc w:val="center"/>
        <w:rPr>
          <w:rFonts w:asciiTheme="minorHAnsi" w:hAnsiTheme="minorHAnsi" w:cstheme="minorHAnsi"/>
          <w:color w:val="000000" w:themeColor="text1"/>
          <w:sz w:val="22"/>
        </w:rPr>
      </w:pPr>
      <w:r w:rsidRPr="00A8501F">
        <w:rPr>
          <w:rFonts w:asciiTheme="minorHAnsi" w:hAnsiTheme="minorHAnsi" w:cstheme="minorHAnsi"/>
          <w:color w:val="000000" w:themeColor="text1"/>
          <w:sz w:val="22"/>
        </w:rPr>
        <w:t>xxxxxxxxxxxxx</w:t>
      </w:r>
    </w:p>
    <w:p w14:paraId="7E55E037" w14:textId="77777777" w:rsidR="005F215D" w:rsidRPr="00A8501F" w:rsidRDefault="005F215D" w:rsidP="003B530F">
      <w:pPr>
        <w:tabs>
          <w:tab w:val="center" w:pos="4535"/>
          <w:tab w:val="left" w:pos="5835"/>
        </w:tabs>
        <w:spacing w:after="0" w:line="240" w:lineRule="auto"/>
        <w:jc w:val="center"/>
        <w:rPr>
          <w:rFonts w:asciiTheme="minorHAnsi" w:hAnsiTheme="minorHAnsi" w:cstheme="minorHAnsi"/>
          <w:color w:val="000000" w:themeColor="text1"/>
          <w:spacing w:val="-2"/>
          <w:sz w:val="22"/>
        </w:rPr>
      </w:pPr>
      <w:r w:rsidRPr="00A8501F">
        <w:rPr>
          <w:rFonts w:asciiTheme="minorHAnsi" w:hAnsiTheme="minorHAnsi" w:cstheme="minorHAnsi"/>
          <w:color w:val="000000" w:themeColor="text1"/>
          <w:spacing w:val="-2"/>
          <w:sz w:val="22"/>
        </w:rPr>
        <w:t>Prefeita</w:t>
      </w:r>
    </w:p>
    <w:p w14:paraId="3F87A12E" w14:textId="77777777" w:rsidR="005F215D" w:rsidRPr="00A8501F" w:rsidRDefault="005F215D" w:rsidP="003B530F">
      <w:pPr>
        <w:spacing w:after="0" w:line="240" w:lineRule="auto"/>
        <w:jc w:val="center"/>
        <w:rPr>
          <w:rFonts w:asciiTheme="minorHAnsi" w:hAnsiTheme="minorHAnsi" w:cstheme="minorHAnsi"/>
          <w:color w:val="000000" w:themeColor="text1"/>
          <w:spacing w:val="-2"/>
          <w:sz w:val="22"/>
        </w:rPr>
      </w:pPr>
      <w:r w:rsidRPr="00A8501F">
        <w:rPr>
          <w:rFonts w:asciiTheme="minorHAnsi" w:hAnsiTheme="minorHAnsi" w:cstheme="minorHAnsi"/>
          <w:color w:val="000000" w:themeColor="text1"/>
          <w:spacing w:val="-2"/>
          <w:sz w:val="22"/>
        </w:rPr>
        <w:t>PREFEITURA MUNICIPAL DE CANAPI/AL</w:t>
      </w:r>
    </w:p>
    <w:p w14:paraId="513F3DA6" w14:textId="77777777" w:rsidR="005F215D" w:rsidRPr="00A8501F" w:rsidRDefault="005F215D" w:rsidP="003B530F">
      <w:pPr>
        <w:spacing w:after="0" w:line="240" w:lineRule="auto"/>
        <w:jc w:val="center"/>
        <w:rPr>
          <w:rFonts w:asciiTheme="minorHAnsi" w:hAnsiTheme="minorHAnsi" w:cstheme="minorHAnsi"/>
          <w:color w:val="000000" w:themeColor="text1"/>
          <w:spacing w:val="-2"/>
          <w:sz w:val="22"/>
        </w:rPr>
      </w:pPr>
      <w:r w:rsidRPr="00A8501F">
        <w:rPr>
          <w:rFonts w:asciiTheme="minorHAnsi" w:hAnsiTheme="minorHAnsi" w:cstheme="minorHAnsi"/>
          <w:color w:val="000000" w:themeColor="text1"/>
          <w:spacing w:val="-2"/>
          <w:sz w:val="22"/>
        </w:rPr>
        <w:t>Contratante</w:t>
      </w:r>
    </w:p>
    <w:p w14:paraId="6DA6373E" w14:textId="77777777" w:rsidR="00AA1EB4" w:rsidRPr="00A8501F" w:rsidRDefault="00AA1EB4" w:rsidP="003B530F">
      <w:pPr>
        <w:spacing w:after="0" w:line="240" w:lineRule="auto"/>
        <w:jc w:val="center"/>
        <w:rPr>
          <w:rFonts w:asciiTheme="minorHAnsi" w:hAnsiTheme="minorHAnsi" w:cstheme="minorHAnsi"/>
          <w:color w:val="000000" w:themeColor="text1"/>
          <w:spacing w:val="-2"/>
          <w:sz w:val="22"/>
        </w:rPr>
      </w:pPr>
    </w:p>
    <w:p w14:paraId="1520C75D" w14:textId="77777777" w:rsidR="00AA1EB4" w:rsidRPr="00A8501F" w:rsidRDefault="00AA1EB4" w:rsidP="003B530F">
      <w:pPr>
        <w:spacing w:after="0" w:line="240" w:lineRule="auto"/>
        <w:jc w:val="center"/>
        <w:rPr>
          <w:rFonts w:asciiTheme="minorHAnsi" w:hAnsiTheme="minorHAnsi" w:cstheme="minorHAnsi"/>
          <w:color w:val="000000" w:themeColor="text1"/>
          <w:spacing w:val="-2"/>
          <w:sz w:val="22"/>
        </w:rPr>
      </w:pPr>
    </w:p>
    <w:p w14:paraId="2991FE0A" w14:textId="77777777" w:rsidR="00AA1EB4" w:rsidRPr="00A8501F" w:rsidRDefault="00AA1EB4" w:rsidP="003B530F">
      <w:pPr>
        <w:spacing w:after="0" w:line="240" w:lineRule="auto"/>
        <w:jc w:val="center"/>
        <w:rPr>
          <w:rFonts w:asciiTheme="minorHAnsi" w:hAnsiTheme="minorHAnsi" w:cstheme="minorHAnsi"/>
          <w:color w:val="000000" w:themeColor="text1"/>
          <w:spacing w:val="-2"/>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F215D" w:rsidRPr="00A8501F" w14:paraId="79772089" w14:textId="77777777" w:rsidTr="00305189">
        <w:tc>
          <w:tcPr>
            <w:tcW w:w="4531" w:type="dxa"/>
          </w:tcPr>
          <w:p w14:paraId="393563E0" w14:textId="77777777" w:rsidR="005F215D" w:rsidRPr="00A8501F" w:rsidRDefault="005F215D" w:rsidP="00305189">
            <w:pPr>
              <w:pStyle w:val="Ttulo4"/>
              <w:jc w:val="center"/>
              <w:rPr>
                <w:rFonts w:asciiTheme="minorHAnsi" w:hAnsiTheme="minorHAnsi" w:cstheme="minorHAnsi"/>
                <w:color w:val="000000" w:themeColor="text1"/>
                <w:sz w:val="22"/>
                <w:szCs w:val="22"/>
              </w:rPr>
            </w:pPr>
            <w:r w:rsidRPr="00A8501F">
              <w:rPr>
                <w:rFonts w:asciiTheme="minorHAnsi" w:hAnsiTheme="minorHAnsi" w:cstheme="minorHAnsi"/>
                <w:color w:val="000000" w:themeColor="text1"/>
                <w:sz w:val="22"/>
                <w:szCs w:val="22"/>
              </w:rPr>
              <w:t>xxxxxx</w:t>
            </w:r>
          </w:p>
          <w:p w14:paraId="50454930" w14:textId="4F4109D7" w:rsidR="005F215D" w:rsidRPr="00A8501F" w:rsidRDefault="005F215D" w:rsidP="00305189">
            <w:pPr>
              <w:tabs>
                <w:tab w:val="center" w:pos="4535"/>
                <w:tab w:val="left" w:pos="5835"/>
              </w:tabs>
              <w:jc w:val="center"/>
              <w:rPr>
                <w:rFonts w:asciiTheme="minorHAnsi" w:hAnsiTheme="minorHAnsi" w:cstheme="minorHAnsi"/>
                <w:color w:val="000000" w:themeColor="text1"/>
                <w:spacing w:val="-2"/>
                <w:sz w:val="22"/>
                <w:szCs w:val="22"/>
              </w:rPr>
            </w:pPr>
            <w:r w:rsidRPr="00A8501F">
              <w:rPr>
                <w:rFonts w:asciiTheme="minorHAnsi" w:hAnsiTheme="minorHAnsi" w:cstheme="minorHAnsi"/>
                <w:color w:val="000000" w:themeColor="text1"/>
                <w:spacing w:val="-2"/>
                <w:sz w:val="22"/>
                <w:szCs w:val="22"/>
              </w:rPr>
              <w:t>Secretári</w:t>
            </w:r>
            <w:r w:rsidR="003439EC">
              <w:rPr>
                <w:rFonts w:asciiTheme="minorHAnsi" w:hAnsiTheme="minorHAnsi" w:cstheme="minorHAnsi"/>
                <w:color w:val="000000" w:themeColor="text1"/>
                <w:spacing w:val="-2"/>
                <w:sz w:val="22"/>
                <w:szCs w:val="22"/>
              </w:rPr>
              <w:t>a Municipal de Administração</w:t>
            </w:r>
          </w:p>
          <w:p w14:paraId="0D1594DA" w14:textId="77777777" w:rsidR="005F215D" w:rsidRPr="00A8501F" w:rsidRDefault="005F215D" w:rsidP="00305189">
            <w:pPr>
              <w:jc w:val="center"/>
              <w:rPr>
                <w:rFonts w:asciiTheme="minorHAnsi" w:hAnsiTheme="minorHAnsi" w:cstheme="minorHAnsi"/>
                <w:color w:val="000000" w:themeColor="text1"/>
                <w:spacing w:val="-2"/>
                <w:sz w:val="22"/>
                <w:szCs w:val="22"/>
              </w:rPr>
            </w:pPr>
            <w:r w:rsidRPr="00A8501F">
              <w:rPr>
                <w:rFonts w:asciiTheme="minorHAnsi" w:hAnsiTheme="minorHAnsi" w:cstheme="minorHAnsi"/>
                <w:color w:val="000000" w:themeColor="text1"/>
                <w:spacing w:val="-2"/>
                <w:sz w:val="22"/>
                <w:szCs w:val="22"/>
              </w:rPr>
              <w:t>interveniente</w:t>
            </w:r>
          </w:p>
          <w:p w14:paraId="0FFC1D94" w14:textId="77777777" w:rsidR="005F215D" w:rsidRPr="00A8501F" w:rsidRDefault="005F215D" w:rsidP="00305189">
            <w:pPr>
              <w:jc w:val="center"/>
              <w:rPr>
                <w:rFonts w:asciiTheme="minorHAnsi" w:hAnsiTheme="minorHAnsi" w:cstheme="minorHAnsi"/>
                <w:color w:val="000000" w:themeColor="text1"/>
                <w:spacing w:val="-2"/>
                <w:sz w:val="22"/>
                <w:szCs w:val="22"/>
              </w:rPr>
            </w:pPr>
          </w:p>
        </w:tc>
        <w:tc>
          <w:tcPr>
            <w:tcW w:w="4531" w:type="dxa"/>
          </w:tcPr>
          <w:p w14:paraId="56077AF3" w14:textId="77777777" w:rsidR="005F215D" w:rsidRPr="00A8501F" w:rsidRDefault="005F215D" w:rsidP="00305189">
            <w:pPr>
              <w:pStyle w:val="Ttulo4"/>
              <w:jc w:val="center"/>
              <w:rPr>
                <w:rFonts w:asciiTheme="minorHAnsi" w:hAnsiTheme="minorHAnsi" w:cstheme="minorHAnsi"/>
                <w:color w:val="000000" w:themeColor="text1"/>
                <w:sz w:val="22"/>
                <w:szCs w:val="22"/>
              </w:rPr>
            </w:pPr>
            <w:r w:rsidRPr="00A8501F">
              <w:rPr>
                <w:rFonts w:asciiTheme="minorHAnsi" w:hAnsiTheme="minorHAnsi" w:cstheme="minorHAnsi"/>
                <w:color w:val="000000" w:themeColor="text1"/>
                <w:sz w:val="22"/>
                <w:szCs w:val="22"/>
              </w:rPr>
              <w:t>xxxxxxxxxxxxxxxxxxxx</w:t>
            </w:r>
          </w:p>
          <w:p w14:paraId="7804A15A" w14:textId="77777777" w:rsidR="005F215D" w:rsidRPr="00A8501F" w:rsidRDefault="005F215D" w:rsidP="00305189">
            <w:pPr>
              <w:jc w:val="center"/>
              <w:rPr>
                <w:rFonts w:asciiTheme="minorHAnsi" w:hAnsiTheme="minorHAnsi" w:cstheme="minorHAnsi"/>
                <w:color w:val="000000" w:themeColor="text1"/>
                <w:spacing w:val="-2"/>
                <w:sz w:val="22"/>
                <w:szCs w:val="22"/>
              </w:rPr>
            </w:pPr>
            <w:r w:rsidRPr="00A8501F">
              <w:rPr>
                <w:rFonts w:asciiTheme="minorHAnsi" w:hAnsiTheme="minorHAnsi" w:cstheme="minorHAnsi"/>
                <w:color w:val="000000" w:themeColor="text1"/>
                <w:spacing w:val="-2"/>
                <w:sz w:val="22"/>
                <w:szCs w:val="22"/>
              </w:rPr>
              <w:t xml:space="preserve">Representante -Legal </w:t>
            </w:r>
          </w:p>
          <w:p w14:paraId="64AEFB2B" w14:textId="77777777" w:rsidR="005F215D" w:rsidRPr="00A8501F" w:rsidRDefault="005F215D" w:rsidP="00305189">
            <w:pPr>
              <w:jc w:val="center"/>
              <w:rPr>
                <w:rFonts w:asciiTheme="minorHAnsi" w:hAnsiTheme="minorHAnsi" w:cstheme="minorHAnsi"/>
                <w:bCs/>
                <w:color w:val="000000" w:themeColor="text1"/>
                <w:spacing w:val="-2"/>
                <w:sz w:val="22"/>
                <w:szCs w:val="22"/>
              </w:rPr>
            </w:pPr>
            <w:r w:rsidRPr="00A8501F">
              <w:rPr>
                <w:rFonts w:asciiTheme="minorHAnsi" w:hAnsiTheme="minorHAnsi" w:cstheme="minorHAnsi"/>
                <w:bCs/>
                <w:color w:val="000000" w:themeColor="text1"/>
                <w:sz w:val="22"/>
                <w:szCs w:val="22"/>
              </w:rPr>
              <w:t>xxxxxxxxxxxxxxxxxxxxx</w:t>
            </w:r>
          </w:p>
          <w:p w14:paraId="27E69C08" w14:textId="77777777" w:rsidR="005F215D" w:rsidRPr="00A8501F" w:rsidRDefault="005F215D" w:rsidP="00305189">
            <w:pPr>
              <w:jc w:val="center"/>
              <w:rPr>
                <w:rFonts w:asciiTheme="minorHAnsi" w:hAnsiTheme="minorHAnsi" w:cstheme="minorHAnsi"/>
                <w:color w:val="000000" w:themeColor="text1"/>
                <w:spacing w:val="-2"/>
                <w:sz w:val="22"/>
                <w:szCs w:val="22"/>
              </w:rPr>
            </w:pPr>
            <w:r w:rsidRPr="00A8501F">
              <w:rPr>
                <w:rFonts w:asciiTheme="minorHAnsi" w:hAnsiTheme="minorHAnsi" w:cstheme="minorHAnsi"/>
                <w:color w:val="000000" w:themeColor="text1"/>
                <w:spacing w:val="-2"/>
                <w:sz w:val="22"/>
                <w:szCs w:val="22"/>
              </w:rPr>
              <w:t>Contratada</w:t>
            </w:r>
          </w:p>
          <w:p w14:paraId="54FC989A" w14:textId="77777777" w:rsidR="005F215D" w:rsidRPr="00A8501F" w:rsidRDefault="005F215D" w:rsidP="00305189">
            <w:pPr>
              <w:jc w:val="center"/>
              <w:rPr>
                <w:rFonts w:asciiTheme="minorHAnsi" w:hAnsiTheme="minorHAnsi" w:cstheme="minorHAnsi"/>
                <w:color w:val="000000" w:themeColor="text1"/>
                <w:spacing w:val="-2"/>
                <w:sz w:val="22"/>
                <w:szCs w:val="22"/>
              </w:rPr>
            </w:pPr>
          </w:p>
        </w:tc>
      </w:tr>
    </w:tbl>
    <w:p w14:paraId="11D1EE52" w14:textId="77777777" w:rsidR="000D5A21" w:rsidRPr="00A8501F" w:rsidRDefault="000D5A21" w:rsidP="000D5A21">
      <w:pPr>
        <w:spacing w:after="120" w:line="280" w:lineRule="atLeast"/>
        <w:ind w:right="-15"/>
        <w:rPr>
          <w:rFonts w:asciiTheme="minorHAnsi" w:hAnsiTheme="minorHAnsi" w:cstheme="minorHAnsi"/>
          <w:b/>
          <w:bCs/>
          <w:sz w:val="22"/>
        </w:rPr>
      </w:pPr>
    </w:p>
    <w:p w14:paraId="10115A70" w14:textId="77777777" w:rsidR="00541B09" w:rsidRPr="00A8501F" w:rsidRDefault="00541B09" w:rsidP="000D5A21">
      <w:pPr>
        <w:spacing w:after="120" w:line="280" w:lineRule="atLeast"/>
        <w:ind w:right="-15"/>
        <w:jc w:val="center"/>
        <w:rPr>
          <w:rFonts w:asciiTheme="minorHAnsi" w:hAnsiTheme="minorHAnsi" w:cstheme="minorHAnsi"/>
          <w:b/>
          <w:bCs/>
          <w:sz w:val="22"/>
        </w:rPr>
      </w:pPr>
      <w:r w:rsidRPr="00A8501F">
        <w:rPr>
          <w:rFonts w:asciiTheme="minorHAnsi" w:hAnsiTheme="minorHAnsi" w:cstheme="minorHAnsi"/>
          <w:b/>
          <w:bCs/>
          <w:sz w:val="22"/>
        </w:rPr>
        <w:br w:type="page"/>
      </w:r>
    </w:p>
    <w:p w14:paraId="3DB07E6E" w14:textId="00E5EF13" w:rsidR="000D5A21" w:rsidRPr="00A8501F" w:rsidRDefault="000D5A21" w:rsidP="000D5A21">
      <w:pPr>
        <w:spacing w:after="120" w:line="280" w:lineRule="atLeast"/>
        <w:ind w:right="-15"/>
        <w:jc w:val="center"/>
        <w:rPr>
          <w:rFonts w:asciiTheme="minorHAnsi" w:hAnsiTheme="minorHAnsi" w:cstheme="minorHAnsi"/>
          <w:b/>
          <w:bCs/>
          <w:sz w:val="22"/>
        </w:rPr>
      </w:pPr>
      <w:r w:rsidRPr="00A8501F">
        <w:rPr>
          <w:rFonts w:asciiTheme="minorHAnsi" w:hAnsiTheme="minorHAnsi" w:cstheme="minorHAnsi"/>
          <w:b/>
          <w:bCs/>
          <w:sz w:val="22"/>
        </w:rPr>
        <w:lastRenderedPageBreak/>
        <w:t>ANEXO II</w:t>
      </w:r>
      <w:r w:rsidR="00954F99" w:rsidRPr="00A8501F">
        <w:rPr>
          <w:rFonts w:asciiTheme="minorHAnsi" w:hAnsiTheme="minorHAnsi" w:cstheme="minorHAnsi"/>
          <w:b/>
          <w:bCs/>
          <w:sz w:val="22"/>
        </w:rPr>
        <w:t>I</w:t>
      </w:r>
    </w:p>
    <w:p w14:paraId="36EF161B" w14:textId="77777777" w:rsidR="000D5A21" w:rsidRPr="00A8501F" w:rsidRDefault="000D5A21" w:rsidP="000D5A21">
      <w:pPr>
        <w:spacing w:after="120" w:line="280" w:lineRule="atLeast"/>
        <w:ind w:right="-15"/>
        <w:jc w:val="center"/>
        <w:rPr>
          <w:rFonts w:asciiTheme="minorHAnsi" w:hAnsiTheme="minorHAnsi" w:cstheme="minorHAnsi"/>
          <w:b/>
          <w:bCs/>
          <w:sz w:val="22"/>
        </w:rPr>
      </w:pPr>
    </w:p>
    <w:p w14:paraId="0D2FE2FA" w14:textId="77777777" w:rsidR="000D5A21" w:rsidRPr="00A8501F" w:rsidRDefault="000D5A21" w:rsidP="000D5A21">
      <w:pPr>
        <w:spacing w:after="120" w:line="280" w:lineRule="atLeast"/>
        <w:ind w:right="-15"/>
        <w:jc w:val="center"/>
        <w:rPr>
          <w:rFonts w:asciiTheme="minorHAnsi" w:hAnsiTheme="minorHAnsi" w:cstheme="minorHAnsi"/>
          <w:sz w:val="22"/>
        </w:rPr>
      </w:pPr>
      <w:r w:rsidRPr="00A8501F">
        <w:rPr>
          <w:rFonts w:asciiTheme="minorHAnsi" w:hAnsiTheme="minorHAnsi" w:cstheme="minorHAnsi"/>
          <w:b/>
          <w:bCs/>
          <w:sz w:val="22"/>
        </w:rPr>
        <w:t>DECLARAÇÕES EM GERAL</w:t>
      </w:r>
    </w:p>
    <w:p w14:paraId="01234A25" w14:textId="77777777" w:rsidR="000D5A21" w:rsidRPr="00A8501F" w:rsidRDefault="000D5A21" w:rsidP="000D5A21">
      <w:pPr>
        <w:adjustRightInd w:val="0"/>
        <w:spacing w:after="120" w:line="280" w:lineRule="atLeast"/>
        <w:rPr>
          <w:rFonts w:asciiTheme="minorHAnsi" w:hAnsiTheme="minorHAnsi" w:cstheme="minorHAnsi"/>
          <w:sz w:val="22"/>
        </w:rPr>
      </w:pPr>
    </w:p>
    <w:p w14:paraId="41E01F32" w14:textId="77777777" w:rsidR="000D5A21" w:rsidRPr="00A8501F" w:rsidRDefault="000D5A21" w:rsidP="000D5A21">
      <w:pPr>
        <w:adjustRightInd w:val="0"/>
        <w:spacing w:after="120" w:line="280" w:lineRule="atLeast"/>
        <w:rPr>
          <w:rFonts w:asciiTheme="minorHAnsi" w:hAnsiTheme="minorHAnsi" w:cstheme="minorHAnsi"/>
          <w:sz w:val="22"/>
        </w:rPr>
      </w:pPr>
      <w:r w:rsidRPr="00A8501F">
        <w:rPr>
          <w:rFonts w:asciiTheme="minorHAnsi" w:hAnsiTheme="minorHAnsi" w:cstheme="minorHAnsi"/>
          <w:sz w:val="22"/>
        </w:rPr>
        <w:t xml:space="preserve">A empresa ............................................................ inscrita no CNPJ nº ............................... estabelecida na .................................... por intermédio do seu representante legal abaixo assinado, </w:t>
      </w:r>
      <w:r w:rsidRPr="00A8501F">
        <w:rPr>
          <w:rFonts w:asciiTheme="minorHAnsi" w:hAnsiTheme="minorHAnsi" w:cstheme="minorHAnsi"/>
          <w:b/>
          <w:bCs/>
          <w:sz w:val="22"/>
        </w:rPr>
        <w:t>DECLARA</w:t>
      </w:r>
      <w:r w:rsidRPr="00A8501F">
        <w:rPr>
          <w:rFonts w:asciiTheme="minorHAnsi" w:hAnsiTheme="minorHAnsi" w:cstheme="minorHAnsi"/>
          <w:sz w:val="22"/>
        </w:rPr>
        <w:t xml:space="preserve"> sob as sanções administrativas cabíveis e sob as penas da lei:</w:t>
      </w:r>
    </w:p>
    <w:p w14:paraId="4E198C05" w14:textId="77777777" w:rsidR="000D5A21" w:rsidRPr="00A8501F" w:rsidRDefault="000D5A21" w:rsidP="000D5A21">
      <w:pPr>
        <w:spacing w:after="120" w:line="280" w:lineRule="atLeast"/>
        <w:ind w:right="-15"/>
        <w:rPr>
          <w:rFonts w:asciiTheme="minorHAnsi" w:hAnsiTheme="minorHAnsi" w:cstheme="minorHAnsi"/>
          <w:sz w:val="22"/>
        </w:rPr>
      </w:pPr>
    </w:p>
    <w:p w14:paraId="451D6C5D" w14:textId="77777777" w:rsidR="000D5A21" w:rsidRPr="00A8501F" w:rsidRDefault="000D5A21" w:rsidP="000D5A21">
      <w:pPr>
        <w:pStyle w:val="PargrafodaLista"/>
        <w:widowControl w:val="0"/>
        <w:numPr>
          <w:ilvl w:val="0"/>
          <w:numId w:val="4"/>
        </w:numPr>
        <w:tabs>
          <w:tab w:val="left" w:pos="430"/>
        </w:tabs>
        <w:autoSpaceDE w:val="0"/>
        <w:autoSpaceDN w:val="0"/>
        <w:spacing w:after="0" w:line="240" w:lineRule="auto"/>
        <w:ind w:right="174"/>
        <w:contextualSpacing w:val="0"/>
        <w:rPr>
          <w:rFonts w:asciiTheme="minorHAnsi" w:hAnsiTheme="minorHAnsi" w:cstheme="minorHAnsi"/>
          <w:sz w:val="22"/>
        </w:rPr>
      </w:pPr>
      <w:r w:rsidRPr="00A8501F">
        <w:rPr>
          <w:rFonts w:asciiTheme="minorHAnsi" w:hAnsiTheme="minorHAnsi" w:cstheme="minorHAnsi"/>
          <w:sz w:val="22"/>
        </w:rPr>
        <w:t>Declaração</w:t>
      </w:r>
      <w:r w:rsidRPr="00A8501F">
        <w:rPr>
          <w:rFonts w:asciiTheme="minorHAnsi" w:hAnsiTheme="minorHAnsi" w:cstheme="minorHAnsi"/>
          <w:spacing w:val="-6"/>
          <w:sz w:val="22"/>
        </w:rPr>
        <w:t xml:space="preserve"> </w:t>
      </w:r>
      <w:r w:rsidRPr="00A8501F">
        <w:rPr>
          <w:rFonts w:asciiTheme="minorHAnsi" w:hAnsiTheme="minorHAnsi" w:cstheme="minorHAnsi"/>
          <w:sz w:val="22"/>
        </w:rPr>
        <w:t>de</w:t>
      </w:r>
      <w:r w:rsidRPr="00A8501F">
        <w:rPr>
          <w:rFonts w:asciiTheme="minorHAnsi" w:hAnsiTheme="minorHAnsi" w:cstheme="minorHAnsi"/>
          <w:spacing w:val="-2"/>
          <w:sz w:val="22"/>
        </w:rPr>
        <w:t xml:space="preserve"> </w:t>
      </w:r>
      <w:r w:rsidRPr="00A8501F">
        <w:rPr>
          <w:rFonts w:asciiTheme="minorHAnsi" w:hAnsiTheme="minorHAnsi" w:cstheme="minorHAnsi"/>
          <w:sz w:val="22"/>
        </w:rPr>
        <w:t>que</w:t>
      </w:r>
      <w:r w:rsidRPr="00A8501F">
        <w:rPr>
          <w:rFonts w:asciiTheme="minorHAnsi" w:hAnsiTheme="minorHAnsi" w:cstheme="minorHAnsi"/>
          <w:spacing w:val="-4"/>
          <w:sz w:val="22"/>
        </w:rPr>
        <w:t xml:space="preserve"> </w:t>
      </w:r>
      <w:r w:rsidRPr="00A8501F">
        <w:rPr>
          <w:rFonts w:asciiTheme="minorHAnsi" w:hAnsiTheme="minorHAnsi" w:cstheme="minorHAnsi"/>
          <w:sz w:val="22"/>
        </w:rPr>
        <w:t>cumpre</w:t>
      </w:r>
      <w:r w:rsidRPr="00A8501F">
        <w:rPr>
          <w:rFonts w:asciiTheme="minorHAnsi" w:hAnsiTheme="minorHAnsi" w:cstheme="minorHAnsi"/>
          <w:spacing w:val="-2"/>
          <w:sz w:val="22"/>
        </w:rPr>
        <w:t xml:space="preserve"> </w:t>
      </w:r>
      <w:r w:rsidRPr="00A8501F">
        <w:rPr>
          <w:rFonts w:asciiTheme="minorHAnsi" w:hAnsiTheme="minorHAnsi" w:cstheme="minorHAnsi"/>
          <w:sz w:val="22"/>
        </w:rPr>
        <w:t>os</w:t>
      </w:r>
      <w:r w:rsidRPr="00A8501F">
        <w:rPr>
          <w:rFonts w:asciiTheme="minorHAnsi" w:hAnsiTheme="minorHAnsi" w:cstheme="minorHAnsi"/>
          <w:spacing w:val="-3"/>
          <w:sz w:val="22"/>
        </w:rPr>
        <w:t xml:space="preserve"> </w:t>
      </w:r>
      <w:r w:rsidRPr="00A8501F">
        <w:rPr>
          <w:rFonts w:asciiTheme="minorHAnsi" w:hAnsiTheme="minorHAnsi" w:cstheme="minorHAnsi"/>
          <w:sz w:val="22"/>
        </w:rPr>
        <w:t>requisitos</w:t>
      </w:r>
      <w:r w:rsidRPr="00A8501F">
        <w:rPr>
          <w:rFonts w:asciiTheme="minorHAnsi" w:hAnsiTheme="minorHAnsi" w:cstheme="minorHAnsi"/>
          <w:spacing w:val="-2"/>
          <w:sz w:val="22"/>
        </w:rPr>
        <w:t xml:space="preserve"> </w:t>
      </w:r>
      <w:r w:rsidRPr="00A8501F">
        <w:rPr>
          <w:rFonts w:asciiTheme="minorHAnsi" w:hAnsiTheme="minorHAnsi" w:cstheme="minorHAnsi"/>
          <w:sz w:val="22"/>
        </w:rPr>
        <w:t>estabelecidos</w:t>
      </w:r>
      <w:r w:rsidRPr="00A8501F">
        <w:rPr>
          <w:rFonts w:asciiTheme="minorHAnsi" w:hAnsiTheme="minorHAnsi" w:cstheme="minorHAnsi"/>
          <w:spacing w:val="-2"/>
          <w:sz w:val="22"/>
        </w:rPr>
        <w:t xml:space="preserve"> </w:t>
      </w:r>
      <w:r w:rsidRPr="00A8501F">
        <w:rPr>
          <w:rFonts w:asciiTheme="minorHAnsi" w:hAnsiTheme="minorHAnsi" w:cstheme="minorHAnsi"/>
          <w:sz w:val="22"/>
        </w:rPr>
        <w:t>no</w:t>
      </w:r>
      <w:r w:rsidRPr="00A8501F">
        <w:rPr>
          <w:rFonts w:asciiTheme="minorHAnsi" w:hAnsiTheme="minorHAnsi" w:cstheme="minorHAnsi"/>
          <w:spacing w:val="-4"/>
          <w:sz w:val="22"/>
        </w:rPr>
        <w:t xml:space="preserve"> </w:t>
      </w:r>
      <w:r w:rsidRPr="00A8501F">
        <w:rPr>
          <w:rFonts w:asciiTheme="minorHAnsi" w:hAnsiTheme="minorHAnsi" w:cstheme="minorHAnsi"/>
          <w:sz w:val="22"/>
        </w:rPr>
        <w:t>art.</w:t>
      </w:r>
      <w:r w:rsidRPr="00A8501F">
        <w:rPr>
          <w:rFonts w:asciiTheme="minorHAnsi" w:hAnsiTheme="minorHAnsi" w:cstheme="minorHAnsi"/>
          <w:spacing w:val="-3"/>
          <w:sz w:val="22"/>
        </w:rPr>
        <w:t xml:space="preserve"> </w:t>
      </w:r>
      <w:r w:rsidRPr="00A8501F">
        <w:rPr>
          <w:rFonts w:asciiTheme="minorHAnsi" w:hAnsiTheme="minorHAnsi" w:cstheme="minorHAnsi"/>
          <w:sz w:val="22"/>
        </w:rPr>
        <w:t>3°.</w:t>
      </w:r>
      <w:r w:rsidRPr="00A8501F">
        <w:rPr>
          <w:rFonts w:asciiTheme="minorHAnsi" w:hAnsiTheme="minorHAnsi" w:cstheme="minorHAnsi"/>
          <w:spacing w:val="-2"/>
          <w:sz w:val="22"/>
        </w:rPr>
        <w:t xml:space="preserve"> </w:t>
      </w:r>
      <w:r w:rsidRPr="00A8501F">
        <w:rPr>
          <w:rFonts w:asciiTheme="minorHAnsi" w:hAnsiTheme="minorHAnsi" w:cstheme="minorHAnsi"/>
          <w:sz w:val="22"/>
        </w:rPr>
        <w:t>da</w:t>
      </w:r>
      <w:r w:rsidRPr="00A8501F">
        <w:rPr>
          <w:rFonts w:asciiTheme="minorHAnsi" w:hAnsiTheme="minorHAnsi" w:cstheme="minorHAnsi"/>
          <w:spacing w:val="-2"/>
          <w:sz w:val="22"/>
        </w:rPr>
        <w:t xml:space="preserve"> </w:t>
      </w:r>
      <w:r w:rsidRPr="00A8501F">
        <w:rPr>
          <w:rFonts w:asciiTheme="minorHAnsi" w:hAnsiTheme="minorHAnsi" w:cstheme="minorHAnsi"/>
          <w:sz w:val="22"/>
        </w:rPr>
        <w:t>Lei</w:t>
      </w:r>
      <w:r w:rsidRPr="00A8501F">
        <w:rPr>
          <w:rFonts w:asciiTheme="minorHAnsi" w:hAnsiTheme="minorHAnsi" w:cstheme="minorHAnsi"/>
          <w:spacing w:val="-2"/>
          <w:sz w:val="22"/>
        </w:rPr>
        <w:t xml:space="preserve"> </w:t>
      </w:r>
      <w:r w:rsidRPr="00A8501F">
        <w:rPr>
          <w:rFonts w:asciiTheme="minorHAnsi" w:hAnsiTheme="minorHAnsi" w:cstheme="minorHAnsi"/>
          <w:sz w:val="22"/>
        </w:rPr>
        <w:t>Complementar</w:t>
      </w:r>
      <w:r w:rsidRPr="00A8501F">
        <w:rPr>
          <w:rFonts w:asciiTheme="minorHAnsi" w:hAnsiTheme="minorHAnsi" w:cstheme="minorHAnsi"/>
          <w:spacing w:val="-2"/>
          <w:sz w:val="22"/>
        </w:rPr>
        <w:t xml:space="preserve"> </w:t>
      </w:r>
      <w:r w:rsidRPr="00A8501F">
        <w:rPr>
          <w:rFonts w:asciiTheme="minorHAnsi" w:hAnsiTheme="minorHAnsi" w:cstheme="minorHAnsi"/>
          <w:sz w:val="22"/>
        </w:rPr>
        <w:t>nº.</w:t>
      </w:r>
      <w:r w:rsidRPr="00A8501F">
        <w:rPr>
          <w:rFonts w:asciiTheme="minorHAnsi" w:hAnsiTheme="minorHAnsi" w:cstheme="minorHAnsi"/>
          <w:spacing w:val="-5"/>
          <w:sz w:val="22"/>
        </w:rPr>
        <w:t xml:space="preserve"> </w:t>
      </w:r>
      <w:r w:rsidRPr="00A8501F">
        <w:rPr>
          <w:rFonts w:asciiTheme="minorHAnsi" w:hAnsiTheme="minorHAnsi" w:cstheme="minorHAnsi"/>
          <w:sz w:val="22"/>
        </w:rPr>
        <w:t>123/2006,</w:t>
      </w:r>
      <w:r w:rsidRPr="00A8501F">
        <w:rPr>
          <w:rFonts w:asciiTheme="minorHAnsi" w:hAnsiTheme="minorHAnsi" w:cstheme="minorHAnsi"/>
          <w:spacing w:val="-53"/>
          <w:sz w:val="22"/>
        </w:rPr>
        <w:t xml:space="preserve"> </w:t>
      </w:r>
      <w:r w:rsidRPr="00A8501F">
        <w:rPr>
          <w:rFonts w:asciiTheme="minorHAnsi" w:hAnsiTheme="minorHAnsi" w:cstheme="minorHAnsi"/>
          <w:sz w:val="22"/>
        </w:rPr>
        <w:t>estando</w:t>
      </w:r>
      <w:r w:rsidRPr="00A8501F">
        <w:rPr>
          <w:rFonts w:asciiTheme="minorHAnsi" w:hAnsiTheme="minorHAnsi" w:cstheme="minorHAnsi"/>
          <w:spacing w:val="-1"/>
          <w:sz w:val="22"/>
        </w:rPr>
        <w:t xml:space="preserve"> </w:t>
      </w:r>
      <w:r w:rsidRPr="00A8501F">
        <w:rPr>
          <w:rFonts w:asciiTheme="minorHAnsi" w:hAnsiTheme="minorHAnsi" w:cstheme="minorHAnsi"/>
          <w:sz w:val="22"/>
        </w:rPr>
        <w:t>apto</w:t>
      </w:r>
      <w:r w:rsidRPr="00A8501F">
        <w:rPr>
          <w:rFonts w:asciiTheme="minorHAnsi" w:hAnsiTheme="minorHAnsi" w:cstheme="minorHAnsi"/>
          <w:spacing w:val="-3"/>
          <w:sz w:val="22"/>
        </w:rPr>
        <w:t xml:space="preserve"> </w:t>
      </w:r>
      <w:r w:rsidRPr="00A8501F">
        <w:rPr>
          <w:rFonts w:asciiTheme="minorHAnsi" w:hAnsiTheme="minorHAnsi" w:cstheme="minorHAnsi"/>
          <w:sz w:val="22"/>
        </w:rPr>
        <w:t>a usufruir</w:t>
      </w:r>
      <w:r w:rsidRPr="00A8501F">
        <w:rPr>
          <w:rFonts w:asciiTheme="minorHAnsi" w:hAnsiTheme="minorHAnsi" w:cstheme="minorHAnsi"/>
          <w:spacing w:val="-2"/>
          <w:sz w:val="22"/>
        </w:rPr>
        <w:t xml:space="preserve"> </w:t>
      </w:r>
      <w:r w:rsidRPr="00A8501F">
        <w:rPr>
          <w:rFonts w:asciiTheme="minorHAnsi" w:hAnsiTheme="minorHAnsi" w:cstheme="minorHAnsi"/>
          <w:sz w:val="22"/>
        </w:rPr>
        <w:t>do tratamento</w:t>
      </w:r>
      <w:r w:rsidRPr="00A8501F">
        <w:rPr>
          <w:rFonts w:asciiTheme="minorHAnsi" w:hAnsiTheme="minorHAnsi" w:cstheme="minorHAnsi"/>
          <w:spacing w:val="-3"/>
          <w:sz w:val="22"/>
        </w:rPr>
        <w:t xml:space="preserve"> </w:t>
      </w:r>
      <w:r w:rsidRPr="00A8501F">
        <w:rPr>
          <w:rFonts w:asciiTheme="minorHAnsi" w:hAnsiTheme="minorHAnsi" w:cstheme="minorHAnsi"/>
          <w:sz w:val="22"/>
        </w:rPr>
        <w:t>favorecido estabelecido</w:t>
      </w:r>
      <w:r w:rsidRPr="00A8501F">
        <w:rPr>
          <w:rFonts w:asciiTheme="minorHAnsi" w:hAnsiTheme="minorHAnsi" w:cstheme="minorHAnsi"/>
          <w:spacing w:val="-3"/>
          <w:sz w:val="22"/>
        </w:rPr>
        <w:t xml:space="preserve"> </w:t>
      </w:r>
      <w:r w:rsidRPr="00A8501F">
        <w:rPr>
          <w:rFonts w:asciiTheme="minorHAnsi" w:hAnsiTheme="minorHAnsi" w:cstheme="minorHAnsi"/>
          <w:sz w:val="22"/>
        </w:rPr>
        <w:t>em</w:t>
      </w:r>
      <w:r w:rsidRPr="00A8501F">
        <w:rPr>
          <w:rFonts w:asciiTheme="minorHAnsi" w:hAnsiTheme="minorHAnsi" w:cstheme="minorHAnsi"/>
          <w:spacing w:val="-2"/>
          <w:sz w:val="22"/>
        </w:rPr>
        <w:t xml:space="preserve"> </w:t>
      </w:r>
      <w:r w:rsidRPr="00A8501F">
        <w:rPr>
          <w:rFonts w:asciiTheme="minorHAnsi" w:hAnsiTheme="minorHAnsi" w:cstheme="minorHAnsi"/>
          <w:sz w:val="22"/>
        </w:rPr>
        <w:t>seus arts.</w:t>
      </w:r>
      <w:r w:rsidRPr="00A8501F">
        <w:rPr>
          <w:rFonts w:asciiTheme="minorHAnsi" w:hAnsiTheme="minorHAnsi" w:cstheme="minorHAnsi"/>
          <w:spacing w:val="-2"/>
          <w:sz w:val="22"/>
        </w:rPr>
        <w:t xml:space="preserve"> </w:t>
      </w:r>
      <w:r w:rsidRPr="00A8501F">
        <w:rPr>
          <w:rFonts w:asciiTheme="minorHAnsi" w:hAnsiTheme="minorHAnsi" w:cstheme="minorHAnsi"/>
          <w:sz w:val="22"/>
        </w:rPr>
        <w:t>42 a 49.</w:t>
      </w:r>
    </w:p>
    <w:p w14:paraId="14D30FBE" w14:textId="77777777" w:rsidR="000D5A21" w:rsidRPr="00A8501F" w:rsidRDefault="000D5A21" w:rsidP="000D5A21">
      <w:pPr>
        <w:pStyle w:val="Corpodetexto"/>
        <w:rPr>
          <w:rFonts w:asciiTheme="minorHAnsi" w:hAnsiTheme="minorHAnsi" w:cstheme="minorHAnsi"/>
          <w:sz w:val="22"/>
        </w:rPr>
      </w:pPr>
    </w:p>
    <w:p w14:paraId="000FAB58" w14:textId="77777777" w:rsidR="000D5A21" w:rsidRPr="00A8501F" w:rsidRDefault="000D5A21" w:rsidP="000D5A21">
      <w:pPr>
        <w:pStyle w:val="PargrafodaLista"/>
        <w:widowControl w:val="0"/>
        <w:numPr>
          <w:ilvl w:val="0"/>
          <w:numId w:val="4"/>
        </w:numPr>
        <w:tabs>
          <w:tab w:val="left" w:pos="442"/>
        </w:tabs>
        <w:autoSpaceDE w:val="0"/>
        <w:autoSpaceDN w:val="0"/>
        <w:spacing w:after="0" w:line="240" w:lineRule="auto"/>
        <w:ind w:right="172"/>
        <w:contextualSpacing w:val="0"/>
        <w:rPr>
          <w:rFonts w:asciiTheme="minorHAnsi" w:hAnsiTheme="minorHAnsi" w:cstheme="minorHAnsi"/>
          <w:sz w:val="22"/>
        </w:rPr>
      </w:pPr>
      <w:r w:rsidRPr="00A8501F">
        <w:rPr>
          <w:rFonts w:asciiTheme="minorHAnsi" w:hAnsiTheme="minorHAnsi" w:cstheme="minorHAnsi"/>
          <w:sz w:val="22"/>
        </w:rPr>
        <w:t>Declaração</w:t>
      </w:r>
      <w:r w:rsidRPr="00A8501F">
        <w:rPr>
          <w:rFonts w:asciiTheme="minorHAnsi" w:hAnsiTheme="minorHAnsi" w:cstheme="minorHAnsi"/>
          <w:spacing w:val="-4"/>
          <w:sz w:val="22"/>
        </w:rPr>
        <w:t xml:space="preserve"> </w:t>
      </w:r>
      <w:r w:rsidRPr="00A8501F">
        <w:rPr>
          <w:rFonts w:asciiTheme="minorHAnsi" w:hAnsiTheme="minorHAnsi" w:cstheme="minorHAnsi"/>
          <w:sz w:val="22"/>
        </w:rPr>
        <w:t>de</w:t>
      </w:r>
      <w:r w:rsidRPr="00A8501F">
        <w:rPr>
          <w:rFonts w:asciiTheme="minorHAnsi" w:hAnsiTheme="minorHAnsi" w:cstheme="minorHAnsi"/>
          <w:spacing w:val="-3"/>
          <w:sz w:val="22"/>
        </w:rPr>
        <w:t xml:space="preserve"> </w:t>
      </w:r>
      <w:r w:rsidRPr="00A8501F">
        <w:rPr>
          <w:rFonts w:asciiTheme="minorHAnsi" w:hAnsiTheme="minorHAnsi" w:cstheme="minorHAnsi"/>
          <w:sz w:val="22"/>
        </w:rPr>
        <w:t>que</w:t>
      </w:r>
      <w:r w:rsidRPr="00A8501F">
        <w:rPr>
          <w:rFonts w:asciiTheme="minorHAnsi" w:hAnsiTheme="minorHAnsi" w:cstheme="minorHAnsi"/>
          <w:spacing w:val="-3"/>
          <w:sz w:val="22"/>
        </w:rPr>
        <w:t xml:space="preserve"> </w:t>
      </w:r>
      <w:r w:rsidRPr="00A8501F">
        <w:rPr>
          <w:rFonts w:asciiTheme="minorHAnsi" w:hAnsiTheme="minorHAnsi" w:cstheme="minorHAnsi"/>
          <w:sz w:val="22"/>
        </w:rPr>
        <w:t>está</w:t>
      </w:r>
      <w:r w:rsidRPr="00A8501F">
        <w:rPr>
          <w:rFonts w:asciiTheme="minorHAnsi" w:hAnsiTheme="minorHAnsi" w:cstheme="minorHAnsi"/>
          <w:spacing w:val="-3"/>
          <w:sz w:val="22"/>
        </w:rPr>
        <w:t xml:space="preserve"> </w:t>
      </w:r>
      <w:r w:rsidRPr="00A8501F">
        <w:rPr>
          <w:rFonts w:asciiTheme="minorHAnsi" w:hAnsiTheme="minorHAnsi" w:cstheme="minorHAnsi"/>
          <w:sz w:val="22"/>
        </w:rPr>
        <w:t>ciente</w:t>
      </w:r>
      <w:r w:rsidRPr="00A8501F">
        <w:rPr>
          <w:rFonts w:asciiTheme="minorHAnsi" w:hAnsiTheme="minorHAnsi" w:cstheme="minorHAnsi"/>
          <w:spacing w:val="-3"/>
          <w:sz w:val="22"/>
        </w:rPr>
        <w:t xml:space="preserve"> </w:t>
      </w:r>
      <w:r w:rsidRPr="00A8501F">
        <w:rPr>
          <w:rFonts w:asciiTheme="minorHAnsi" w:hAnsiTheme="minorHAnsi" w:cstheme="minorHAnsi"/>
          <w:sz w:val="22"/>
        </w:rPr>
        <w:t>e</w:t>
      </w:r>
      <w:r w:rsidRPr="00A8501F">
        <w:rPr>
          <w:rFonts w:asciiTheme="minorHAnsi" w:hAnsiTheme="minorHAnsi" w:cstheme="minorHAnsi"/>
          <w:spacing w:val="-3"/>
          <w:sz w:val="22"/>
        </w:rPr>
        <w:t xml:space="preserve"> </w:t>
      </w:r>
      <w:r w:rsidRPr="00A8501F">
        <w:rPr>
          <w:rFonts w:asciiTheme="minorHAnsi" w:hAnsiTheme="minorHAnsi" w:cstheme="minorHAnsi"/>
          <w:sz w:val="22"/>
        </w:rPr>
        <w:t>concorda</w:t>
      </w:r>
      <w:r w:rsidRPr="00A8501F">
        <w:rPr>
          <w:rFonts w:asciiTheme="minorHAnsi" w:hAnsiTheme="minorHAnsi" w:cstheme="minorHAnsi"/>
          <w:spacing w:val="-3"/>
          <w:sz w:val="22"/>
        </w:rPr>
        <w:t xml:space="preserve"> </w:t>
      </w:r>
      <w:r w:rsidRPr="00A8501F">
        <w:rPr>
          <w:rFonts w:asciiTheme="minorHAnsi" w:hAnsiTheme="minorHAnsi" w:cstheme="minorHAnsi"/>
          <w:sz w:val="22"/>
        </w:rPr>
        <w:t>com</w:t>
      </w:r>
      <w:r w:rsidRPr="00A8501F">
        <w:rPr>
          <w:rFonts w:asciiTheme="minorHAnsi" w:hAnsiTheme="minorHAnsi" w:cstheme="minorHAnsi"/>
          <w:spacing w:val="-3"/>
          <w:sz w:val="22"/>
        </w:rPr>
        <w:t xml:space="preserve"> </w:t>
      </w:r>
      <w:r w:rsidRPr="00A8501F">
        <w:rPr>
          <w:rFonts w:asciiTheme="minorHAnsi" w:hAnsiTheme="minorHAnsi" w:cstheme="minorHAnsi"/>
          <w:sz w:val="22"/>
        </w:rPr>
        <w:t>as</w:t>
      </w:r>
      <w:r w:rsidRPr="00A8501F">
        <w:rPr>
          <w:rFonts w:asciiTheme="minorHAnsi" w:hAnsiTheme="minorHAnsi" w:cstheme="minorHAnsi"/>
          <w:spacing w:val="-3"/>
          <w:sz w:val="22"/>
        </w:rPr>
        <w:t xml:space="preserve"> </w:t>
      </w:r>
      <w:r w:rsidRPr="00A8501F">
        <w:rPr>
          <w:rFonts w:asciiTheme="minorHAnsi" w:hAnsiTheme="minorHAnsi" w:cstheme="minorHAnsi"/>
          <w:sz w:val="22"/>
        </w:rPr>
        <w:t>condições</w:t>
      </w:r>
      <w:r w:rsidRPr="00A8501F">
        <w:rPr>
          <w:rFonts w:asciiTheme="minorHAnsi" w:hAnsiTheme="minorHAnsi" w:cstheme="minorHAnsi"/>
          <w:spacing w:val="-3"/>
          <w:sz w:val="22"/>
        </w:rPr>
        <w:t xml:space="preserve"> </w:t>
      </w:r>
      <w:r w:rsidRPr="00A8501F">
        <w:rPr>
          <w:rFonts w:asciiTheme="minorHAnsi" w:hAnsiTheme="minorHAnsi" w:cstheme="minorHAnsi"/>
          <w:sz w:val="22"/>
        </w:rPr>
        <w:t>contidas</w:t>
      </w:r>
      <w:r w:rsidRPr="00A8501F">
        <w:rPr>
          <w:rFonts w:asciiTheme="minorHAnsi" w:hAnsiTheme="minorHAnsi" w:cstheme="minorHAnsi"/>
          <w:spacing w:val="-3"/>
          <w:sz w:val="22"/>
        </w:rPr>
        <w:t xml:space="preserve"> </w:t>
      </w:r>
      <w:r w:rsidRPr="00A8501F">
        <w:rPr>
          <w:rFonts w:asciiTheme="minorHAnsi" w:hAnsiTheme="minorHAnsi" w:cstheme="minorHAnsi"/>
          <w:sz w:val="22"/>
        </w:rPr>
        <w:t>no</w:t>
      </w:r>
      <w:r w:rsidRPr="00A8501F">
        <w:rPr>
          <w:rFonts w:asciiTheme="minorHAnsi" w:hAnsiTheme="minorHAnsi" w:cstheme="minorHAnsi"/>
          <w:spacing w:val="-1"/>
          <w:sz w:val="22"/>
        </w:rPr>
        <w:t xml:space="preserve"> </w:t>
      </w:r>
      <w:r w:rsidRPr="00A8501F">
        <w:rPr>
          <w:rFonts w:asciiTheme="minorHAnsi" w:hAnsiTheme="minorHAnsi" w:cstheme="minorHAnsi"/>
          <w:sz w:val="22"/>
        </w:rPr>
        <w:t>Aviso</w:t>
      </w:r>
      <w:r w:rsidRPr="00A8501F">
        <w:rPr>
          <w:rFonts w:asciiTheme="minorHAnsi" w:hAnsiTheme="minorHAnsi" w:cstheme="minorHAnsi"/>
          <w:spacing w:val="-6"/>
          <w:sz w:val="22"/>
        </w:rPr>
        <w:t xml:space="preserve"> </w:t>
      </w:r>
      <w:r w:rsidRPr="00A8501F">
        <w:rPr>
          <w:rFonts w:asciiTheme="minorHAnsi" w:hAnsiTheme="minorHAnsi" w:cstheme="minorHAnsi"/>
          <w:sz w:val="22"/>
        </w:rPr>
        <w:t>de</w:t>
      </w:r>
      <w:r w:rsidRPr="00A8501F">
        <w:rPr>
          <w:rFonts w:asciiTheme="minorHAnsi" w:hAnsiTheme="minorHAnsi" w:cstheme="minorHAnsi"/>
          <w:spacing w:val="-1"/>
          <w:sz w:val="22"/>
        </w:rPr>
        <w:t xml:space="preserve"> </w:t>
      </w:r>
      <w:r w:rsidRPr="00A8501F">
        <w:rPr>
          <w:rFonts w:asciiTheme="minorHAnsi" w:hAnsiTheme="minorHAnsi" w:cstheme="minorHAnsi"/>
          <w:sz w:val="22"/>
        </w:rPr>
        <w:t>Contratação</w:t>
      </w:r>
      <w:r w:rsidRPr="00A8501F">
        <w:rPr>
          <w:rFonts w:asciiTheme="minorHAnsi" w:hAnsiTheme="minorHAnsi" w:cstheme="minorHAnsi"/>
          <w:spacing w:val="-4"/>
          <w:sz w:val="22"/>
        </w:rPr>
        <w:t xml:space="preserve"> </w:t>
      </w:r>
      <w:r w:rsidRPr="00A8501F">
        <w:rPr>
          <w:rFonts w:asciiTheme="minorHAnsi" w:hAnsiTheme="minorHAnsi" w:cstheme="minorHAnsi"/>
          <w:sz w:val="22"/>
        </w:rPr>
        <w:t>Direta</w:t>
      </w:r>
      <w:r w:rsidRPr="00A8501F">
        <w:rPr>
          <w:rFonts w:asciiTheme="minorHAnsi" w:hAnsiTheme="minorHAnsi" w:cstheme="minorHAnsi"/>
          <w:spacing w:val="-53"/>
          <w:sz w:val="22"/>
        </w:rPr>
        <w:t xml:space="preserve"> </w:t>
      </w:r>
      <w:r w:rsidRPr="00A8501F">
        <w:rPr>
          <w:rFonts w:asciiTheme="minorHAnsi" w:hAnsiTheme="minorHAnsi" w:cstheme="minorHAnsi"/>
          <w:sz w:val="22"/>
        </w:rPr>
        <w:t>e</w:t>
      </w:r>
      <w:r w:rsidRPr="00A8501F">
        <w:rPr>
          <w:rFonts w:asciiTheme="minorHAnsi" w:hAnsiTheme="minorHAnsi" w:cstheme="minorHAnsi"/>
          <w:spacing w:val="-1"/>
          <w:sz w:val="22"/>
        </w:rPr>
        <w:t xml:space="preserve"> </w:t>
      </w:r>
      <w:r w:rsidRPr="00A8501F">
        <w:rPr>
          <w:rFonts w:asciiTheme="minorHAnsi" w:hAnsiTheme="minorHAnsi" w:cstheme="minorHAnsi"/>
          <w:sz w:val="22"/>
        </w:rPr>
        <w:t>seus anexos;</w:t>
      </w:r>
    </w:p>
    <w:p w14:paraId="742CEEBC" w14:textId="77777777" w:rsidR="000D5A21" w:rsidRPr="00A8501F" w:rsidRDefault="000D5A21" w:rsidP="000D5A21">
      <w:pPr>
        <w:pStyle w:val="Corpodetexto"/>
        <w:spacing w:before="11"/>
        <w:rPr>
          <w:rFonts w:asciiTheme="minorHAnsi" w:hAnsiTheme="minorHAnsi" w:cstheme="minorHAnsi"/>
          <w:sz w:val="22"/>
        </w:rPr>
      </w:pPr>
    </w:p>
    <w:p w14:paraId="7ACFA319" w14:textId="77777777" w:rsidR="000D5A21" w:rsidRPr="00A8501F" w:rsidRDefault="000D5A21" w:rsidP="000D5A21">
      <w:pPr>
        <w:pStyle w:val="PargrafodaLista"/>
        <w:widowControl w:val="0"/>
        <w:numPr>
          <w:ilvl w:val="0"/>
          <w:numId w:val="4"/>
        </w:numPr>
        <w:tabs>
          <w:tab w:val="left" w:pos="466"/>
        </w:tabs>
        <w:autoSpaceDE w:val="0"/>
        <w:autoSpaceDN w:val="0"/>
        <w:spacing w:after="0" w:line="240" w:lineRule="auto"/>
        <w:ind w:right="176"/>
        <w:contextualSpacing w:val="0"/>
        <w:rPr>
          <w:rFonts w:asciiTheme="minorHAnsi" w:hAnsiTheme="minorHAnsi" w:cstheme="minorHAnsi"/>
          <w:sz w:val="22"/>
        </w:rPr>
      </w:pPr>
      <w:r w:rsidRPr="00A8501F">
        <w:rPr>
          <w:rFonts w:asciiTheme="minorHAnsi" w:hAnsiTheme="minorHAnsi" w:cstheme="minorHAnsi"/>
          <w:sz w:val="22"/>
        </w:rPr>
        <w:t>Declaração de que assume a responsabilidade pelas transações que forem efetuadas no sistema,</w:t>
      </w:r>
      <w:r w:rsidRPr="00A8501F">
        <w:rPr>
          <w:rFonts w:asciiTheme="minorHAnsi" w:hAnsiTheme="minorHAnsi" w:cstheme="minorHAnsi"/>
          <w:spacing w:val="1"/>
          <w:sz w:val="22"/>
        </w:rPr>
        <w:t xml:space="preserve"> </w:t>
      </w:r>
      <w:r w:rsidRPr="00A8501F">
        <w:rPr>
          <w:rFonts w:asciiTheme="minorHAnsi" w:hAnsiTheme="minorHAnsi" w:cstheme="minorHAnsi"/>
          <w:sz w:val="22"/>
        </w:rPr>
        <w:t>assumindo</w:t>
      </w:r>
      <w:r w:rsidRPr="00A8501F">
        <w:rPr>
          <w:rFonts w:asciiTheme="minorHAnsi" w:hAnsiTheme="minorHAnsi" w:cstheme="minorHAnsi"/>
          <w:spacing w:val="-1"/>
          <w:sz w:val="22"/>
        </w:rPr>
        <w:t xml:space="preserve"> </w:t>
      </w:r>
      <w:r w:rsidRPr="00A8501F">
        <w:rPr>
          <w:rFonts w:asciiTheme="minorHAnsi" w:hAnsiTheme="minorHAnsi" w:cstheme="minorHAnsi"/>
          <w:sz w:val="22"/>
        </w:rPr>
        <w:t>como</w:t>
      </w:r>
      <w:r w:rsidRPr="00A8501F">
        <w:rPr>
          <w:rFonts w:asciiTheme="minorHAnsi" w:hAnsiTheme="minorHAnsi" w:cstheme="minorHAnsi"/>
          <w:spacing w:val="-3"/>
          <w:sz w:val="22"/>
        </w:rPr>
        <w:t xml:space="preserve"> </w:t>
      </w:r>
      <w:r w:rsidRPr="00A8501F">
        <w:rPr>
          <w:rFonts w:asciiTheme="minorHAnsi" w:hAnsiTheme="minorHAnsi" w:cstheme="minorHAnsi"/>
          <w:sz w:val="22"/>
        </w:rPr>
        <w:t>firmes</w:t>
      </w:r>
      <w:r w:rsidRPr="00A8501F">
        <w:rPr>
          <w:rFonts w:asciiTheme="minorHAnsi" w:hAnsiTheme="minorHAnsi" w:cstheme="minorHAnsi"/>
          <w:spacing w:val="-2"/>
          <w:sz w:val="22"/>
        </w:rPr>
        <w:t xml:space="preserve"> </w:t>
      </w:r>
      <w:r w:rsidRPr="00A8501F">
        <w:rPr>
          <w:rFonts w:asciiTheme="minorHAnsi" w:hAnsiTheme="minorHAnsi" w:cstheme="minorHAnsi"/>
          <w:sz w:val="22"/>
        </w:rPr>
        <w:t>e</w:t>
      </w:r>
      <w:r w:rsidRPr="00A8501F">
        <w:rPr>
          <w:rFonts w:asciiTheme="minorHAnsi" w:hAnsiTheme="minorHAnsi" w:cstheme="minorHAnsi"/>
          <w:spacing w:val="2"/>
          <w:sz w:val="22"/>
        </w:rPr>
        <w:t xml:space="preserve"> </w:t>
      </w:r>
      <w:r w:rsidRPr="00A8501F">
        <w:rPr>
          <w:rFonts w:asciiTheme="minorHAnsi" w:hAnsiTheme="minorHAnsi" w:cstheme="minorHAnsi"/>
          <w:sz w:val="22"/>
        </w:rPr>
        <w:t>verdadeiras;</w:t>
      </w:r>
    </w:p>
    <w:p w14:paraId="0AB0E6DA" w14:textId="77777777" w:rsidR="000D5A21" w:rsidRPr="00A8501F" w:rsidRDefault="000D5A21" w:rsidP="000D5A21">
      <w:pPr>
        <w:pStyle w:val="Corpodetexto"/>
        <w:spacing w:before="11"/>
        <w:rPr>
          <w:rFonts w:asciiTheme="minorHAnsi" w:hAnsiTheme="minorHAnsi" w:cstheme="minorHAnsi"/>
          <w:sz w:val="22"/>
        </w:rPr>
      </w:pPr>
    </w:p>
    <w:p w14:paraId="3F94FAE8" w14:textId="77777777" w:rsidR="000D5A21" w:rsidRPr="00A8501F" w:rsidRDefault="000D5A21" w:rsidP="000D5A21">
      <w:pPr>
        <w:pStyle w:val="PargrafodaLista"/>
        <w:widowControl w:val="0"/>
        <w:numPr>
          <w:ilvl w:val="0"/>
          <w:numId w:val="4"/>
        </w:numPr>
        <w:tabs>
          <w:tab w:val="left" w:pos="461"/>
        </w:tabs>
        <w:autoSpaceDE w:val="0"/>
        <w:autoSpaceDN w:val="0"/>
        <w:spacing w:after="0" w:line="240" w:lineRule="auto"/>
        <w:ind w:right="178"/>
        <w:contextualSpacing w:val="0"/>
        <w:rPr>
          <w:rFonts w:asciiTheme="minorHAnsi" w:hAnsiTheme="minorHAnsi" w:cstheme="minorHAnsi"/>
          <w:sz w:val="22"/>
        </w:rPr>
      </w:pPr>
      <w:r w:rsidRPr="00A8501F">
        <w:rPr>
          <w:rFonts w:asciiTheme="minorHAnsi" w:hAnsiTheme="minorHAnsi" w:cstheme="minorHAnsi"/>
          <w:sz w:val="22"/>
        </w:rPr>
        <w:t>Declaração de que cumpre as exigências de reserva de cargos para pessoa com deficiência e para</w:t>
      </w:r>
      <w:r w:rsidRPr="00A8501F">
        <w:rPr>
          <w:rFonts w:asciiTheme="minorHAnsi" w:hAnsiTheme="minorHAnsi" w:cstheme="minorHAnsi"/>
          <w:spacing w:val="1"/>
          <w:sz w:val="22"/>
        </w:rPr>
        <w:t xml:space="preserve"> </w:t>
      </w:r>
      <w:r w:rsidRPr="00A8501F">
        <w:rPr>
          <w:rFonts w:asciiTheme="minorHAnsi" w:hAnsiTheme="minorHAnsi" w:cstheme="minorHAnsi"/>
          <w:sz w:val="22"/>
        </w:rPr>
        <w:t>reabilitado</w:t>
      </w:r>
      <w:r w:rsidRPr="00A8501F">
        <w:rPr>
          <w:rFonts w:asciiTheme="minorHAnsi" w:hAnsiTheme="minorHAnsi" w:cstheme="minorHAnsi"/>
          <w:spacing w:val="-1"/>
          <w:sz w:val="22"/>
        </w:rPr>
        <w:t xml:space="preserve"> </w:t>
      </w:r>
      <w:r w:rsidRPr="00A8501F">
        <w:rPr>
          <w:rFonts w:asciiTheme="minorHAnsi" w:hAnsiTheme="minorHAnsi" w:cstheme="minorHAnsi"/>
          <w:sz w:val="22"/>
        </w:rPr>
        <w:t>da Previdência</w:t>
      </w:r>
      <w:r w:rsidRPr="00A8501F">
        <w:rPr>
          <w:rFonts w:asciiTheme="minorHAnsi" w:hAnsiTheme="minorHAnsi" w:cstheme="minorHAnsi"/>
          <w:spacing w:val="-2"/>
          <w:sz w:val="22"/>
        </w:rPr>
        <w:t xml:space="preserve"> </w:t>
      </w:r>
      <w:r w:rsidRPr="00A8501F">
        <w:rPr>
          <w:rFonts w:asciiTheme="minorHAnsi" w:hAnsiTheme="minorHAnsi" w:cstheme="minorHAnsi"/>
          <w:sz w:val="22"/>
        </w:rPr>
        <w:t>Social, de</w:t>
      </w:r>
      <w:r w:rsidRPr="00A8501F">
        <w:rPr>
          <w:rFonts w:asciiTheme="minorHAnsi" w:hAnsiTheme="minorHAnsi" w:cstheme="minorHAnsi"/>
          <w:spacing w:val="-2"/>
          <w:sz w:val="22"/>
        </w:rPr>
        <w:t xml:space="preserve"> </w:t>
      </w:r>
      <w:r w:rsidRPr="00A8501F">
        <w:rPr>
          <w:rFonts w:asciiTheme="minorHAnsi" w:hAnsiTheme="minorHAnsi" w:cstheme="minorHAnsi"/>
          <w:sz w:val="22"/>
        </w:rPr>
        <w:t>que</w:t>
      </w:r>
      <w:r w:rsidRPr="00A8501F">
        <w:rPr>
          <w:rFonts w:asciiTheme="minorHAnsi" w:hAnsiTheme="minorHAnsi" w:cstheme="minorHAnsi"/>
          <w:spacing w:val="-3"/>
          <w:sz w:val="22"/>
        </w:rPr>
        <w:t xml:space="preserve"> </w:t>
      </w:r>
      <w:r w:rsidRPr="00A8501F">
        <w:rPr>
          <w:rFonts w:asciiTheme="minorHAnsi" w:hAnsiTheme="minorHAnsi" w:cstheme="minorHAnsi"/>
          <w:sz w:val="22"/>
        </w:rPr>
        <w:t>trata</w:t>
      </w:r>
      <w:r w:rsidRPr="00A8501F">
        <w:rPr>
          <w:rFonts w:asciiTheme="minorHAnsi" w:hAnsiTheme="minorHAnsi" w:cstheme="minorHAnsi"/>
          <w:spacing w:val="-2"/>
          <w:sz w:val="22"/>
        </w:rPr>
        <w:t xml:space="preserve"> </w:t>
      </w:r>
      <w:r w:rsidRPr="00A8501F">
        <w:rPr>
          <w:rFonts w:asciiTheme="minorHAnsi" w:hAnsiTheme="minorHAnsi" w:cstheme="minorHAnsi"/>
          <w:sz w:val="22"/>
        </w:rPr>
        <w:t>o art. 93 da Lei nº. 8.213/91.</w:t>
      </w:r>
    </w:p>
    <w:p w14:paraId="516A7B95" w14:textId="77777777" w:rsidR="000D5A21" w:rsidRPr="00A8501F" w:rsidRDefault="000D5A21" w:rsidP="000D5A21">
      <w:pPr>
        <w:pStyle w:val="Corpodetexto"/>
        <w:spacing w:before="2"/>
        <w:rPr>
          <w:rFonts w:asciiTheme="minorHAnsi" w:hAnsiTheme="minorHAnsi" w:cstheme="minorHAnsi"/>
          <w:sz w:val="22"/>
        </w:rPr>
      </w:pPr>
    </w:p>
    <w:p w14:paraId="7D13F325" w14:textId="77777777" w:rsidR="000D5A21" w:rsidRPr="00A8501F" w:rsidRDefault="000D5A21" w:rsidP="000D5A21">
      <w:pPr>
        <w:pStyle w:val="PargrafodaLista"/>
        <w:widowControl w:val="0"/>
        <w:numPr>
          <w:ilvl w:val="0"/>
          <w:numId w:val="4"/>
        </w:numPr>
        <w:tabs>
          <w:tab w:val="left" w:pos="433"/>
        </w:tabs>
        <w:autoSpaceDE w:val="0"/>
        <w:autoSpaceDN w:val="0"/>
        <w:spacing w:after="0" w:line="240" w:lineRule="auto"/>
        <w:ind w:right="169"/>
        <w:contextualSpacing w:val="0"/>
        <w:rPr>
          <w:rFonts w:asciiTheme="minorHAnsi" w:hAnsiTheme="minorHAnsi" w:cstheme="minorHAnsi"/>
          <w:sz w:val="22"/>
        </w:rPr>
      </w:pPr>
      <w:r w:rsidRPr="00A8501F">
        <w:rPr>
          <w:rFonts w:asciiTheme="minorHAnsi" w:hAnsiTheme="minorHAnsi" w:cstheme="minorHAnsi"/>
          <w:sz w:val="22"/>
        </w:rPr>
        <w:t>Declaração de que não emprega menor de 18 anos em trabalho noturno, perigoso ou insalubre e não</w:t>
      </w:r>
      <w:r w:rsidRPr="00A8501F">
        <w:rPr>
          <w:rFonts w:asciiTheme="minorHAnsi" w:hAnsiTheme="minorHAnsi" w:cstheme="minorHAnsi"/>
          <w:spacing w:val="1"/>
          <w:sz w:val="22"/>
        </w:rPr>
        <w:t xml:space="preserve"> </w:t>
      </w:r>
      <w:r w:rsidRPr="00A8501F">
        <w:rPr>
          <w:rFonts w:asciiTheme="minorHAnsi" w:hAnsiTheme="minorHAnsi" w:cstheme="minorHAnsi"/>
          <w:sz w:val="22"/>
        </w:rPr>
        <w:t>emprega menor de 16 anos, salvo menor, a partir de 14 anos, na condição de aprendiz, nos termos do</w:t>
      </w:r>
      <w:r w:rsidRPr="00A8501F">
        <w:rPr>
          <w:rFonts w:asciiTheme="minorHAnsi" w:hAnsiTheme="minorHAnsi" w:cstheme="minorHAnsi"/>
          <w:spacing w:val="1"/>
          <w:sz w:val="22"/>
        </w:rPr>
        <w:t xml:space="preserve"> </w:t>
      </w:r>
      <w:r w:rsidRPr="00A8501F">
        <w:rPr>
          <w:rFonts w:asciiTheme="minorHAnsi" w:hAnsiTheme="minorHAnsi" w:cstheme="minorHAnsi"/>
          <w:sz w:val="22"/>
        </w:rPr>
        <w:t>art.</w:t>
      </w:r>
      <w:r w:rsidRPr="00A8501F">
        <w:rPr>
          <w:rFonts w:asciiTheme="minorHAnsi" w:hAnsiTheme="minorHAnsi" w:cstheme="minorHAnsi"/>
          <w:spacing w:val="-4"/>
          <w:sz w:val="22"/>
        </w:rPr>
        <w:t xml:space="preserve"> </w:t>
      </w:r>
      <w:r w:rsidRPr="00A8501F">
        <w:rPr>
          <w:rFonts w:asciiTheme="minorHAnsi" w:hAnsiTheme="minorHAnsi" w:cstheme="minorHAnsi"/>
          <w:sz w:val="22"/>
        </w:rPr>
        <w:t>7°, XXXIII, da Constituição;</w:t>
      </w:r>
    </w:p>
    <w:p w14:paraId="0163C17D" w14:textId="77777777" w:rsidR="000D5A21" w:rsidRPr="00A8501F" w:rsidRDefault="000D5A21" w:rsidP="000D5A21">
      <w:pPr>
        <w:rPr>
          <w:rFonts w:asciiTheme="minorHAnsi" w:hAnsiTheme="minorHAnsi" w:cstheme="minorHAnsi"/>
          <w:sz w:val="22"/>
        </w:rPr>
      </w:pPr>
    </w:p>
    <w:p w14:paraId="6B029360" w14:textId="66177F90" w:rsidR="000D5A21" w:rsidRPr="00A8501F" w:rsidRDefault="000D5A21" w:rsidP="000D5A21">
      <w:pPr>
        <w:pStyle w:val="Corpodetexto"/>
        <w:spacing w:line="280" w:lineRule="atLeast"/>
        <w:jc w:val="center"/>
        <w:rPr>
          <w:rFonts w:asciiTheme="minorHAnsi" w:hAnsiTheme="minorHAnsi" w:cstheme="minorHAnsi"/>
          <w:bCs/>
          <w:sz w:val="22"/>
        </w:rPr>
      </w:pPr>
      <w:r w:rsidRPr="00A8501F">
        <w:rPr>
          <w:rFonts w:asciiTheme="minorHAnsi" w:hAnsiTheme="minorHAnsi" w:cstheme="minorHAnsi"/>
          <w:sz w:val="22"/>
        </w:rPr>
        <w:t>Cidade, ____ de ___________ de 202</w:t>
      </w:r>
      <w:r w:rsidR="00F64842" w:rsidRPr="00A8501F">
        <w:rPr>
          <w:rFonts w:asciiTheme="minorHAnsi" w:hAnsiTheme="minorHAnsi" w:cstheme="minorHAnsi"/>
          <w:sz w:val="22"/>
        </w:rPr>
        <w:t>5</w:t>
      </w:r>
      <w:r w:rsidRPr="00A8501F">
        <w:rPr>
          <w:rFonts w:asciiTheme="minorHAnsi" w:hAnsiTheme="minorHAnsi" w:cstheme="minorHAnsi"/>
          <w:sz w:val="22"/>
        </w:rPr>
        <w:t>.</w:t>
      </w:r>
    </w:p>
    <w:p w14:paraId="5CDCC834" w14:textId="77777777" w:rsidR="000D5A21" w:rsidRPr="00A8501F" w:rsidRDefault="000D5A21" w:rsidP="000D5A21">
      <w:pPr>
        <w:adjustRightInd w:val="0"/>
        <w:spacing w:after="120" w:line="280" w:lineRule="atLeast"/>
        <w:jc w:val="center"/>
        <w:rPr>
          <w:rFonts w:asciiTheme="minorHAnsi" w:hAnsiTheme="minorHAnsi" w:cstheme="minorHAnsi"/>
          <w:sz w:val="22"/>
        </w:rPr>
      </w:pPr>
    </w:p>
    <w:p w14:paraId="1CF961B6" w14:textId="77777777" w:rsidR="000D5A21" w:rsidRPr="00A8501F" w:rsidRDefault="000D5A21" w:rsidP="000D5A21">
      <w:pPr>
        <w:adjustRightInd w:val="0"/>
        <w:spacing w:after="120" w:line="280" w:lineRule="atLeast"/>
        <w:jc w:val="center"/>
        <w:rPr>
          <w:rFonts w:asciiTheme="minorHAnsi" w:hAnsiTheme="minorHAnsi" w:cstheme="minorHAnsi"/>
          <w:sz w:val="22"/>
        </w:rPr>
      </w:pPr>
      <w:r w:rsidRPr="00A8501F">
        <w:rPr>
          <w:rFonts w:asciiTheme="minorHAnsi" w:hAnsiTheme="minorHAnsi" w:cstheme="minorHAnsi"/>
          <w:sz w:val="22"/>
        </w:rPr>
        <w:t>(representante legal do licitante, no âmbito da licitação,</w:t>
      </w:r>
    </w:p>
    <w:p w14:paraId="26264F65" w14:textId="77777777" w:rsidR="000D5A21" w:rsidRPr="00A8501F" w:rsidRDefault="000D5A21" w:rsidP="000D5A21">
      <w:pPr>
        <w:spacing w:after="120" w:line="280" w:lineRule="atLeast"/>
        <w:ind w:right="-15"/>
        <w:jc w:val="center"/>
        <w:rPr>
          <w:rFonts w:asciiTheme="minorHAnsi" w:hAnsiTheme="minorHAnsi" w:cstheme="minorHAnsi"/>
          <w:sz w:val="22"/>
        </w:rPr>
      </w:pPr>
      <w:r w:rsidRPr="00A8501F">
        <w:rPr>
          <w:rFonts w:asciiTheme="minorHAnsi" w:hAnsiTheme="minorHAnsi" w:cstheme="minorHAnsi"/>
          <w:sz w:val="22"/>
        </w:rPr>
        <w:t>com identificação completa)</w:t>
      </w:r>
    </w:p>
    <w:p w14:paraId="26C0AC16" w14:textId="77777777" w:rsidR="000D5A21" w:rsidRPr="00A8501F" w:rsidRDefault="000D5A21" w:rsidP="000D5A21">
      <w:pPr>
        <w:rPr>
          <w:rFonts w:asciiTheme="minorHAnsi" w:hAnsiTheme="minorHAnsi" w:cstheme="minorHAnsi"/>
          <w:sz w:val="22"/>
        </w:rPr>
      </w:pPr>
    </w:p>
    <w:p w14:paraId="4AC8BB9A" w14:textId="77777777" w:rsidR="000D5A21" w:rsidRPr="00A8501F" w:rsidRDefault="000D5A21">
      <w:pPr>
        <w:rPr>
          <w:rFonts w:asciiTheme="minorHAnsi" w:hAnsiTheme="minorHAnsi" w:cstheme="minorHAnsi"/>
          <w:sz w:val="22"/>
        </w:rPr>
      </w:pPr>
    </w:p>
    <w:sectPr w:rsidR="000D5A21" w:rsidRPr="00A8501F" w:rsidSect="003B530F">
      <w:headerReference w:type="default" r:id="rId9"/>
      <w:footerReference w:type="default" r:id="rId10"/>
      <w:pgSz w:w="11906" w:h="16838"/>
      <w:pgMar w:top="1135" w:right="849"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E8C1" w14:textId="77777777" w:rsidR="00036207" w:rsidRDefault="00036207" w:rsidP="00005BFA">
      <w:pPr>
        <w:spacing w:after="0" w:line="240" w:lineRule="auto"/>
      </w:pPr>
      <w:r>
        <w:separator/>
      </w:r>
    </w:p>
  </w:endnote>
  <w:endnote w:type="continuationSeparator" w:id="0">
    <w:p w14:paraId="2F7325B7" w14:textId="77777777" w:rsidR="00036207" w:rsidRDefault="00036207" w:rsidP="0000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Nunito">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Courier 10 Pitch">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FD8D" w14:textId="77777777" w:rsidR="0059027E" w:rsidRDefault="0059027E" w:rsidP="00005BFA">
    <w:pPr>
      <w:pStyle w:val="Rodap"/>
      <w:jc w:val="center"/>
      <w:rPr>
        <w:rFonts w:cs="Arial"/>
        <w:sz w:val="16"/>
        <w:szCs w:val="16"/>
      </w:rPr>
    </w:pPr>
  </w:p>
  <w:p w14:paraId="274419A7" w14:textId="56E41358" w:rsidR="00005BFA" w:rsidRPr="00A30EB1" w:rsidRDefault="00005BFA" w:rsidP="00005BFA">
    <w:pPr>
      <w:pStyle w:val="Rodap"/>
      <w:jc w:val="center"/>
      <w:rPr>
        <w:rFonts w:cs="Arial"/>
        <w:sz w:val="16"/>
        <w:szCs w:val="16"/>
      </w:rPr>
    </w:pPr>
    <w:r w:rsidRPr="00A30EB1">
      <w:rPr>
        <w:rFonts w:cs="Arial"/>
        <w:sz w:val="16"/>
        <w:szCs w:val="16"/>
      </w:rPr>
      <w:t xml:space="preserve">Avenida </w:t>
    </w:r>
    <w:r>
      <w:rPr>
        <w:rFonts w:cs="Arial"/>
        <w:sz w:val="16"/>
        <w:szCs w:val="16"/>
      </w:rPr>
      <w:t>Joaquim Tetê</w:t>
    </w:r>
    <w:r w:rsidRPr="00A30EB1">
      <w:rPr>
        <w:rFonts w:cs="Arial"/>
        <w:sz w:val="16"/>
        <w:szCs w:val="16"/>
      </w:rPr>
      <w:t>, Centro –</w:t>
    </w:r>
    <w:r>
      <w:rPr>
        <w:rFonts w:cs="Arial"/>
        <w:sz w:val="16"/>
        <w:szCs w:val="16"/>
      </w:rPr>
      <w:t xml:space="preserve">Canapi/AL </w:t>
    </w:r>
  </w:p>
  <w:p w14:paraId="7A98E971" w14:textId="77777777" w:rsidR="00005BFA" w:rsidRPr="000E39FE" w:rsidRDefault="00005BFA" w:rsidP="00005BFA">
    <w:pPr>
      <w:pStyle w:val="Rodap"/>
      <w:jc w:val="center"/>
      <w:rPr>
        <w:rFonts w:cs="Arial"/>
        <w:sz w:val="16"/>
        <w:szCs w:val="16"/>
      </w:rPr>
    </w:pPr>
    <w:r w:rsidRPr="00A30EB1">
      <w:rPr>
        <w:rFonts w:cs="Arial"/>
        <w:sz w:val="16"/>
        <w:szCs w:val="16"/>
      </w:rPr>
      <w:t xml:space="preserve">CNPJ: </w:t>
    </w:r>
    <w:r w:rsidRPr="00111FD6">
      <w:rPr>
        <w:rFonts w:cs="Arial"/>
        <w:sz w:val="16"/>
        <w:szCs w:val="16"/>
      </w:rPr>
      <w:t>12.367.892/0001-42</w:t>
    </w:r>
  </w:p>
  <w:p w14:paraId="574082B8" w14:textId="77777777" w:rsidR="00005BFA" w:rsidRDefault="00005BFA" w:rsidP="00005BFA">
    <w:pPr>
      <w:pStyle w:val="Rodap"/>
      <w:jc w:val="center"/>
    </w:pPr>
  </w:p>
  <w:p w14:paraId="6072F5C6" w14:textId="77777777" w:rsidR="00005BFA" w:rsidRDefault="00005B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F0BA" w14:textId="77777777" w:rsidR="00036207" w:rsidRDefault="00036207" w:rsidP="00005BFA">
      <w:pPr>
        <w:spacing w:after="0" w:line="240" w:lineRule="auto"/>
      </w:pPr>
      <w:r>
        <w:separator/>
      </w:r>
    </w:p>
  </w:footnote>
  <w:footnote w:type="continuationSeparator" w:id="0">
    <w:p w14:paraId="6B11E632" w14:textId="77777777" w:rsidR="00036207" w:rsidRDefault="00036207" w:rsidP="0000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CAA2" w14:textId="4F1CDAAB" w:rsidR="00005BFA" w:rsidRDefault="005F215D" w:rsidP="005F215D">
    <w:pPr>
      <w:pStyle w:val="Cabealho"/>
      <w:jc w:val="center"/>
    </w:pPr>
    <w:r>
      <w:rPr>
        <w:noProof/>
      </w:rPr>
      <w:drawing>
        <wp:inline distT="0" distB="0" distL="0" distR="0" wp14:anchorId="20FDAB96" wp14:editId="3EAC6EB0">
          <wp:extent cx="4152265" cy="1148715"/>
          <wp:effectExtent l="0" t="0" r="635" b="0"/>
          <wp:docPr id="201749059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12668" name="Imagem 1" descr="Logotipo&#10;&#10;O conteúdo gerado por IA pode estar incorre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265" cy="1148715"/>
                  </a:xfrm>
                  <a:prstGeom prst="rect">
                    <a:avLst/>
                  </a:prstGeom>
                  <a:noFill/>
                  <a:ln>
                    <a:noFill/>
                  </a:ln>
                </pic:spPr>
              </pic:pic>
            </a:graphicData>
          </a:graphic>
        </wp:inline>
      </w:drawing>
    </w:r>
  </w:p>
  <w:p w14:paraId="34B2016D" w14:textId="77777777" w:rsidR="00A8474E" w:rsidRDefault="00A847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9CE"/>
    <w:multiLevelType w:val="hybridMultilevel"/>
    <w:tmpl w:val="A4FE57F2"/>
    <w:lvl w:ilvl="0" w:tplc="5E401CFC">
      <w:start w:val="1"/>
      <w:numFmt w:val="lowerLetter"/>
      <w:lvlText w:val="%1)"/>
      <w:lvlJc w:val="left"/>
      <w:pPr>
        <w:ind w:left="238" w:hanging="238"/>
      </w:pPr>
      <w:rPr>
        <w:rFonts w:ascii="Times New Roman" w:eastAsia="Times New Roman" w:hAnsi="Times New Roman" w:cs="Times New Roman" w:hint="default"/>
        <w:w w:val="100"/>
        <w:sz w:val="22"/>
        <w:szCs w:val="22"/>
        <w:lang w:val="pt-PT" w:eastAsia="en-US" w:bidi="ar-SA"/>
      </w:rPr>
    </w:lvl>
    <w:lvl w:ilvl="1" w:tplc="3E4AF7C2">
      <w:numFmt w:val="bullet"/>
      <w:lvlText w:val="•"/>
      <w:lvlJc w:val="left"/>
      <w:pPr>
        <w:ind w:left="1124" w:hanging="238"/>
      </w:pPr>
      <w:rPr>
        <w:rFonts w:hint="default"/>
        <w:lang w:val="pt-PT" w:eastAsia="en-US" w:bidi="ar-SA"/>
      </w:rPr>
    </w:lvl>
    <w:lvl w:ilvl="2" w:tplc="93220BA6">
      <w:numFmt w:val="bullet"/>
      <w:lvlText w:val="•"/>
      <w:lvlJc w:val="left"/>
      <w:pPr>
        <w:ind w:left="2049" w:hanging="238"/>
      </w:pPr>
      <w:rPr>
        <w:rFonts w:hint="default"/>
        <w:lang w:val="pt-PT" w:eastAsia="en-US" w:bidi="ar-SA"/>
      </w:rPr>
    </w:lvl>
    <w:lvl w:ilvl="3" w:tplc="1FCC55D6">
      <w:numFmt w:val="bullet"/>
      <w:lvlText w:val="•"/>
      <w:lvlJc w:val="left"/>
      <w:pPr>
        <w:ind w:left="2973" w:hanging="238"/>
      </w:pPr>
      <w:rPr>
        <w:rFonts w:hint="default"/>
        <w:lang w:val="pt-PT" w:eastAsia="en-US" w:bidi="ar-SA"/>
      </w:rPr>
    </w:lvl>
    <w:lvl w:ilvl="4" w:tplc="4E14A3C2">
      <w:numFmt w:val="bullet"/>
      <w:lvlText w:val="•"/>
      <w:lvlJc w:val="left"/>
      <w:pPr>
        <w:ind w:left="3898" w:hanging="238"/>
      </w:pPr>
      <w:rPr>
        <w:rFonts w:hint="default"/>
        <w:lang w:val="pt-PT" w:eastAsia="en-US" w:bidi="ar-SA"/>
      </w:rPr>
    </w:lvl>
    <w:lvl w:ilvl="5" w:tplc="C06EEC8A">
      <w:numFmt w:val="bullet"/>
      <w:lvlText w:val="•"/>
      <w:lvlJc w:val="left"/>
      <w:pPr>
        <w:ind w:left="4823" w:hanging="238"/>
      </w:pPr>
      <w:rPr>
        <w:rFonts w:hint="default"/>
        <w:lang w:val="pt-PT" w:eastAsia="en-US" w:bidi="ar-SA"/>
      </w:rPr>
    </w:lvl>
    <w:lvl w:ilvl="6" w:tplc="EC9A635A">
      <w:numFmt w:val="bullet"/>
      <w:lvlText w:val="•"/>
      <w:lvlJc w:val="left"/>
      <w:pPr>
        <w:ind w:left="5747" w:hanging="238"/>
      </w:pPr>
      <w:rPr>
        <w:rFonts w:hint="default"/>
        <w:lang w:val="pt-PT" w:eastAsia="en-US" w:bidi="ar-SA"/>
      </w:rPr>
    </w:lvl>
    <w:lvl w:ilvl="7" w:tplc="0C5A286C">
      <w:numFmt w:val="bullet"/>
      <w:lvlText w:val="•"/>
      <w:lvlJc w:val="left"/>
      <w:pPr>
        <w:ind w:left="6672" w:hanging="238"/>
      </w:pPr>
      <w:rPr>
        <w:rFonts w:hint="default"/>
        <w:lang w:val="pt-PT" w:eastAsia="en-US" w:bidi="ar-SA"/>
      </w:rPr>
    </w:lvl>
    <w:lvl w:ilvl="8" w:tplc="1BC844FA">
      <w:numFmt w:val="bullet"/>
      <w:lvlText w:val="•"/>
      <w:lvlJc w:val="left"/>
      <w:pPr>
        <w:ind w:left="7597" w:hanging="238"/>
      </w:pPr>
      <w:rPr>
        <w:rFonts w:hint="default"/>
        <w:lang w:val="pt-PT" w:eastAsia="en-US" w:bidi="ar-SA"/>
      </w:rPr>
    </w:lvl>
  </w:abstractNum>
  <w:abstractNum w:abstractNumId="1" w15:restartNumberingAfterBreak="0">
    <w:nsid w:val="07073817"/>
    <w:multiLevelType w:val="hybridMultilevel"/>
    <w:tmpl w:val="C7F24C52"/>
    <w:lvl w:ilvl="0" w:tplc="95A08CAA">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4253E0"/>
    <w:multiLevelType w:val="multilevel"/>
    <w:tmpl w:val="0C3247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731ABD"/>
    <w:multiLevelType w:val="multilevel"/>
    <w:tmpl w:val="00E4A8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402F6D"/>
    <w:multiLevelType w:val="hybridMultilevel"/>
    <w:tmpl w:val="69648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671369"/>
    <w:multiLevelType w:val="hybridMultilevel"/>
    <w:tmpl w:val="A48AC786"/>
    <w:lvl w:ilvl="0" w:tplc="E926EBB8">
      <w:start w:val="1"/>
      <w:numFmt w:val="lowerLetter"/>
      <w:lvlText w:val="%1)"/>
      <w:lvlJc w:val="left"/>
      <w:pPr>
        <w:ind w:left="720" w:hanging="360"/>
      </w:pPr>
      <w:rPr>
        <w:rFonts w:cs="Times New Roman"/>
        <w:b w:val="0"/>
        <w:bCs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16BE3AF0"/>
    <w:multiLevelType w:val="hybridMultilevel"/>
    <w:tmpl w:val="38742C36"/>
    <w:lvl w:ilvl="0" w:tplc="D15AFA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B0D6710"/>
    <w:multiLevelType w:val="hybridMultilevel"/>
    <w:tmpl w:val="4E244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50415D"/>
    <w:multiLevelType w:val="multilevel"/>
    <w:tmpl w:val="7B0CFB42"/>
    <w:lvl w:ilvl="0">
      <w:start w:val="6"/>
      <w:numFmt w:val="decimal"/>
      <w:lvlText w:val="%1"/>
      <w:lvlJc w:val="left"/>
      <w:pPr>
        <w:ind w:left="698" w:hanging="497"/>
      </w:pPr>
      <w:rPr>
        <w:rFonts w:hint="default"/>
        <w:lang w:val="pt-PT" w:eastAsia="en-US" w:bidi="ar-SA"/>
      </w:rPr>
    </w:lvl>
    <w:lvl w:ilvl="1">
      <w:start w:val="1"/>
      <w:numFmt w:val="decimal"/>
      <w:lvlText w:val="%1.%2"/>
      <w:lvlJc w:val="left"/>
      <w:pPr>
        <w:ind w:left="698" w:hanging="497"/>
      </w:pPr>
      <w:rPr>
        <w:rFonts w:hint="default"/>
        <w:lang w:val="pt-PT" w:eastAsia="en-US" w:bidi="ar-SA"/>
      </w:rPr>
    </w:lvl>
    <w:lvl w:ilvl="2">
      <w:start w:val="1"/>
      <w:numFmt w:val="decimal"/>
      <w:lvlText w:val="%1.%2.%3"/>
      <w:lvlJc w:val="left"/>
      <w:pPr>
        <w:ind w:left="698" w:hanging="497"/>
      </w:pPr>
      <w:rPr>
        <w:rFonts w:ascii="Arial" w:eastAsia="Times New Roman" w:hAnsi="Arial" w:cs="Arial" w:hint="default"/>
        <w:b/>
        <w:bCs/>
        <w:spacing w:val="-1"/>
        <w:w w:val="100"/>
        <w:sz w:val="22"/>
        <w:szCs w:val="22"/>
        <w:lang w:val="pt-PT" w:eastAsia="en-US" w:bidi="ar-SA"/>
      </w:rPr>
    </w:lvl>
    <w:lvl w:ilvl="3">
      <w:numFmt w:val="bullet"/>
      <w:lvlText w:val="•"/>
      <w:lvlJc w:val="left"/>
      <w:pPr>
        <w:ind w:left="3323" w:hanging="497"/>
      </w:pPr>
      <w:rPr>
        <w:rFonts w:hint="default"/>
        <w:lang w:val="pt-PT" w:eastAsia="en-US" w:bidi="ar-SA"/>
      </w:rPr>
    </w:lvl>
    <w:lvl w:ilvl="4">
      <w:numFmt w:val="bullet"/>
      <w:lvlText w:val="•"/>
      <w:lvlJc w:val="left"/>
      <w:pPr>
        <w:ind w:left="4198" w:hanging="497"/>
      </w:pPr>
      <w:rPr>
        <w:rFonts w:hint="default"/>
        <w:lang w:val="pt-PT" w:eastAsia="en-US" w:bidi="ar-SA"/>
      </w:rPr>
    </w:lvl>
    <w:lvl w:ilvl="5">
      <w:numFmt w:val="bullet"/>
      <w:lvlText w:val="•"/>
      <w:lvlJc w:val="left"/>
      <w:pPr>
        <w:ind w:left="5073" w:hanging="497"/>
      </w:pPr>
      <w:rPr>
        <w:rFonts w:hint="default"/>
        <w:lang w:val="pt-PT" w:eastAsia="en-US" w:bidi="ar-SA"/>
      </w:rPr>
    </w:lvl>
    <w:lvl w:ilvl="6">
      <w:numFmt w:val="bullet"/>
      <w:lvlText w:val="•"/>
      <w:lvlJc w:val="left"/>
      <w:pPr>
        <w:ind w:left="5947" w:hanging="497"/>
      </w:pPr>
      <w:rPr>
        <w:rFonts w:hint="default"/>
        <w:lang w:val="pt-PT" w:eastAsia="en-US" w:bidi="ar-SA"/>
      </w:rPr>
    </w:lvl>
    <w:lvl w:ilvl="7">
      <w:numFmt w:val="bullet"/>
      <w:lvlText w:val="•"/>
      <w:lvlJc w:val="left"/>
      <w:pPr>
        <w:ind w:left="6822" w:hanging="497"/>
      </w:pPr>
      <w:rPr>
        <w:rFonts w:hint="default"/>
        <w:lang w:val="pt-PT" w:eastAsia="en-US" w:bidi="ar-SA"/>
      </w:rPr>
    </w:lvl>
    <w:lvl w:ilvl="8">
      <w:numFmt w:val="bullet"/>
      <w:lvlText w:val="•"/>
      <w:lvlJc w:val="left"/>
      <w:pPr>
        <w:ind w:left="7697" w:hanging="497"/>
      </w:pPr>
      <w:rPr>
        <w:rFonts w:hint="default"/>
        <w:lang w:val="pt-PT" w:eastAsia="en-US" w:bidi="ar-SA"/>
      </w:rPr>
    </w:lvl>
  </w:abstractNum>
  <w:abstractNum w:abstractNumId="9" w15:restartNumberingAfterBreak="0">
    <w:nsid w:val="1D5C100D"/>
    <w:multiLevelType w:val="multilevel"/>
    <w:tmpl w:val="F0DE29D8"/>
    <w:lvl w:ilvl="0">
      <w:start w:val="1"/>
      <w:numFmt w:val="decimal"/>
      <w:pStyle w:val="Nivel01"/>
      <w:lvlText w:val="%1."/>
      <w:lvlJc w:val="left"/>
      <w:pPr>
        <w:ind w:left="360" w:hanging="360"/>
      </w:pPr>
      <w:rPr>
        <w:rFonts w:hint="default"/>
        <w:b/>
        <w:sz w:val="22"/>
        <w:szCs w:val="22"/>
      </w:rPr>
    </w:lvl>
    <w:lvl w:ilvl="1">
      <w:start w:val="1"/>
      <w:numFmt w:val="decimal"/>
      <w:pStyle w:val="Nivel2"/>
      <w:lvlText w:val="%1.%2."/>
      <w:lvlJc w:val="left"/>
      <w:pPr>
        <w:ind w:left="2417" w:hanging="432"/>
      </w:pPr>
      <w:rPr>
        <w:rFonts w:ascii="Arial" w:hAnsi="Arial" w:cs="Arial" w:hint="default"/>
        <w:b w:val="0"/>
        <w:i w:val="0"/>
        <w:strike w:val="0"/>
        <w:color w:val="auto"/>
        <w:sz w:val="22"/>
        <w:szCs w:val="22"/>
        <w:u w:val="none"/>
      </w:rPr>
    </w:lvl>
    <w:lvl w:ilvl="2">
      <w:start w:val="1"/>
      <w:numFmt w:val="decimal"/>
      <w:pStyle w:val="Nivel3"/>
      <w:lvlText w:val="%1.%2.%3."/>
      <w:lvlJc w:val="left"/>
      <w:pPr>
        <w:ind w:left="2348"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05646D"/>
    <w:multiLevelType w:val="hybridMultilevel"/>
    <w:tmpl w:val="07883874"/>
    <w:lvl w:ilvl="0" w:tplc="023048EA">
      <w:start w:val="1"/>
      <w:numFmt w:val="lowerLetter"/>
      <w:lvlText w:val="%1)"/>
      <w:lvlJc w:val="left"/>
      <w:pPr>
        <w:ind w:left="202" w:hanging="228"/>
      </w:pPr>
      <w:rPr>
        <w:rFonts w:ascii="Arial" w:eastAsia="Times New Roman" w:hAnsi="Arial" w:cs="Arial" w:hint="default"/>
        <w:w w:val="100"/>
        <w:sz w:val="22"/>
        <w:szCs w:val="22"/>
        <w:lang w:val="pt-PT" w:eastAsia="en-US" w:bidi="ar-SA"/>
      </w:rPr>
    </w:lvl>
    <w:lvl w:ilvl="1" w:tplc="DBACD110">
      <w:numFmt w:val="bullet"/>
      <w:lvlText w:val="•"/>
      <w:lvlJc w:val="left"/>
      <w:pPr>
        <w:ind w:left="1124" w:hanging="228"/>
      </w:pPr>
      <w:rPr>
        <w:rFonts w:hint="default"/>
        <w:lang w:val="pt-PT" w:eastAsia="en-US" w:bidi="ar-SA"/>
      </w:rPr>
    </w:lvl>
    <w:lvl w:ilvl="2" w:tplc="05FE2C54">
      <w:numFmt w:val="bullet"/>
      <w:lvlText w:val="•"/>
      <w:lvlJc w:val="left"/>
      <w:pPr>
        <w:ind w:left="2049" w:hanging="228"/>
      </w:pPr>
      <w:rPr>
        <w:rFonts w:hint="default"/>
        <w:lang w:val="pt-PT" w:eastAsia="en-US" w:bidi="ar-SA"/>
      </w:rPr>
    </w:lvl>
    <w:lvl w:ilvl="3" w:tplc="D8745DE2">
      <w:numFmt w:val="bullet"/>
      <w:lvlText w:val="•"/>
      <w:lvlJc w:val="left"/>
      <w:pPr>
        <w:ind w:left="2973" w:hanging="228"/>
      </w:pPr>
      <w:rPr>
        <w:rFonts w:hint="default"/>
        <w:lang w:val="pt-PT" w:eastAsia="en-US" w:bidi="ar-SA"/>
      </w:rPr>
    </w:lvl>
    <w:lvl w:ilvl="4" w:tplc="45D09E44">
      <w:numFmt w:val="bullet"/>
      <w:lvlText w:val="•"/>
      <w:lvlJc w:val="left"/>
      <w:pPr>
        <w:ind w:left="3898" w:hanging="228"/>
      </w:pPr>
      <w:rPr>
        <w:rFonts w:hint="default"/>
        <w:lang w:val="pt-PT" w:eastAsia="en-US" w:bidi="ar-SA"/>
      </w:rPr>
    </w:lvl>
    <w:lvl w:ilvl="5" w:tplc="30E41A4E">
      <w:numFmt w:val="bullet"/>
      <w:lvlText w:val="•"/>
      <w:lvlJc w:val="left"/>
      <w:pPr>
        <w:ind w:left="4823" w:hanging="228"/>
      </w:pPr>
      <w:rPr>
        <w:rFonts w:hint="default"/>
        <w:lang w:val="pt-PT" w:eastAsia="en-US" w:bidi="ar-SA"/>
      </w:rPr>
    </w:lvl>
    <w:lvl w:ilvl="6" w:tplc="90EADDA2">
      <w:numFmt w:val="bullet"/>
      <w:lvlText w:val="•"/>
      <w:lvlJc w:val="left"/>
      <w:pPr>
        <w:ind w:left="5747" w:hanging="228"/>
      </w:pPr>
      <w:rPr>
        <w:rFonts w:hint="default"/>
        <w:lang w:val="pt-PT" w:eastAsia="en-US" w:bidi="ar-SA"/>
      </w:rPr>
    </w:lvl>
    <w:lvl w:ilvl="7" w:tplc="16FCFFB8">
      <w:numFmt w:val="bullet"/>
      <w:lvlText w:val="•"/>
      <w:lvlJc w:val="left"/>
      <w:pPr>
        <w:ind w:left="6672" w:hanging="228"/>
      </w:pPr>
      <w:rPr>
        <w:rFonts w:hint="default"/>
        <w:lang w:val="pt-PT" w:eastAsia="en-US" w:bidi="ar-SA"/>
      </w:rPr>
    </w:lvl>
    <w:lvl w:ilvl="8" w:tplc="D7F6B32A">
      <w:numFmt w:val="bullet"/>
      <w:lvlText w:val="•"/>
      <w:lvlJc w:val="left"/>
      <w:pPr>
        <w:ind w:left="7597" w:hanging="228"/>
      </w:pPr>
      <w:rPr>
        <w:rFonts w:hint="default"/>
        <w:lang w:val="pt-PT" w:eastAsia="en-US" w:bidi="ar-SA"/>
      </w:rPr>
    </w:lvl>
  </w:abstractNum>
  <w:abstractNum w:abstractNumId="11" w15:restartNumberingAfterBreak="0">
    <w:nsid w:val="256D03A1"/>
    <w:multiLevelType w:val="hybridMultilevel"/>
    <w:tmpl w:val="3AF6803A"/>
    <w:lvl w:ilvl="0" w:tplc="9BFA6F10">
      <w:start w:val="1"/>
      <w:numFmt w:val="lowerLetter"/>
      <w:lvlText w:val="%1)"/>
      <w:lvlJc w:val="left"/>
      <w:pPr>
        <w:ind w:left="1494" w:hanging="360"/>
      </w:pPr>
      <w:rPr>
        <w:rFonts w:hint="default"/>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298D4863"/>
    <w:multiLevelType w:val="hybridMultilevel"/>
    <w:tmpl w:val="762AC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81C4CA6"/>
    <w:multiLevelType w:val="hybridMultilevel"/>
    <w:tmpl w:val="E638A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4D1215"/>
    <w:multiLevelType w:val="hybridMultilevel"/>
    <w:tmpl w:val="A3E2B07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15:restartNumberingAfterBreak="0">
    <w:nsid w:val="440A0390"/>
    <w:multiLevelType w:val="hybridMultilevel"/>
    <w:tmpl w:val="6F92C68E"/>
    <w:lvl w:ilvl="0" w:tplc="AF608C4A">
      <w:start w:val="1"/>
      <w:numFmt w:val="lowerLetter"/>
      <w:lvlText w:val="%1)"/>
      <w:lvlJc w:val="left"/>
      <w:pPr>
        <w:ind w:left="720" w:hanging="360"/>
      </w:pPr>
      <w:rPr>
        <w:rFonts w:asciiTheme="majorHAnsi" w:hAnsiTheme="majorHAnsi" w:cstheme="majorHAns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67576C"/>
    <w:multiLevelType w:val="multilevel"/>
    <w:tmpl w:val="33EC6E0E"/>
    <w:lvl w:ilvl="0">
      <w:start w:val="1"/>
      <w:numFmt w:val="lowerLetter"/>
      <w:lvlText w:val="%1)"/>
      <w:lvlJc w:val="left"/>
      <w:pPr>
        <w:ind w:left="202" w:hanging="264"/>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202" w:hanging="401"/>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049" w:hanging="401"/>
      </w:pPr>
      <w:rPr>
        <w:rFonts w:hint="default"/>
        <w:lang w:val="pt-PT" w:eastAsia="en-US" w:bidi="ar-SA"/>
      </w:rPr>
    </w:lvl>
    <w:lvl w:ilvl="3">
      <w:numFmt w:val="bullet"/>
      <w:lvlText w:val="•"/>
      <w:lvlJc w:val="left"/>
      <w:pPr>
        <w:ind w:left="2973" w:hanging="401"/>
      </w:pPr>
      <w:rPr>
        <w:rFonts w:hint="default"/>
        <w:lang w:val="pt-PT" w:eastAsia="en-US" w:bidi="ar-SA"/>
      </w:rPr>
    </w:lvl>
    <w:lvl w:ilvl="4">
      <w:numFmt w:val="bullet"/>
      <w:lvlText w:val="•"/>
      <w:lvlJc w:val="left"/>
      <w:pPr>
        <w:ind w:left="3898" w:hanging="401"/>
      </w:pPr>
      <w:rPr>
        <w:rFonts w:hint="default"/>
        <w:lang w:val="pt-PT" w:eastAsia="en-US" w:bidi="ar-SA"/>
      </w:rPr>
    </w:lvl>
    <w:lvl w:ilvl="5">
      <w:numFmt w:val="bullet"/>
      <w:lvlText w:val="•"/>
      <w:lvlJc w:val="left"/>
      <w:pPr>
        <w:ind w:left="4823" w:hanging="401"/>
      </w:pPr>
      <w:rPr>
        <w:rFonts w:hint="default"/>
        <w:lang w:val="pt-PT" w:eastAsia="en-US" w:bidi="ar-SA"/>
      </w:rPr>
    </w:lvl>
    <w:lvl w:ilvl="6">
      <w:numFmt w:val="bullet"/>
      <w:lvlText w:val="•"/>
      <w:lvlJc w:val="left"/>
      <w:pPr>
        <w:ind w:left="5747" w:hanging="401"/>
      </w:pPr>
      <w:rPr>
        <w:rFonts w:hint="default"/>
        <w:lang w:val="pt-PT" w:eastAsia="en-US" w:bidi="ar-SA"/>
      </w:rPr>
    </w:lvl>
    <w:lvl w:ilvl="7">
      <w:numFmt w:val="bullet"/>
      <w:lvlText w:val="•"/>
      <w:lvlJc w:val="left"/>
      <w:pPr>
        <w:ind w:left="6672" w:hanging="401"/>
      </w:pPr>
      <w:rPr>
        <w:rFonts w:hint="default"/>
        <w:lang w:val="pt-PT" w:eastAsia="en-US" w:bidi="ar-SA"/>
      </w:rPr>
    </w:lvl>
    <w:lvl w:ilvl="8">
      <w:numFmt w:val="bullet"/>
      <w:lvlText w:val="•"/>
      <w:lvlJc w:val="left"/>
      <w:pPr>
        <w:ind w:left="7597" w:hanging="401"/>
      </w:pPr>
      <w:rPr>
        <w:rFonts w:hint="default"/>
        <w:lang w:val="pt-PT" w:eastAsia="en-US" w:bidi="ar-SA"/>
      </w:rPr>
    </w:lvl>
  </w:abstractNum>
  <w:abstractNum w:abstractNumId="17" w15:restartNumberingAfterBreak="0">
    <w:nsid w:val="49325509"/>
    <w:multiLevelType w:val="multilevel"/>
    <w:tmpl w:val="01905144"/>
    <w:lvl w:ilvl="0">
      <w:start w:val="5"/>
      <w:numFmt w:val="decimal"/>
      <w:lvlText w:val="%1"/>
      <w:lvlJc w:val="left"/>
      <w:pPr>
        <w:ind w:left="202" w:hanging="387"/>
      </w:pPr>
      <w:rPr>
        <w:rFonts w:hint="default"/>
        <w:lang w:val="pt-PT" w:eastAsia="en-US" w:bidi="ar-SA"/>
      </w:rPr>
    </w:lvl>
    <w:lvl w:ilvl="1">
      <w:start w:val="7"/>
      <w:numFmt w:val="decimal"/>
      <w:lvlText w:val="%1.%2."/>
      <w:lvlJc w:val="left"/>
      <w:pPr>
        <w:ind w:left="202" w:hanging="387"/>
      </w:pPr>
      <w:rPr>
        <w:rFonts w:ascii="Arial" w:eastAsia="Times New Roman" w:hAnsi="Arial" w:cs="Arial" w:hint="default"/>
        <w:w w:val="100"/>
        <w:sz w:val="22"/>
        <w:szCs w:val="22"/>
        <w:lang w:val="pt-PT" w:eastAsia="en-US" w:bidi="ar-SA"/>
      </w:rPr>
    </w:lvl>
    <w:lvl w:ilvl="2">
      <w:start w:val="1"/>
      <w:numFmt w:val="decimal"/>
      <w:lvlText w:val="%1.%2.%3."/>
      <w:lvlJc w:val="left"/>
      <w:pPr>
        <w:ind w:left="202" w:hanging="545"/>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73" w:hanging="545"/>
      </w:pPr>
      <w:rPr>
        <w:rFonts w:hint="default"/>
        <w:lang w:val="pt-PT" w:eastAsia="en-US" w:bidi="ar-SA"/>
      </w:rPr>
    </w:lvl>
    <w:lvl w:ilvl="4">
      <w:numFmt w:val="bullet"/>
      <w:lvlText w:val="•"/>
      <w:lvlJc w:val="left"/>
      <w:pPr>
        <w:ind w:left="3898" w:hanging="545"/>
      </w:pPr>
      <w:rPr>
        <w:rFonts w:hint="default"/>
        <w:lang w:val="pt-PT" w:eastAsia="en-US" w:bidi="ar-SA"/>
      </w:rPr>
    </w:lvl>
    <w:lvl w:ilvl="5">
      <w:numFmt w:val="bullet"/>
      <w:lvlText w:val="•"/>
      <w:lvlJc w:val="left"/>
      <w:pPr>
        <w:ind w:left="4823" w:hanging="545"/>
      </w:pPr>
      <w:rPr>
        <w:rFonts w:hint="default"/>
        <w:lang w:val="pt-PT" w:eastAsia="en-US" w:bidi="ar-SA"/>
      </w:rPr>
    </w:lvl>
    <w:lvl w:ilvl="6">
      <w:numFmt w:val="bullet"/>
      <w:lvlText w:val="•"/>
      <w:lvlJc w:val="left"/>
      <w:pPr>
        <w:ind w:left="5747" w:hanging="545"/>
      </w:pPr>
      <w:rPr>
        <w:rFonts w:hint="default"/>
        <w:lang w:val="pt-PT" w:eastAsia="en-US" w:bidi="ar-SA"/>
      </w:rPr>
    </w:lvl>
    <w:lvl w:ilvl="7">
      <w:numFmt w:val="bullet"/>
      <w:lvlText w:val="•"/>
      <w:lvlJc w:val="left"/>
      <w:pPr>
        <w:ind w:left="6672" w:hanging="545"/>
      </w:pPr>
      <w:rPr>
        <w:rFonts w:hint="default"/>
        <w:lang w:val="pt-PT" w:eastAsia="en-US" w:bidi="ar-SA"/>
      </w:rPr>
    </w:lvl>
    <w:lvl w:ilvl="8">
      <w:numFmt w:val="bullet"/>
      <w:lvlText w:val="•"/>
      <w:lvlJc w:val="left"/>
      <w:pPr>
        <w:ind w:left="7597" w:hanging="545"/>
      </w:pPr>
      <w:rPr>
        <w:rFonts w:hint="default"/>
        <w:lang w:val="pt-PT" w:eastAsia="en-US" w:bidi="ar-SA"/>
      </w:rPr>
    </w:lvl>
  </w:abstractNum>
  <w:abstractNum w:abstractNumId="18" w15:restartNumberingAfterBreak="0">
    <w:nsid w:val="4F4542D7"/>
    <w:multiLevelType w:val="multilevel"/>
    <w:tmpl w:val="8BB07B7E"/>
    <w:lvl w:ilvl="0">
      <w:start w:val="1"/>
      <w:numFmt w:val="lowerLetter"/>
      <w:lvlText w:val="%1."/>
      <w:lvlJc w:val="left"/>
      <w:pPr>
        <w:tabs>
          <w:tab w:val="num" w:pos="720"/>
        </w:tabs>
        <w:ind w:left="720" w:hanging="360"/>
      </w:pPr>
      <w:rPr>
        <w:rFonts w:ascii="Calibri" w:eastAsiaTheme="majorEastAsia"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638BA"/>
    <w:multiLevelType w:val="hybridMultilevel"/>
    <w:tmpl w:val="F2ECD2A2"/>
    <w:lvl w:ilvl="0" w:tplc="2786AE5C">
      <w:start w:val="1"/>
      <w:numFmt w:val="lowerLetter"/>
      <w:lvlText w:val="%1)"/>
      <w:lvlJc w:val="left"/>
      <w:pPr>
        <w:ind w:left="430" w:hanging="228"/>
      </w:pPr>
      <w:rPr>
        <w:rFonts w:ascii="Times New Roman" w:eastAsia="Times New Roman" w:hAnsi="Times New Roman" w:cs="Times New Roman" w:hint="default"/>
        <w:w w:val="100"/>
        <w:sz w:val="22"/>
        <w:szCs w:val="22"/>
        <w:lang w:val="pt-PT" w:eastAsia="en-US" w:bidi="ar-SA"/>
      </w:rPr>
    </w:lvl>
    <w:lvl w:ilvl="1" w:tplc="86FC1A82">
      <w:numFmt w:val="bullet"/>
      <w:lvlText w:val="•"/>
      <w:lvlJc w:val="left"/>
      <w:pPr>
        <w:ind w:left="1340" w:hanging="228"/>
      </w:pPr>
      <w:rPr>
        <w:rFonts w:hint="default"/>
        <w:lang w:val="pt-PT" w:eastAsia="en-US" w:bidi="ar-SA"/>
      </w:rPr>
    </w:lvl>
    <w:lvl w:ilvl="2" w:tplc="4F8070AA">
      <w:numFmt w:val="bullet"/>
      <w:lvlText w:val="•"/>
      <w:lvlJc w:val="left"/>
      <w:pPr>
        <w:ind w:left="2241" w:hanging="228"/>
      </w:pPr>
      <w:rPr>
        <w:rFonts w:hint="default"/>
        <w:lang w:val="pt-PT" w:eastAsia="en-US" w:bidi="ar-SA"/>
      </w:rPr>
    </w:lvl>
    <w:lvl w:ilvl="3" w:tplc="B2D8A056">
      <w:numFmt w:val="bullet"/>
      <w:lvlText w:val="•"/>
      <w:lvlJc w:val="left"/>
      <w:pPr>
        <w:ind w:left="3141" w:hanging="228"/>
      </w:pPr>
      <w:rPr>
        <w:rFonts w:hint="default"/>
        <w:lang w:val="pt-PT" w:eastAsia="en-US" w:bidi="ar-SA"/>
      </w:rPr>
    </w:lvl>
    <w:lvl w:ilvl="4" w:tplc="7DB85F8A">
      <w:numFmt w:val="bullet"/>
      <w:lvlText w:val="•"/>
      <w:lvlJc w:val="left"/>
      <w:pPr>
        <w:ind w:left="4042" w:hanging="228"/>
      </w:pPr>
      <w:rPr>
        <w:rFonts w:hint="default"/>
        <w:lang w:val="pt-PT" w:eastAsia="en-US" w:bidi="ar-SA"/>
      </w:rPr>
    </w:lvl>
    <w:lvl w:ilvl="5" w:tplc="87EC05EE">
      <w:numFmt w:val="bullet"/>
      <w:lvlText w:val="•"/>
      <w:lvlJc w:val="left"/>
      <w:pPr>
        <w:ind w:left="4943" w:hanging="228"/>
      </w:pPr>
      <w:rPr>
        <w:rFonts w:hint="default"/>
        <w:lang w:val="pt-PT" w:eastAsia="en-US" w:bidi="ar-SA"/>
      </w:rPr>
    </w:lvl>
    <w:lvl w:ilvl="6" w:tplc="C32613E8">
      <w:numFmt w:val="bullet"/>
      <w:lvlText w:val="•"/>
      <w:lvlJc w:val="left"/>
      <w:pPr>
        <w:ind w:left="5843" w:hanging="228"/>
      </w:pPr>
      <w:rPr>
        <w:rFonts w:hint="default"/>
        <w:lang w:val="pt-PT" w:eastAsia="en-US" w:bidi="ar-SA"/>
      </w:rPr>
    </w:lvl>
    <w:lvl w:ilvl="7" w:tplc="19CAB54A">
      <w:numFmt w:val="bullet"/>
      <w:lvlText w:val="•"/>
      <w:lvlJc w:val="left"/>
      <w:pPr>
        <w:ind w:left="6744" w:hanging="228"/>
      </w:pPr>
      <w:rPr>
        <w:rFonts w:hint="default"/>
        <w:lang w:val="pt-PT" w:eastAsia="en-US" w:bidi="ar-SA"/>
      </w:rPr>
    </w:lvl>
    <w:lvl w:ilvl="8" w:tplc="4580BE7A">
      <w:numFmt w:val="bullet"/>
      <w:lvlText w:val="•"/>
      <w:lvlJc w:val="left"/>
      <w:pPr>
        <w:ind w:left="7645" w:hanging="228"/>
      </w:pPr>
      <w:rPr>
        <w:rFonts w:hint="default"/>
        <w:lang w:val="pt-PT" w:eastAsia="en-US" w:bidi="ar-SA"/>
      </w:rPr>
    </w:lvl>
  </w:abstractNum>
  <w:abstractNum w:abstractNumId="20" w15:restartNumberingAfterBreak="0">
    <w:nsid w:val="530B250C"/>
    <w:multiLevelType w:val="multilevel"/>
    <w:tmpl w:val="F6604F9A"/>
    <w:lvl w:ilvl="0">
      <w:start w:val="2"/>
      <w:numFmt w:val="decimal"/>
      <w:lvlText w:val="%1"/>
      <w:lvlJc w:val="left"/>
      <w:pPr>
        <w:ind w:left="360" w:hanging="360"/>
      </w:pPr>
      <w:rPr>
        <w:rFonts w:hint="default"/>
      </w:rPr>
    </w:lvl>
    <w:lvl w:ilvl="1">
      <w:start w:val="1"/>
      <w:numFmt w:val="decimal"/>
      <w:lvlText w:val="%1.%2"/>
      <w:lvlJc w:val="left"/>
      <w:pPr>
        <w:ind w:left="-551" w:hanging="360"/>
      </w:pPr>
      <w:rPr>
        <w:rFonts w:hint="default"/>
      </w:rPr>
    </w:lvl>
    <w:lvl w:ilvl="2">
      <w:start w:val="1"/>
      <w:numFmt w:val="decimal"/>
      <w:lvlText w:val="%1.%2.%3"/>
      <w:lvlJc w:val="left"/>
      <w:pPr>
        <w:ind w:left="-110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937" w:hanging="1440"/>
      </w:pPr>
      <w:rPr>
        <w:rFonts w:hint="default"/>
      </w:rPr>
    </w:lvl>
    <w:lvl w:ilvl="8">
      <w:start w:val="1"/>
      <w:numFmt w:val="decimal"/>
      <w:lvlText w:val="%1.%2.%3.%4.%5.%6.%7.%8.%9"/>
      <w:lvlJc w:val="left"/>
      <w:pPr>
        <w:ind w:left="-5488" w:hanging="1800"/>
      </w:pPr>
      <w:rPr>
        <w:rFonts w:hint="default"/>
      </w:rPr>
    </w:lvl>
  </w:abstractNum>
  <w:abstractNum w:abstractNumId="21" w15:restartNumberingAfterBreak="0">
    <w:nsid w:val="569F4E6F"/>
    <w:multiLevelType w:val="multilevel"/>
    <w:tmpl w:val="5CDA9A5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7341E32"/>
    <w:multiLevelType w:val="multilevel"/>
    <w:tmpl w:val="0BD68314"/>
    <w:lvl w:ilvl="0">
      <w:start w:val="1"/>
      <w:numFmt w:val="decimal"/>
      <w:lvlText w:val="%1."/>
      <w:lvlJc w:val="left"/>
      <w:pPr>
        <w:ind w:left="1074" w:hanging="852"/>
      </w:pPr>
      <w:rPr>
        <w:rFonts w:asciiTheme="minorHAnsi" w:eastAsia="Arial" w:hAnsiTheme="minorHAnsi" w:cstheme="minorHAnsi" w:hint="default"/>
        <w:b w:val="0"/>
        <w:bCs w:val="0"/>
        <w:w w:val="99"/>
        <w:sz w:val="20"/>
        <w:szCs w:val="20"/>
        <w:lang w:val="pt-PT" w:eastAsia="en-US" w:bidi="ar-SA"/>
      </w:rPr>
    </w:lvl>
    <w:lvl w:ilvl="1">
      <w:start w:val="1"/>
      <w:numFmt w:val="decimal"/>
      <w:lvlText w:val="%1.%2."/>
      <w:lvlJc w:val="left"/>
      <w:pPr>
        <w:ind w:left="222" w:hanging="1133"/>
      </w:pPr>
      <w:rPr>
        <w:rFonts w:asciiTheme="minorHAnsi" w:eastAsia="Arial MT" w:hAnsiTheme="minorHAnsi" w:cstheme="minorHAnsi" w:hint="default"/>
        <w:w w:val="99"/>
        <w:sz w:val="20"/>
        <w:szCs w:val="20"/>
        <w:lang w:val="pt-PT" w:eastAsia="en-US" w:bidi="ar-SA"/>
      </w:rPr>
    </w:lvl>
    <w:lvl w:ilvl="2">
      <w:start w:val="1"/>
      <w:numFmt w:val="decimal"/>
      <w:lvlText w:val="%1.%2.%3."/>
      <w:lvlJc w:val="left"/>
      <w:pPr>
        <w:ind w:left="222" w:hanging="1133"/>
      </w:pPr>
      <w:rPr>
        <w:rFonts w:asciiTheme="minorHAnsi" w:eastAsia="Arial MT" w:hAnsiTheme="minorHAnsi" w:cstheme="minorHAnsi" w:hint="default"/>
        <w:spacing w:val="-2"/>
        <w:w w:val="99"/>
        <w:sz w:val="20"/>
        <w:szCs w:val="20"/>
        <w:lang w:val="pt-PT" w:eastAsia="en-US" w:bidi="ar-SA"/>
      </w:rPr>
    </w:lvl>
    <w:lvl w:ilvl="3">
      <w:start w:val="1"/>
      <w:numFmt w:val="decimal"/>
      <w:lvlText w:val="%1.%2.%3.%4."/>
      <w:lvlJc w:val="left"/>
      <w:pPr>
        <w:ind w:left="222" w:hanging="1133"/>
      </w:pPr>
      <w:rPr>
        <w:rFonts w:asciiTheme="minorHAnsi" w:eastAsia="Arial MT" w:hAnsiTheme="minorHAnsi" w:cstheme="minorHAnsi" w:hint="default"/>
        <w:spacing w:val="-2"/>
        <w:w w:val="99"/>
        <w:sz w:val="20"/>
        <w:szCs w:val="20"/>
        <w:lang w:val="pt-PT" w:eastAsia="en-US" w:bidi="ar-SA"/>
      </w:rPr>
    </w:lvl>
    <w:lvl w:ilvl="4">
      <w:numFmt w:val="bullet"/>
      <w:lvlText w:val="•"/>
      <w:lvlJc w:val="left"/>
      <w:pPr>
        <w:ind w:left="2698" w:hanging="1133"/>
      </w:pPr>
      <w:rPr>
        <w:rFonts w:hint="default"/>
        <w:lang w:val="pt-PT" w:eastAsia="en-US" w:bidi="ar-SA"/>
      </w:rPr>
    </w:lvl>
    <w:lvl w:ilvl="5">
      <w:numFmt w:val="bullet"/>
      <w:lvlText w:val="•"/>
      <w:lvlJc w:val="left"/>
      <w:pPr>
        <w:ind w:left="3756" w:hanging="1133"/>
      </w:pPr>
      <w:rPr>
        <w:rFonts w:hint="default"/>
        <w:lang w:val="pt-PT" w:eastAsia="en-US" w:bidi="ar-SA"/>
      </w:rPr>
    </w:lvl>
    <w:lvl w:ilvl="6">
      <w:numFmt w:val="bullet"/>
      <w:lvlText w:val="•"/>
      <w:lvlJc w:val="left"/>
      <w:pPr>
        <w:ind w:left="4814" w:hanging="1133"/>
      </w:pPr>
      <w:rPr>
        <w:rFonts w:hint="default"/>
        <w:lang w:val="pt-PT" w:eastAsia="en-US" w:bidi="ar-SA"/>
      </w:rPr>
    </w:lvl>
    <w:lvl w:ilvl="7">
      <w:numFmt w:val="bullet"/>
      <w:lvlText w:val="•"/>
      <w:lvlJc w:val="left"/>
      <w:pPr>
        <w:ind w:left="5872" w:hanging="1133"/>
      </w:pPr>
      <w:rPr>
        <w:rFonts w:hint="default"/>
        <w:lang w:val="pt-PT" w:eastAsia="en-US" w:bidi="ar-SA"/>
      </w:rPr>
    </w:lvl>
    <w:lvl w:ilvl="8">
      <w:numFmt w:val="bullet"/>
      <w:lvlText w:val="•"/>
      <w:lvlJc w:val="left"/>
      <w:pPr>
        <w:ind w:left="6930" w:hanging="1133"/>
      </w:pPr>
      <w:rPr>
        <w:rFonts w:hint="default"/>
        <w:lang w:val="pt-PT" w:eastAsia="en-US" w:bidi="ar-SA"/>
      </w:rPr>
    </w:lvl>
  </w:abstractNum>
  <w:abstractNum w:abstractNumId="23" w15:restartNumberingAfterBreak="0">
    <w:nsid w:val="60405010"/>
    <w:multiLevelType w:val="multilevel"/>
    <w:tmpl w:val="608677D0"/>
    <w:lvl w:ilvl="0">
      <w:start w:val="1"/>
      <w:numFmt w:val="lowerLetter"/>
      <w:lvlText w:val="%1)"/>
      <w:lvlJc w:val="left"/>
      <w:pPr>
        <w:ind w:left="720" w:hanging="360"/>
      </w:pPr>
      <w:rPr>
        <w:rFonts w:asciiTheme="minorHAnsi" w:eastAsia="Calibr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0B42ED2"/>
    <w:multiLevelType w:val="hybridMultilevel"/>
    <w:tmpl w:val="D4D6C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9B3BD6"/>
    <w:multiLevelType w:val="hybridMultilevel"/>
    <w:tmpl w:val="699057F4"/>
    <w:lvl w:ilvl="0" w:tplc="83D03646">
      <w:start w:val="1"/>
      <w:numFmt w:val="lowerLetter"/>
      <w:lvlText w:val="%1)"/>
      <w:lvlJc w:val="left"/>
      <w:pPr>
        <w:ind w:left="202" w:hanging="233"/>
      </w:pPr>
      <w:rPr>
        <w:rFonts w:ascii="Times New Roman" w:eastAsia="Times New Roman" w:hAnsi="Times New Roman" w:cs="Times New Roman" w:hint="default"/>
        <w:w w:val="100"/>
        <w:sz w:val="22"/>
        <w:szCs w:val="22"/>
        <w:lang w:val="pt-PT" w:eastAsia="en-US" w:bidi="ar-SA"/>
      </w:rPr>
    </w:lvl>
    <w:lvl w:ilvl="1" w:tplc="677EDC9A">
      <w:numFmt w:val="bullet"/>
      <w:lvlText w:val="•"/>
      <w:lvlJc w:val="left"/>
      <w:pPr>
        <w:ind w:left="1124" w:hanging="233"/>
      </w:pPr>
      <w:rPr>
        <w:rFonts w:hint="default"/>
        <w:lang w:val="pt-PT" w:eastAsia="en-US" w:bidi="ar-SA"/>
      </w:rPr>
    </w:lvl>
    <w:lvl w:ilvl="2" w:tplc="B830BC82">
      <w:numFmt w:val="bullet"/>
      <w:lvlText w:val="•"/>
      <w:lvlJc w:val="left"/>
      <w:pPr>
        <w:ind w:left="2049" w:hanging="233"/>
      </w:pPr>
      <w:rPr>
        <w:rFonts w:hint="default"/>
        <w:lang w:val="pt-PT" w:eastAsia="en-US" w:bidi="ar-SA"/>
      </w:rPr>
    </w:lvl>
    <w:lvl w:ilvl="3" w:tplc="3A7C1414">
      <w:numFmt w:val="bullet"/>
      <w:lvlText w:val="•"/>
      <w:lvlJc w:val="left"/>
      <w:pPr>
        <w:ind w:left="2973" w:hanging="233"/>
      </w:pPr>
      <w:rPr>
        <w:rFonts w:hint="default"/>
        <w:lang w:val="pt-PT" w:eastAsia="en-US" w:bidi="ar-SA"/>
      </w:rPr>
    </w:lvl>
    <w:lvl w:ilvl="4" w:tplc="98E2806E">
      <w:numFmt w:val="bullet"/>
      <w:lvlText w:val="•"/>
      <w:lvlJc w:val="left"/>
      <w:pPr>
        <w:ind w:left="3898" w:hanging="233"/>
      </w:pPr>
      <w:rPr>
        <w:rFonts w:hint="default"/>
        <w:lang w:val="pt-PT" w:eastAsia="en-US" w:bidi="ar-SA"/>
      </w:rPr>
    </w:lvl>
    <w:lvl w:ilvl="5" w:tplc="63C29CE0">
      <w:numFmt w:val="bullet"/>
      <w:lvlText w:val="•"/>
      <w:lvlJc w:val="left"/>
      <w:pPr>
        <w:ind w:left="4823" w:hanging="233"/>
      </w:pPr>
      <w:rPr>
        <w:rFonts w:hint="default"/>
        <w:lang w:val="pt-PT" w:eastAsia="en-US" w:bidi="ar-SA"/>
      </w:rPr>
    </w:lvl>
    <w:lvl w:ilvl="6" w:tplc="C68A5172">
      <w:numFmt w:val="bullet"/>
      <w:lvlText w:val="•"/>
      <w:lvlJc w:val="left"/>
      <w:pPr>
        <w:ind w:left="5747" w:hanging="233"/>
      </w:pPr>
      <w:rPr>
        <w:rFonts w:hint="default"/>
        <w:lang w:val="pt-PT" w:eastAsia="en-US" w:bidi="ar-SA"/>
      </w:rPr>
    </w:lvl>
    <w:lvl w:ilvl="7" w:tplc="D2E64EEC">
      <w:numFmt w:val="bullet"/>
      <w:lvlText w:val="•"/>
      <w:lvlJc w:val="left"/>
      <w:pPr>
        <w:ind w:left="6672" w:hanging="233"/>
      </w:pPr>
      <w:rPr>
        <w:rFonts w:hint="default"/>
        <w:lang w:val="pt-PT" w:eastAsia="en-US" w:bidi="ar-SA"/>
      </w:rPr>
    </w:lvl>
    <w:lvl w:ilvl="8" w:tplc="3D58BE5E">
      <w:numFmt w:val="bullet"/>
      <w:lvlText w:val="•"/>
      <w:lvlJc w:val="left"/>
      <w:pPr>
        <w:ind w:left="7597" w:hanging="233"/>
      </w:pPr>
      <w:rPr>
        <w:rFonts w:hint="default"/>
        <w:lang w:val="pt-PT" w:eastAsia="en-US" w:bidi="ar-SA"/>
      </w:rPr>
    </w:lvl>
  </w:abstractNum>
  <w:abstractNum w:abstractNumId="26" w15:restartNumberingAfterBreak="0">
    <w:nsid w:val="65DF720F"/>
    <w:multiLevelType w:val="multilevel"/>
    <w:tmpl w:val="F77E6846"/>
    <w:lvl w:ilvl="0">
      <w:start w:val="1"/>
      <w:numFmt w:val="decimal"/>
      <w:lvlText w:val="%1."/>
      <w:lvlJc w:val="left"/>
      <w:pPr>
        <w:ind w:left="422" w:hanging="221"/>
      </w:pPr>
      <w:rPr>
        <w:rFonts w:ascii="Arial" w:eastAsia="Times New Roman" w:hAnsi="Arial" w:cs="Arial" w:hint="default"/>
        <w:b/>
        <w:bCs/>
        <w:w w:val="100"/>
        <w:sz w:val="22"/>
        <w:szCs w:val="22"/>
        <w:lang w:val="pt-PT" w:eastAsia="en-US" w:bidi="ar-SA"/>
      </w:rPr>
    </w:lvl>
    <w:lvl w:ilvl="1">
      <w:start w:val="1"/>
      <w:numFmt w:val="decimal"/>
      <w:lvlText w:val="%1.%2."/>
      <w:lvlJc w:val="left"/>
      <w:pPr>
        <w:ind w:left="517" w:hanging="375"/>
      </w:pPr>
      <w:rPr>
        <w:rFonts w:hint="default"/>
        <w:w w:val="100"/>
        <w:sz w:val="22"/>
        <w:szCs w:val="22"/>
        <w:lang w:val="pt-PT" w:eastAsia="en-US" w:bidi="ar-SA"/>
      </w:rPr>
    </w:lvl>
    <w:lvl w:ilvl="2">
      <w:start w:val="1"/>
      <w:numFmt w:val="decimal"/>
      <w:lvlText w:val="%1.%2.%3."/>
      <w:lvlJc w:val="left"/>
      <w:pPr>
        <w:ind w:left="1085" w:hanging="375"/>
      </w:pPr>
      <w:rPr>
        <w:rFonts w:ascii="Arial" w:eastAsia="Times New Roman" w:hAnsi="Arial" w:cs="Arial" w:hint="default"/>
        <w:w w:val="100"/>
        <w:sz w:val="22"/>
        <w:szCs w:val="22"/>
        <w:lang w:val="pt-PT" w:eastAsia="en-US" w:bidi="ar-SA"/>
      </w:rPr>
    </w:lvl>
    <w:lvl w:ilvl="3">
      <w:start w:val="1"/>
      <w:numFmt w:val="decimal"/>
      <w:lvlText w:val="%1.%2.%3.%4."/>
      <w:lvlJc w:val="left"/>
      <w:pPr>
        <w:ind w:left="919" w:hanging="375"/>
      </w:pPr>
      <w:rPr>
        <w:rFonts w:asciiTheme="minorHAnsi" w:eastAsia="Times New Roman" w:hAnsiTheme="minorHAnsi" w:cstheme="minorHAnsi" w:hint="default"/>
        <w:w w:val="100"/>
        <w:sz w:val="20"/>
        <w:szCs w:val="20"/>
        <w:lang w:val="pt-PT" w:eastAsia="en-US" w:bidi="ar-SA"/>
      </w:rPr>
    </w:lvl>
    <w:lvl w:ilvl="4">
      <w:numFmt w:val="bullet"/>
      <w:lvlText w:val="•"/>
      <w:lvlJc w:val="left"/>
      <w:pPr>
        <w:ind w:left="860" w:hanging="375"/>
      </w:pPr>
      <w:rPr>
        <w:rFonts w:hint="default"/>
        <w:lang w:val="pt-PT" w:eastAsia="en-US" w:bidi="ar-SA"/>
      </w:rPr>
    </w:lvl>
    <w:lvl w:ilvl="5">
      <w:numFmt w:val="bullet"/>
      <w:lvlText w:val="•"/>
      <w:lvlJc w:val="left"/>
      <w:pPr>
        <w:ind w:left="920" w:hanging="375"/>
      </w:pPr>
      <w:rPr>
        <w:rFonts w:hint="default"/>
        <w:lang w:val="pt-PT" w:eastAsia="en-US" w:bidi="ar-SA"/>
      </w:rPr>
    </w:lvl>
    <w:lvl w:ilvl="6">
      <w:numFmt w:val="bullet"/>
      <w:lvlText w:val="•"/>
      <w:lvlJc w:val="left"/>
      <w:pPr>
        <w:ind w:left="2625" w:hanging="375"/>
      </w:pPr>
      <w:rPr>
        <w:rFonts w:hint="default"/>
        <w:lang w:val="pt-PT" w:eastAsia="en-US" w:bidi="ar-SA"/>
      </w:rPr>
    </w:lvl>
    <w:lvl w:ilvl="7">
      <w:numFmt w:val="bullet"/>
      <w:lvlText w:val="•"/>
      <w:lvlJc w:val="left"/>
      <w:pPr>
        <w:ind w:left="4330" w:hanging="375"/>
      </w:pPr>
      <w:rPr>
        <w:rFonts w:hint="default"/>
        <w:lang w:val="pt-PT" w:eastAsia="en-US" w:bidi="ar-SA"/>
      </w:rPr>
    </w:lvl>
    <w:lvl w:ilvl="8">
      <w:numFmt w:val="bullet"/>
      <w:lvlText w:val="•"/>
      <w:lvlJc w:val="left"/>
      <w:pPr>
        <w:ind w:left="6035" w:hanging="375"/>
      </w:pPr>
      <w:rPr>
        <w:rFonts w:hint="default"/>
        <w:lang w:val="pt-PT" w:eastAsia="en-US" w:bidi="ar-SA"/>
      </w:rPr>
    </w:lvl>
  </w:abstractNum>
  <w:abstractNum w:abstractNumId="27" w15:restartNumberingAfterBreak="0">
    <w:nsid w:val="664A7B40"/>
    <w:multiLevelType w:val="multilevel"/>
    <w:tmpl w:val="3CD083F2"/>
    <w:lvl w:ilvl="0">
      <w:start w:val="2"/>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2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9" w15:restartNumberingAfterBreak="0">
    <w:nsid w:val="6E3C3959"/>
    <w:multiLevelType w:val="multilevel"/>
    <w:tmpl w:val="AAA6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20368F"/>
    <w:multiLevelType w:val="hybridMultilevel"/>
    <w:tmpl w:val="0C4E4C68"/>
    <w:lvl w:ilvl="0" w:tplc="CC34662C">
      <w:start w:val="1"/>
      <w:numFmt w:val="decimal"/>
      <w:lvlText w:val="%1."/>
      <w:lvlJc w:val="left"/>
      <w:pPr>
        <w:ind w:left="720" w:hanging="360"/>
      </w:pPr>
      <w:rPr>
        <w:rFonts w:ascii="Nunito" w:hAnsi="Nunito" w:cstheme="minorBidi" w:hint="default"/>
        <w:color w:val="000000"/>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C83EDB"/>
    <w:multiLevelType w:val="hybridMultilevel"/>
    <w:tmpl w:val="CBCE46C0"/>
    <w:lvl w:ilvl="0" w:tplc="51FCCAA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A76501E"/>
    <w:multiLevelType w:val="hybridMultilevel"/>
    <w:tmpl w:val="78105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B095068"/>
    <w:multiLevelType w:val="hybridMultilevel"/>
    <w:tmpl w:val="D09A323A"/>
    <w:lvl w:ilvl="0" w:tplc="3196A014">
      <w:start w:val="1"/>
      <w:numFmt w:val="lowerLetter"/>
      <w:lvlText w:val="%1)"/>
      <w:lvlJc w:val="left"/>
      <w:pPr>
        <w:ind w:left="202" w:hanging="242"/>
      </w:pPr>
      <w:rPr>
        <w:rFonts w:ascii="Times New Roman" w:eastAsia="Times New Roman" w:hAnsi="Times New Roman" w:cs="Times New Roman" w:hint="default"/>
        <w:w w:val="100"/>
        <w:sz w:val="22"/>
        <w:szCs w:val="22"/>
        <w:lang w:val="pt-PT" w:eastAsia="en-US" w:bidi="ar-SA"/>
      </w:rPr>
    </w:lvl>
    <w:lvl w:ilvl="1" w:tplc="89B8024E">
      <w:numFmt w:val="bullet"/>
      <w:lvlText w:val="•"/>
      <w:lvlJc w:val="left"/>
      <w:pPr>
        <w:ind w:left="1124" w:hanging="242"/>
      </w:pPr>
      <w:rPr>
        <w:rFonts w:hint="default"/>
        <w:lang w:val="pt-PT" w:eastAsia="en-US" w:bidi="ar-SA"/>
      </w:rPr>
    </w:lvl>
    <w:lvl w:ilvl="2" w:tplc="E1B0C99E">
      <w:numFmt w:val="bullet"/>
      <w:lvlText w:val="•"/>
      <w:lvlJc w:val="left"/>
      <w:pPr>
        <w:ind w:left="2049" w:hanging="242"/>
      </w:pPr>
      <w:rPr>
        <w:rFonts w:hint="default"/>
        <w:lang w:val="pt-PT" w:eastAsia="en-US" w:bidi="ar-SA"/>
      </w:rPr>
    </w:lvl>
    <w:lvl w:ilvl="3" w:tplc="30082704">
      <w:numFmt w:val="bullet"/>
      <w:lvlText w:val="•"/>
      <w:lvlJc w:val="left"/>
      <w:pPr>
        <w:ind w:left="2973" w:hanging="242"/>
      </w:pPr>
      <w:rPr>
        <w:rFonts w:hint="default"/>
        <w:lang w:val="pt-PT" w:eastAsia="en-US" w:bidi="ar-SA"/>
      </w:rPr>
    </w:lvl>
    <w:lvl w:ilvl="4" w:tplc="2C0669BC">
      <w:numFmt w:val="bullet"/>
      <w:lvlText w:val="•"/>
      <w:lvlJc w:val="left"/>
      <w:pPr>
        <w:ind w:left="3898" w:hanging="242"/>
      </w:pPr>
      <w:rPr>
        <w:rFonts w:hint="default"/>
        <w:lang w:val="pt-PT" w:eastAsia="en-US" w:bidi="ar-SA"/>
      </w:rPr>
    </w:lvl>
    <w:lvl w:ilvl="5" w:tplc="AFEA1B42">
      <w:numFmt w:val="bullet"/>
      <w:lvlText w:val="•"/>
      <w:lvlJc w:val="left"/>
      <w:pPr>
        <w:ind w:left="4823" w:hanging="242"/>
      </w:pPr>
      <w:rPr>
        <w:rFonts w:hint="default"/>
        <w:lang w:val="pt-PT" w:eastAsia="en-US" w:bidi="ar-SA"/>
      </w:rPr>
    </w:lvl>
    <w:lvl w:ilvl="6" w:tplc="19D68844">
      <w:numFmt w:val="bullet"/>
      <w:lvlText w:val="•"/>
      <w:lvlJc w:val="left"/>
      <w:pPr>
        <w:ind w:left="5747" w:hanging="242"/>
      </w:pPr>
      <w:rPr>
        <w:rFonts w:hint="default"/>
        <w:lang w:val="pt-PT" w:eastAsia="en-US" w:bidi="ar-SA"/>
      </w:rPr>
    </w:lvl>
    <w:lvl w:ilvl="7" w:tplc="17A0C61E">
      <w:numFmt w:val="bullet"/>
      <w:lvlText w:val="•"/>
      <w:lvlJc w:val="left"/>
      <w:pPr>
        <w:ind w:left="6672" w:hanging="242"/>
      </w:pPr>
      <w:rPr>
        <w:rFonts w:hint="default"/>
        <w:lang w:val="pt-PT" w:eastAsia="en-US" w:bidi="ar-SA"/>
      </w:rPr>
    </w:lvl>
    <w:lvl w:ilvl="8" w:tplc="05A271BA">
      <w:numFmt w:val="bullet"/>
      <w:lvlText w:val="•"/>
      <w:lvlJc w:val="left"/>
      <w:pPr>
        <w:ind w:left="7597" w:hanging="242"/>
      </w:pPr>
      <w:rPr>
        <w:rFonts w:hint="default"/>
        <w:lang w:val="pt-PT" w:eastAsia="en-US" w:bidi="ar-SA"/>
      </w:rPr>
    </w:lvl>
  </w:abstractNum>
  <w:num w:numId="1" w16cid:durableId="553396053">
    <w:abstractNumId w:val="3"/>
  </w:num>
  <w:num w:numId="2" w16cid:durableId="968704225">
    <w:abstractNumId w:val="6"/>
  </w:num>
  <w:num w:numId="3" w16cid:durableId="449595171">
    <w:abstractNumId w:val="31"/>
  </w:num>
  <w:num w:numId="4" w16cid:durableId="1457061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047034">
    <w:abstractNumId w:val="25"/>
  </w:num>
  <w:num w:numId="6" w16cid:durableId="2101832242">
    <w:abstractNumId w:val="8"/>
  </w:num>
  <w:num w:numId="7" w16cid:durableId="926383069">
    <w:abstractNumId w:val="17"/>
  </w:num>
  <w:num w:numId="8" w16cid:durableId="132790997">
    <w:abstractNumId w:val="0"/>
  </w:num>
  <w:num w:numId="9" w16cid:durableId="1964115984">
    <w:abstractNumId w:val="26"/>
  </w:num>
  <w:num w:numId="10" w16cid:durableId="2090468125">
    <w:abstractNumId w:val="12"/>
  </w:num>
  <w:num w:numId="11" w16cid:durableId="2021468068">
    <w:abstractNumId w:val="9"/>
  </w:num>
  <w:num w:numId="12" w16cid:durableId="356931207">
    <w:abstractNumId w:val="1"/>
  </w:num>
  <w:num w:numId="13" w16cid:durableId="293220711">
    <w:abstractNumId w:val="15"/>
  </w:num>
  <w:num w:numId="14" w16cid:durableId="1555116318">
    <w:abstractNumId w:val="21"/>
  </w:num>
  <w:num w:numId="15" w16cid:durableId="1856113245">
    <w:abstractNumId w:val="2"/>
  </w:num>
  <w:num w:numId="16" w16cid:durableId="20894949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796959">
    <w:abstractNumId w:val="11"/>
  </w:num>
  <w:num w:numId="18" w16cid:durableId="667099926">
    <w:abstractNumId w:val="7"/>
  </w:num>
  <w:num w:numId="19" w16cid:durableId="808089860">
    <w:abstractNumId w:val="13"/>
  </w:num>
  <w:num w:numId="20" w16cid:durableId="931544765">
    <w:abstractNumId w:val="30"/>
  </w:num>
  <w:num w:numId="21" w16cid:durableId="1147017303">
    <w:abstractNumId w:val="10"/>
  </w:num>
  <w:num w:numId="22" w16cid:durableId="309334008">
    <w:abstractNumId w:val="16"/>
  </w:num>
  <w:num w:numId="23" w16cid:durableId="442041330">
    <w:abstractNumId w:val="33"/>
  </w:num>
  <w:num w:numId="24" w16cid:durableId="216861776">
    <w:abstractNumId w:val="19"/>
  </w:num>
  <w:num w:numId="25" w16cid:durableId="672495894">
    <w:abstractNumId w:val="29"/>
  </w:num>
  <w:num w:numId="26" w16cid:durableId="1380666630">
    <w:abstractNumId w:val="22"/>
  </w:num>
  <w:num w:numId="27" w16cid:durableId="591596820">
    <w:abstractNumId w:val="20"/>
  </w:num>
  <w:num w:numId="28" w16cid:durableId="820195887">
    <w:abstractNumId w:val="27"/>
  </w:num>
  <w:num w:numId="29" w16cid:durableId="783305531">
    <w:abstractNumId w:val="5"/>
  </w:num>
  <w:num w:numId="30" w16cid:durableId="938875838">
    <w:abstractNumId w:val="32"/>
  </w:num>
  <w:num w:numId="31" w16cid:durableId="129441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1587357">
    <w:abstractNumId w:val="28"/>
  </w:num>
  <w:num w:numId="33" w16cid:durableId="1957760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6192136">
    <w:abstractNumId w:val="18"/>
  </w:num>
  <w:num w:numId="35" w16cid:durableId="1112670793">
    <w:abstractNumId w:val="14"/>
  </w:num>
  <w:num w:numId="36" w16cid:durableId="57367271">
    <w:abstractNumId w:val="4"/>
  </w:num>
  <w:num w:numId="37" w16cid:durableId="1701490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FA"/>
    <w:rsid w:val="000055D4"/>
    <w:rsid w:val="00005BFA"/>
    <w:rsid w:val="00036207"/>
    <w:rsid w:val="00065D74"/>
    <w:rsid w:val="00086062"/>
    <w:rsid w:val="000D5A21"/>
    <w:rsid w:val="0010080E"/>
    <w:rsid w:val="00146B1B"/>
    <w:rsid w:val="00157007"/>
    <w:rsid w:val="00164EB7"/>
    <w:rsid w:val="001918F7"/>
    <w:rsid w:val="001B6571"/>
    <w:rsid w:val="00202466"/>
    <w:rsid w:val="00223E19"/>
    <w:rsid w:val="0022515D"/>
    <w:rsid w:val="00244BDD"/>
    <w:rsid w:val="002518B2"/>
    <w:rsid w:val="00256C62"/>
    <w:rsid w:val="002628A1"/>
    <w:rsid w:val="00267A10"/>
    <w:rsid w:val="0028641B"/>
    <w:rsid w:val="0029576F"/>
    <w:rsid w:val="002A2407"/>
    <w:rsid w:val="002E5CD3"/>
    <w:rsid w:val="002F59BD"/>
    <w:rsid w:val="00331AD3"/>
    <w:rsid w:val="003439EC"/>
    <w:rsid w:val="00361343"/>
    <w:rsid w:val="00374B38"/>
    <w:rsid w:val="0038129D"/>
    <w:rsid w:val="003B530F"/>
    <w:rsid w:val="003E057B"/>
    <w:rsid w:val="004A1B29"/>
    <w:rsid w:val="0050682E"/>
    <w:rsid w:val="00541B09"/>
    <w:rsid w:val="00544921"/>
    <w:rsid w:val="0059027E"/>
    <w:rsid w:val="005B6141"/>
    <w:rsid w:val="005E0691"/>
    <w:rsid w:val="005E0B36"/>
    <w:rsid w:val="005E3D32"/>
    <w:rsid w:val="005F215D"/>
    <w:rsid w:val="00673C6A"/>
    <w:rsid w:val="0068113F"/>
    <w:rsid w:val="006C5F22"/>
    <w:rsid w:val="006F6853"/>
    <w:rsid w:val="00726BE3"/>
    <w:rsid w:val="0077347F"/>
    <w:rsid w:val="0078533C"/>
    <w:rsid w:val="007B5767"/>
    <w:rsid w:val="007E6389"/>
    <w:rsid w:val="007F5889"/>
    <w:rsid w:val="007F6791"/>
    <w:rsid w:val="008015AE"/>
    <w:rsid w:val="00864FED"/>
    <w:rsid w:val="009305D4"/>
    <w:rsid w:val="0095282B"/>
    <w:rsid w:val="00954F99"/>
    <w:rsid w:val="00A31876"/>
    <w:rsid w:val="00A34CEE"/>
    <w:rsid w:val="00A443A9"/>
    <w:rsid w:val="00A8474E"/>
    <w:rsid w:val="00A8501F"/>
    <w:rsid w:val="00AA1EB4"/>
    <w:rsid w:val="00AD65E8"/>
    <w:rsid w:val="00B00358"/>
    <w:rsid w:val="00B21C66"/>
    <w:rsid w:val="00B76F23"/>
    <w:rsid w:val="00B774EA"/>
    <w:rsid w:val="00BA140C"/>
    <w:rsid w:val="00BA5E14"/>
    <w:rsid w:val="00BB001B"/>
    <w:rsid w:val="00BC4074"/>
    <w:rsid w:val="00C23428"/>
    <w:rsid w:val="00C86624"/>
    <w:rsid w:val="00CF1A8B"/>
    <w:rsid w:val="00D554B0"/>
    <w:rsid w:val="00D766CC"/>
    <w:rsid w:val="00D830E8"/>
    <w:rsid w:val="00E2680A"/>
    <w:rsid w:val="00E26DFB"/>
    <w:rsid w:val="00EA188B"/>
    <w:rsid w:val="00ED0EA2"/>
    <w:rsid w:val="00F471B7"/>
    <w:rsid w:val="00F51017"/>
    <w:rsid w:val="00F64842"/>
    <w:rsid w:val="00FC5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77AE3"/>
  <w15:chartTrackingRefBased/>
  <w15:docId w15:val="{21D6ADF3-0A6D-4AE5-861F-4897EEDC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FA"/>
    <w:pPr>
      <w:jc w:val="both"/>
    </w:pPr>
    <w:rPr>
      <w:rFonts w:ascii="Arial" w:hAnsi="Arial"/>
      <w:kern w:val="0"/>
      <w:sz w:val="24"/>
      <w14:ligatures w14:val="none"/>
    </w:rPr>
  </w:style>
  <w:style w:type="paragraph" w:styleId="Ttulo1">
    <w:name w:val="heading 1"/>
    <w:aliases w:val="EMENTA,2 headline"/>
    <w:basedOn w:val="Normal"/>
    <w:next w:val="Normal"/>
    <w:link w:val="Ttulo1Char"/>
    <w:uiPriority w:val="9"/>
    <w:qFormat/>
    <w:rsid w:val="00005B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005B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nhideWhenUsed/>
    <w:qFormat/>
    <w:rsid w:val="00005BF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005BF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05BF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05B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05B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005B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semiHidden/>
    <w:unhideWhenUsed/>
    <w:qFormat/>
    <w:rsid w:val="00005B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MENTA Char,2 headline Char"/>
    <w:basedOn w:val="Fontepargpadro"/>
    <w:link w:val="Ttulo1"/>
    <w:uiPriority w:val="9"/>
    <w:rsid w:val="00005BF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005BF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rsid w:val="00005BF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rsid w:val="00005BFA"/>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05BFA"/>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05B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05BFA"/>
    <w:rPr>
      <w:rFonts w:eastAsiaTheme="majorEastAsia" w:cstheme="majorBidi"/>
      <w:color w:val="595959" w:themeColor="text1" w:themeTint="A6"/>
    </w:rPr>
  </w:style>
  <w:style w:type="character" w:customStyle="1" w:styleId="Ttulo8Char">
    <w:name w:val="Título 8 Char"/>
    <w:basedOn w:val="Fontepargpadro"/>
    <w:link w:val="Ttulo8"/>
    <w:rsid w:val="00005BFA"/>
    <w:rPr>
      <w:rFonts w:eastAsiaTheme="majorEastAsia" w:cstheme="majorBidi"/>
      <w:i/>
      <w:iCs/>
      <w:color w:val="272727" w:themeColor="text1" w:themeTint="D8"/>
    </w:rPr>
  </w:style>
  <w:style w:type="character" w:customStyle="1" w:styleId="Ttulo9Char">
    <w:name w:val="Título 9 Char"/>
    <w:basedOn w:val="Fontepargpadro"/>
    <w:link w:val="Ttulo9"/>
    <w:semiHidden/>
    <w:rsid w:val="00005BFA"/>
    <w:rPr>
      <w:rFonts w:eastAsiaTheme="majorEastAsia" w:cstheme="majorBidi"/>
      <w:color w:val="272727" w:themeColor="text1" w:themeTint="D8"/>
    </w:rPr>
  </w:style>
  <w:style w:type="paragraph" w:styleId="Ttulo">
    <w:name w:val="Title"/>
    <w:basedOn w:val="Normal"/>
    <w:next w:val="Normal"/>
    <w:link w:val="TtuloChar"/>
    <w:uiPriority w:val="10"/>
    <w:qFormat/>
    <w:rsid w:val="0000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05B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05B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05B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05BFA"/>
    <w:pPr>
      <w:spacing w:before="160"/>
      <w:jc w:val="center"/>
    </w:pPr>
    <w:rPr>
      <w:i/>
      <w:iCs/>
      <w:color w:val="404040" w:themeColor="text1" w:themeTint="BF"/>
    </w:rPr>
  </w:style>
  <w:style w:type="character" w:customStyle="1" w:styleId="CitaoChar">
    <w:name w:val="Citação Char"/>
    <w:basedOn w:val="Fontepargpadro"/>
    <w:link w:val="Citao"/>
    <w:uiPriority w:val="29"/>
    <w:rsid w:val="00005BFA"/>
    <w:rPr>
      <w:i/>
      <w:iCs/>
      <w:color w:val="404040" w:themeColor="text1" w:themeTint="BF"/>
    </w:rPr>
  </w:style>
  <w:style w:type="paragraph" w:styleId="PargrafodaLista">
    <w:name w:val="List Paragraph"/>
    <w:basedOn w:val="Normal"/>
    <w:link w:val="PargrafodaListaChar"/>
    <w:uiPriority w:val="34"/>
    <w:qFormat/>
    <w:rsid w:val="00005BFA"/>
    <w:pPr>
      <w:ind w:left="720"/>
      <w:contextualSpacing/>
    </w:pPr>
  </w:style>
  <w:style w:type="character" w:styleId="nfaseIntensa">
    <w:name w:val="Intense Emphasis"/>
    <w:basedOn w:val="Fontepargpadro"/>
    <w:uiPriority w:val="21"/>
    <w:qFormat/>
    <w:rsid w:val="00005BFA"/>
    <w:rPr>
      <w:i/>
      <w:iCs/>
      <w:color w:val="2F5496" w:themeColor="accent1" w:themeShade="BF"/>
    </w:rPr>
  </w:style>
  <w:style w:type="paragraph" w:styleId="CitaoIntensa">
    <w:name w:val="Intense Quote"/>
    <w:basedOn w:val="Normal"/>
    <w:next w:val="Normal"/>
    <w:link w:val="CitaoIntensaChar"/>
    <w:uiPriority w:val="30"/>
    <w:qFormat/>
    <w:rsid w:val="00005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05BFA"/>
    <w:rPr>
      <w:i/>
      <w:iCs/>
      <w:color w:val="2F5496" w:themeColor="accent1" w:themeShade="BF"/>
    </w:rPr>
  </w:style>
  <w:style w:type="character" w:styleId="RefernciaIntensa">
    <w:name w:val="Intense Reference"/>
    <w:basedOn w:val="Fontepargpadro"/>
    <w:uiPriority w:val="32"/>
    <w:qFormat/>
    <w:rsid w:val="00005BFA"/>
    <w:rPr>
      <w:b/>
      <w:bCs/>
      <w:smallCaps/>
      <w:color w:val="2F5496" w:themeColor="accent1" w:themeShade="BF"/>
      <w:spacing w:val="5"/>
    </w:rPr>
  </w:style>
  <w:style w:type="paragraph" w:styleId="Cabealho">
    <w:name w:val="header"/>
    <w:aliases w:val="Heading 1a,Cabeçalho superior,encabezado,hd,he,h,HeaderNN"/>
    <w:basedOn w:val="Normal"/>
    <w:link w:val="CabealhoChar"/>
    <w:uiPriority w:val="99"/>
    <w:unhideWhenUsed/>
    <w:rsid w:val="00005BFA"/>
    <w:pPr>
      <w:tabs>
        <w:tab w:val="center" w:pos="4252"/>
        <w:tab w:val="right" w:pos="8504"/>
      </w:tabs>
      <w:spacing w:after="0" w:line="240" w:lineRule="auto"/>
    </w:pPr>
  </w:style>
  <w:style w:type="character" w:customStyle="1" w:styleId="CabealhoChar">
    <w:name w:val="Cabeçalho Char"/>
    <w:aliases w:val="Heading 1a Char,Cabeçalho superior Char,encabezado Char,hd Char,he Char,h Char,HeaderNN Char"/>
    <w:basedOn w:val="Fontepargpadro"/>
    <w:link w:val="Cabealho"/>
    <w:uiPriority w:val="99"/>
    <w:rsid w:val="00005BFA"/>
    <w:rPr>
      <w:rFonts w:ascii="Arial" w:hAnsi="Arial"/>
      <w:kern w:val="0"/>
      <w:sz w:val="24"/>
      <w14:ligatures w14:val="none"/>
    </w:rPr>
  </w:style>
  <w:style w:type="paragraph" w:styleId="Rodap">
    <w:name w:val="footer"/>
    <w:basedOn w:val="Normal"/>
    <w:link w:val="RodapChar"/>
    <w:uiPriority w:val="99"/>
    <w:unhideWhenUsed/>
    <w:rsid w:val="00005BFA"/>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005BFA"/>
    <w:rPr>
      <w:rFonts w:ascii="Arial" w:hAnsi="Arial"/>
      <w:kern w:val="0"/>
      <w:sz w:val="24"/>
      <w14:ligatures w14:val="none"/>
    </w:rPr>
  </w:style>
  <w:style w:type="paragraph" w:styleId="SemEspaamento">
    <w:name w:val="No Spacing"/>
    <w:uiPriority w:val="1"/>
    <w:qFormat/>
    <w:rsid w:val="00005BFA"/>
    <w:pPr>
      <w:spacing w:after="0" w:line="240" w:lineRule="auto"/>
    </w:pPr>
    <w:rPr>
      <w:rFonts w:ascii="Arial" w:hAnsi="Arial"/>
      <w:kern w:val="0"/>
      <w:sz w:val="24"/>
      <w14:ligatures w14:val="none"/>
    </w:rPr>
  </w:style>
  <w:style w:type="character" w:styleId="nfaseSutil">
    <w:name w:val="Subtle Emphasis"/>
    <w:basedOn w:val="Fontepargpadro"/>
    <w:uiPriority w:val="19"/>
    <w:qFormat/>
    <w:rsid w:val="00005BFA"/>
    <w:rPr>
      <w:rFonts w:ascii="Arial" w:hAnsi="Arial"/>
      <w:i/>
      <w:iCs/>
      <w:color w:val="404040" w:themeColor="text1" w:themeTint="BF"/>
    </w:rPr>
  </w:style>
  <w:style w:type="paragraph" w:styleId="Textodebalo">
    <w:name w:val="Balloon Text"/>
    <w:basedOn w:val="Normal"/>
    <w:link w:val="TextodebaloChar"/>
    <w:unhideWhenUsed/>
    <w:rsid w:val="00005B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005BFA"/>
    <w:rPr>
      <w:rFonts w:ascii="Segoe UI" w:hAnsi="Segoe UI" w:cs="Segoe UI"/>
      <w:kern w:val="0"/>
      <w:sz w:val="18"/>
      <w:szCs w:val="18"/>
      <w14:ligatures w14:val="none"/>
    </w:rPr>
  </w:style>
  <w:style w:type="paragraph" w:styleId="Corpodetexto2">
    <w:name w:val="Body Text 2"/>
    <w:basedOn w:val="Normal"/>
    <w:link w:val="Corpodetexto2Char"/>
    <w:rsid w:val="00005BFA"/>
    <w:pPr>
      <w:spacing w:after="0" w:line="240" w:lineRule="auto"/>
    </w:pPr>
    <w:rPr>
      <w:rFonts w:ascii="Times New Roman" w:eastAsia="Times New Roman" w:hAnsi="Times New Roman" w:cs="Times New Roman"/>
      <w:sz w:val="22"/>
      <w:szCs w:val="20"/>
    </w:rPr>
  </w:style>
  <w:style w:type="character" w:customStyle="1" w:styleId="Corpodetexto2Char">
    <w:name w:val="Corpo de texto 2 Char"/>
    <w:basedOn w:val="Fontepargpadro"/>
    <w:link w:val="Corpodetexto2"/>
    <w:rsid w:val="00005BFA"/>
    <w:rPr>
      <w:rFonts w:ascii="Times New Roman" w:eastAsia="Times New Roman" w:hAnsi="Times New Roman" w:cs="Times New Roman"/>
      <w:kern w:val="0"/>
      <w:szCs w:val="20"/>
      <w14:ligatures w14:val="none"/>
    </w:rPr>
  </w:style>
  <w:style w:type="paragraph" w:styleId="Corpodetexto3">
    <w:name w:val="Body Text 3"/>
    <w:basedOn w:val="Normal"/>
    <w:link w:val="Corpodetexto3Char"/>
    <w:rsid w:val="00005BFA"/>
    <w:pPr>
      <w:spacing w:after="0" w:line="240" w:lineRule="auto"/>
    </w:pPr>
    <w:rPr>
      <w:rFonts w:ascii="Monotype Corsiva" w:eastAsia="Times New Roman" w:hAnsi="Monotype Corsiva" w:cs="Times New Roman"/>
      <w:color w:val="000000"/>
      <w:sz w:val="28"/>
      <w:szCs w:val="24"/>
    </w:rPr>
  </w:style>
  <w:style w:type="character" w:customStyle="1" w:styleId="Corpodetexto3Char">
    <w:name w:val="Corpo de texto 3 Char"/>
    <w:basedOn w:val="Fontepargpadro"/>
    <w:link w:val="Corpodetexto3"/>
    <w:rsid w:val="00005BFA"/>
    <w:rPr>
      <w:rFonts w:ascii="Monotype Corsiva" w:eastAsia="Times New Roman" w:hAnsi="Monotype Corsiva" w:cs="Times New Roman"/>
      <w:color w:val="000000"/>
      <w:kern w:val="0"/>
      <w:sz w:val="28"/>
      <w:szCs w:val="24"/>
      <w14:ligatures w14:val="none"/>
    </w:rPr>
  </w:style>
  <w:style w:type="paragraph" w:styleId="Textoembloco">
    <w:name w:val="Block Text"/>
    <w:basedOn w:val="Normal"/>
    <w:rsid w:val="00005BFA"/>
    <w:pPr>
      <w:spacing w:after="0" w:line="360" w:lineRule="auto"/>
      <w:ind w:left="539" w:right="380"/>
    </w:pPr>
    <w:rPr>
      <w:rFonts w:eastAsia="Times New Roman" w:cs="Arial"/>
      <w:sz w:val="30"/>
      <w:szCs w:val="24"/>
      <w:lang w:eastAsia="pt-BR"/>
    </w:rPr>
  </w:style>
  <w:style w:type="paragraph" w:styleId="NormalWeb">
    <w:name w:val="Normal (Web)"/>
    <w:basedOn w:val="Normal"/>
    <w:link w:val="NormalWebChar"/>
    <w:uiPriority w:val="99"/>
    <w:unhideWhenUsed/>
    <w:qFormat/>
    <w:rsid w:val="00005BFA"/>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Default">
    <w:name w:val="Default"/>
    <w:rsid w:val="00005BFA"/>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paragraph" w:styleId="Corpodetexto">
    <w:name w:val="Body Text"/>
    <w:basedOn w:val="Normal"/>
    <w:link w:val="CorpodetextoChar"/>
    <w:uiPriority w:val="99"/>
    <w:unhideWhenUsed/>
    <w:qFormat/>
    <w:rsid w:val="00005BFA"/>
    <w:pPr>
      <w:spacing w:after="120"/>
    </w:pPr>
  </w:style>
  <w:style w:type="character" w:customStyle="1" w:styleId="CorpodetextoChar">
    <w:name w:val="Corpo de texto Char"/>
    <w:basedOn w:val="Fontepargpadro"/>
    <w:link w:val="Corpodetexto"/>
    <w:uiPriority w:val="99"/>
    <w:rsid w:val="00005BFA"/>
    <w:rPr>
      <w:rFonts w:ascii="Arial" w:hAnsi="Arial"/>
      <w:kern w:val="0"/>
      <w:sz w:val="24"/>
      <w14:ligatures w14:val="none"/>
    </w:rPr>
  </w:style>
  <w:style w:type="paragraph" w:customStyle="1" w:styleId="Nvel2">
    <w:name w:val="Nível 2"/>
    <w:basedOn w:val="Normal"/>
    <w:next w:val="Normal"/>
    <w:rsid w:val="00005BFA"/>
    <w:pPr>
      <w:spacing w:after="120" w:line="240" w:lineRule="auto"/>
    </w:pPr>
    <w:rPr>
      <w:rFonts w:eastAsia="Times New Roman" w:cs="Times New Roman"/>
      <w:b/>
      <w:szCs w:val="20"/>
      <w:lang w:eastAsia="pt-BR"/>
    </w:rPr>
  </w:style>
  <w:style w:type="character" w:customStyle="1" w:styleId="A0">
    <w:name w:val="A0"/>
    <w:rsid w:val="00005BFA"/>
    <w:rPr>
      <w:color w:val="000000"/>
      <w:sz w:val="22"/>
    </w:rPr>
  </w:style>
  <w:style w:type="paragraph" w:styleId="Recuodecorpodetexto">
    <w:name w:val="Body Text Indent"/>
    <w:basedOn w:val="Normal"/>
    <w:link w:val="RecuodecorpodetextoChar"/>
    <w:rsid w:val="00005BFA"/>
    <w:pPr>
      <w:spacing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005BFA"/>
    <w:rPr>
      <w:rFonts w:ascii="Times New Roman" w:eastAsia="Times New Roman" w:hAnsi="Times New Roman" w:cs="Times New Roman"/>
      <w:kern w:val="0"/>
      <w:sz w:val="20"/>
      <w:szCs w:val="20"/>
      <w:lang w:eastAsia="pt-BR"/>
      <w14:ligatures w14:val="none"/>
    </w:rPr>
  </w:style>
  <w:style w:type="paragraph" w:styleId="Commarcadores">
    <w:name w:val="List Bullet"/>
    <w:basedOn w:val="Normal"/>
    <w:autoRedefine/>
    <w:rsid w:val="00005BFA"/>
    <w:pPr>
      <w:spacing w:before="100" w:beforeAutospacing="1" w:after="100" w:afterAutospacing="1" w:line="240" w:lineRule="auto"/>
    </w:pPr>
    <w:rPr>
      <w:rFonts w:ascii="Verdana" w:eastAsia="Times New Roman" w:hAnsi="Verdana" w:cs="Tahoma"/>
      <w:color w:val="FF0000"/>
      <w:sz w:val="22"/>
      <w:lang w:eastAsia="pt-BR"/>
    </w:rPr>
  </w:style>
  <w:style w:type="paragraph" w:styleId="Recuodecorpodetexto3">
    <w:name w:val="Body Text Indent 3"/>
    <w:basedOn w:val="Normal"/>
    <w:link w:val="Recuodecorpodetexto3Char"/>
    <w:uiPriority w:val="99"/>
    <w:rsid w:val="00005BFA"/>
    <w:pPr>
      <w:spacing w:after="120" w:line="240" w:lineRule="auto"/>
      <w:ind w:left="283"/>
      <w:jc w:val="left"/>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005BFA"/>
    <w:rPr>
      <w:rFonts w:ascii="Times New Roman" w:eastAsia="Times New Roman" w:hAnsi="Times New Roman" w:cs="Times New Roman"/>
      <w:kern w:val="0"/>
      <w:sz w:val="16"/>
      <w:szCs w:val="16"/>
      <w14:ligatures w14:val="none"/>
    </w:rPr>
  </w:style>
  <w:style w:type="paragraph" w:customStyle="1" w:styleId="Contrato">
    <w:name w:val="Contrato"/>
    <w:basedOn w:val="Normal"/>
    <w:rsid w:val="00005BFA"/>
    <w:pPr>
      <w:tabs>
        <w:tab w:val="num" w:pos="360"/>
        <w:tab w:val="num" w:pos="926"/>
      </w:tabs>
      <w:spacing w:after="240" w:line="240" w:lineRule="auto"/>
      <w:ind w:left="926" w:hanging="360"/>
    </w:pPr>
    <w:rPr>
      <w:rFonts w:ascii="Times New Roman" w:eastAsia="Times New Roman" w:hAnsi="Times New Roman" w:cs="Times New Roman"/>
      <w:szCs w:val="20"/>
      <w:lang w:eastAsia="pt-BR"/>
    </w:rPr>
  </w:style>
  <w:style w:type="paragraph" w:customStyle="1" w:styleId="fafu">
    <w:name w:val="fafu"/>
    <w:basedOn w:val="Normal"/>
    <w:rsid w:val="00005BFA"/>
    <w:pPr>
      <w:spacing w:after="0" w:line="240" w:lineRule="auto"/>
      <w:ind w:firstLine="1418"/>
    </w:pPr>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005BFA"/>
    <w:pPr>
      <w:spacing w:after="120" w:line="480" w:lineRule="auto"/>
      <w:ind w:left="283"/>
      <w:jc w:val="left"/>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005BFA"/>
    <w:rPr>
      <w:rFonts w:ascii="Times New Roman" w:eastAsia="Times New Roman" w:hAnsi="Times New Roman" w:cs="Times New Roman"/>
      <w:kern w:val="0"/>
      <w:sz w:val="20"/>
      <w:szCs w:val="20"/>
      <w:lang w:eastAsia="pt-BR"/>
      <w14:ligatures w14:val="none"/>
    </w:rPr>
  </w:style>
  <w:style w:type="character" w:customStyle="1" w:styleId="CharChar1">
    <w:name w:val="Char Char1"/>
    <w:rsid w:val="00005BFA"/>
    <w:rPr>
      <w:sz w:val="24"/>
      <w:lang w:val="pt-BR" w:eastAsia="pt-BR" w:bidi="ar-SA"/>
    </w:rPr>
  </w:style>
  <w:style w:type="paragraph" w:customStyle="1" w:styleId="Corpodetexto21">
    <w:name w:val="Corpo de texto 21"/>
    <w:basedOn w:val="Normal"/>
    <w:rsid w:val="00005BFA"/>
    <w:pPr>
      <w:spacing w:after="0" w:line="240" w:lineRule="auto"/>
      <w:jc w:val="center"/>
    </w:pPr>
    <w:rPr>
      <w:rFonts w:ascii="Times New Roman" w:eastAsia="Times New Roman" w:hAnsi="Times New Roman" w:cs="Times New Roman"/>
      <w:b/>
      <w:szCs w:val="20"/>
      <w:lang w:eastAsia="pt-BR"/>
    </w:rPr>
  </w:style>
  <w:style w:type="paragraph" w:customStyle="1" w:styleId="A301065">
    <w:name w:val="_A301065"/>
    <w:basedOn w:val="Normal"/>
    <w:rsid w:val="00005BFA"/>
    <w:pPr>
      <w:spacing w:after="0" w:line="240" w:lineRule="auto"/>
      <w:ind w:left="1296" w:right="1440" w:firstLine="4176"/>
    </w:pPr>
    <w:rPr>
      <w:rFonts w:ascii="Tms Rmn" w:eastAsia="Times New Roman" w:hAnsi="Tms Rmn" w:cs="Times New Roman"/>
      <w:szCs w:val="20"/>
      <w:lang w:eastAsia="pt-BR"/>
    </w:rPr>
  </w:style>
  <w:style w:type="paragraph" w:customStyle="1" w:styleId="A191065">
    <w:name w:val="_A191065"/>
    <w:basedOn w:val="Normal"/>
    <w:rsid w:val="00005BFA"/>
    <w:pPr>
      <w:spacing w:after="0" w:line="240" w:lineRule="auto"/>
      <w:ind w:left="1296" w:right="1440" w:firstLine="2592"/>
    </w:pPr>
    <w:rPr>
      <w:rFonts w:ascii="Tms Rmn" w:eastAsia="Times New Roman" w:hAnsi="Tms Rmn" w:cs="Times New Roman"/>
      <w:szCs w:val="20"/>
      <w:lang w:eastAsia="pt-BR"/>
    </w:rPr>
  </w:style>
  <w:style w:type="paragraph" w:customStyle="1" w:styleId="itemxx">
    <w:name w:val="item x.x"/>
    <w:basedOn w:val="Normal"/>
    <w:rsid w:val="00005BFA"/>
    <w:pPr>
      <w:widowControl w:val="0"/>
      <w:spacing w:after="240" w:line="240" w:lineRule="auto"/>
      <w:ind w:left="1276" w:hanging="709"/>
    </w:pPr>
    <w:rPr>
      <w:rFonts w:eastAsia="Times New Roman" w:cs="Times New Roman"/>
      <w:szCs w:val="20"/>
      <w:lang w:eastAsia="pt-BR"/>
    </w:rPr>
  </w:style>
  <w:style w:type="character" w:styleId="nfase">
    <w:name w:val="Emphasis"/>
    <w:uiPriority w:val="20"/>
    <w:qFormat/>
    <w:rsid w:val="00005BFA"/>
    <w:rPr>
      <w:i/>
      <w:iCs/>
    </w:rPr>
  </w:style>
  <w:style w:type="paragraph" w:customStyle="1" w:styleId="Corpodetexto1">
    <w:name w:val="Corpo de texto1"/>
    <w:rsid w:val="00005BFA"/>
    <w:pPr>
      <w:spacing w:after="0" w:line="240" w:lineRule="auto"/>
    </w:pPr>
    <w:rPr>
      <w:rFonts w:ascii="CG Times (W1)" w:eastAsia="Times New Roman" w:hAnsi="CG Times (W1)" w:cs="Times New Roman"/>
      <w:color w:val="000000"/>
      <w:kern w:val="0"/>
      <w:sz w:val="24"/>
      <w:szCs w:val="20"/>
      <w:lang w:val="en-US" w:eastAsia="pt-BR"/>
      <w14:ligatures w14:val="none"/>
    </w:rPr>
  </w:style>
  <w:style w:type="table" w:styleId="Tabelacomgrade">
    <w:name w:val="Table Grid"/>
    <w:basedOn w:val="Tabelanormal"/>
    <w:uiPriority w:val="59"/>
    <w:rsid w:val="00005BFA"/>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05BFA"/>
    <w:rPr>
      <w:color w:val="0000FF"/>
      <w:u w:val="single"/>
    </w:rPr>
  </w:style>
  <w:style w:type="character" w:styleId="Forte">
    <w:name w:val="Strong"/>
    <w:uiPriority w:val="22"/>
    <w:qFormat/>
    <w:rsid w:val="00005BFA"/>
    <w:rPr>
      <w:b/>
      <w:bCs/>
    </w:rPr>
  </w:style>
  <w:style w:type="character" w:customStyle="1" w:styleId="MenoPendente1">
    <w:name w:val="Menção Pendente1"/>
    <w:basedOn w:val="Fontepargpadro"/>
    <w:uiPriority w:val="99"/>
    <w:semiHidden/>
    <w:unhideWhenUsed/>
    <w:rsid w:val="00005BFA"/>
    <w:rPr>
      <w:color w:val="605E5C"/>
      <w:shd w:val="clear" w:color="auto" w:fill="E1DFDD"/>
    </w:rPr>
  </w:style>
  <w:style w:type="paragraph" w:customStyle="1" w:styleId="Standard">
    <w:name w:val="Standard"/>
    <w:rsid w:val="00005BFA"/>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14:ligatures w14:val="none"/>
    </w:rPr>
  </w:style>
  <w:style w:type="paragraph" w:customStyle="1" w:styleId="Textopadro">
    <w:name w:val="Texto padrão"/>
    <w:basedOn w:val="Normal"/>
    <w:rsid w:val="00005BFA"/>
    <w:pPr>
      <w:widowControl w:val="0"/>
      <w:snapToGrid w:val="0"/>
      <w:spacing w:after="0" w:line="240" w:lineRule="auto"/>
      <w:jc w:val="left"/>
    </w:pPr>
    <w:rPr>
      <w:rFonts w:ascii="Times New Roman" w:eastAsia="Times New Roman" w:hAnsi="Times New Roman" w:cs="Times New Roman"/>
      <w:szCs w:val="24"/>
      <w:lang w:eastAsia="pt-BR"/>
    </w:rPr>
  </w:style>
  <w:style w:type="paragraph" w:customStyle="1" w:styleId="s3">
    <w:name w:val="s3"/>
    <w:basedOn w:val="Normal"/>
    <w:rsid w:val="00005BFA"/>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s6">
    <w:name w:val="s6"/>
    <w:basedOn w:val="Fontepargpadro"/>
    <w:rsid w:val="00005BFA"/>
  </w:style>
  <w:style w:type="character" w:styleId="MenoPendente">
    <w:name w:val="Unresolved Mention"/>
    <w:basedOn w:val="Fontepargpadro"/>
    <w:uiPriority w:val="99"/>
    <w:semiHidden/>
    <w:unhideWhenUsed/>
    <w:rsid w:val="00005BFA"/>
    <w:rPr>
      <w:color w:val="605E5C"/>
      <w:shd w:val="clear" w:color="auto" w:fill="E1DFDD"/>
    </w:rPr>
  </w:style>
  <w:style w:type="table" w:customStyle="1" w:styleId="TableNormal">
    <w:name w:val="Table Normal"/>
    <w:uiPriority w:val="2"/>
    <w:semiHidden/>
    <w:unhideWhenUsed/>
    <w:qFormat/>
    <w:rsid w:val="00005BF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BFA"/>
    <w:pPr>
      <w:widowControl w:val="0"/>
      <w:autoSpaceDE w:val="0"/>
      <w:autoSpaceDN w:val="0"/>
      <w:spacing w:after="0" w:line="240" w:lineRule="auto"/>
      <w:jc w:val="left"/>
    </w:pPr>
    <w:rPr>
      <w:rFonts w:ascii="Arial MT" w:eastAsia="Arial MT" w:hAnsi="Arial MT" w:cs="Arial MT"/>
      <w:sz w:val="22"/>
      <w:lang w:val="pt-PT"/>
    </w:rPr>
  </w:style>
  <w:style w:type="character" w:customStyle="1" w:styleId="PargrafodaListaChar">
    <w:name w:val="Parágrafo da Lista Char"/>
    <w:link w:val="PargrafodaLista"/>
    <w:uiPriority w:val="1"/>
    <w:qFormat/>
    <w:locked/>
    <w:rsid w:val="00005BFA"/>
  </w:style>
  <w:style w:type="paragraph" w:customStyle="1" w:styleId="Nivel01">
    <w:name w:val="Nivel 01"/>
    <w:basedOn w:val="Ttulo1"/>
    <w:next w:val="Normal"/>
    <w:link w:val="Nivel01Char"/>
    <w:qFormat/>
    <w:rsid w:val="00005BFA"/>
    <w:pPr>
      <w:numPr>
        <w:numId w:val="11"/>
      </w:numPr>
      <w:tabs>
        <w:tab w:val="left" w:pos="567"/>
      </w:tabs>
      <w:spacing w:before="240" w:after="0" w:line="240" w:lineRule="auto"/>
    </w:pPr>
    <w:rPr>
      <w:rFonts w:ascii="Arial" w:hAnsi="Arial" w:cs="Arial"/>
      <w:b/>
      <w:bCs/>
      <w:color w:val="auto"/>
      <w:sz w:val="20"/>
      <w:szCs w:val="20"/>
      <w:lang w:eastAsia="pt-BR"/>
    </w:rPr>
  </w:style>
  <w:style w:type="character" w:customStyle="1" w:styleId="Nivel01Char">
    <w:name w:val="Nivel 01 Char"/>
    <w:basedOn w:val="Fontepargpadro"/>
    <w:link w:val="Nivel01"/>
    <w:rsid w:val="00005BFA"/>
    <w:rPr>
      <w:rFonts w:ascii="Arial" w:eastAsiaTheme="majorEastAsia" w:hAnsi="Arial" w:cs="Arial"/>
      <w:b/>
      <w:bCs/>
      <w:kern w:val="0"/>
      <w:sz w:val="20"/>
      <w:szCs w:val="20"/>
      <w:lang w:eastAsia="pt-BR"/>
      <w14:ligatures w14:val="none"/>
    </w:rPr>
  </w:style>
  <w:style w:type="paragraph" w:customStyle="1" w:styleId="Nivel2">
    <w:name w:val="Nivel 2"/>
    <w:basedOn w:val="Normal"/>
    <w:link w:val="Nivel2Char"/>
    <w:qFormat/>
    <w:rsid w:val="00005BFA"/>
    <w:pPr>
      <w:numPr>
        <w:ilvl w:val="1"/>
        <w:numId w:val="11"/>
      </w:numPr>
      <w:spacing w:before="120" w:after="120" w:line="276" w:lineRule="auto"/>
    </w:pPr>
    <w:rPr>
      <w:rFonts w:eastAsiaTheme="minorEastAsia" w:cs="Arial"/>
      <w:color w:val="000000"/>
      <w:sz w:val="20"/>
      <w:szCs w:val="20"/>
      <w:lang w:eastAsia="pt-BR"/>
    </w:rPr>
  </w:style>
  <w:style w:type="paragraph" w:customStyle="1" w:styleId="Nivel3">
    <w:name w:val="Nivel 3"/>
    <w:basedOn w:val="Normal"/>
    <w:link w:val="Nivel3Char"/>
    <w:qFormat/>
    <w:rsid w:val="00005BFA"/>
    <w:pPr>
      <w:numPr>
        <w:ilvl w:val="2"/>
        <w:numId w:val="11"/>
      </w:numPr>
      <w:spacing w:before="120" w:after="120" w:line="276" w:lineRule="auto"/>
    </w:pPr>
    <w:rPr>
      <w:rFonts w:eastAsiaTheme="minorEastAsia" w:cs="Arial"/>
      <w:color w:val="000000"/>
      <w:sz w:val="20"/>
      <w:szCs w:val="20"/>
      <w:lang w:eastAsia="pt-BR"/>
    </w:rPr>
  </w:style>
  <w:style w:type="paragraph" w:customStyle="1" w:styleId="Nivel4">
    <w:name w:val="Nivel 4"/>
    <w:basedOn w:val="Nivel3"/>
    <w:qFormat/>
    <w:rsid w:val="00005BFA"/>
    <w:pPr>
      <w:numPr>
        <w:ilvl w:val="3"/>
      </w:numPr>
      <w:tabs>
        <w:tab w:val="num" w:pos="0"/>
        <w:tab w:val="num" w:pos="360"/>
      </w:tabs>
      <w:ind w:left="2880" w:hanging="360"/>
    </w:pPr>
    <w:rPr>
      <w:color w:val="auto"/>
    </w:rPr>
  </w:style>
  <w:style w:type="paragraph" w:customStyle="1" w:styleId="Nivel5">
    <w:name w:val="Nivel 5"/>
    <w:basedOn w:val="Nivel4"/>
    <w:qFormat/>
    <w:rsid w:val="00005BFA"/>
    <w:pPr>
      <w:numPr>
        <w:ilvl w:val="4"/>
      </w:numPr>
      <w:tabs>
        <w:tab w:val="num" w:pos="0"/>
        <w:tab w:val="num" w:pos="360"/>
      </w:tabs>
      <w:ind w:left="3600" w:hanging="360"/>
    </w:pPr>
  </w:style>
  <w:style w:type="character" w:customStyle="1" w:styleId="Nivel2Char">
    <w:name w:val="Nivel 2 Char"/>
    <w:basedOn w:val="Fontepargpadro"/>
    <w:link w:val="Nivel2"/>
    <w:locked/>
    <w:rsid w:val="00005BFA"/>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005BFA"/>
    <w:pPr>
      <w:numPr>
        <w:ilvl w:val="0"/>
        <w:numId w:val="0"/>
      </w:numPr>
      <w:tabs>
        <w:tab w:val="num" w:pos="0"/>
      </w:tabs>
      <w:ind w:left="1440" w:hanging="360"/>
    </w:pPr>
    <w:rPr>
      <w:i/>
      <w:iCs/>
      <w:color w:val="FF0000"/>
    </w:rPr>
  </w:style>
  <w:style w:type="character" w:customStyle="1" w:styleId="Nvel2-RedChar">
    <w:name w:val="Nível 2 -Red Char"/>
    <w:basedOn w:val="Nivel2Char"/>
    <w:link w:val="Nvel2-Red"/>
    <w:rsid w:val="00005BFA"/>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005BFA"/>
    <w:pPr>
      <w:numPr>
        <w:numId w:val="0"/>
      </w:numPr>
      <w:ind w:left="357"/>
      <w:outlineLvl w:val="1"/>
    </w:pPr>
    <w:rPr>
      <w:color w:val="FF0000"/>
    </w:rPr>
  </w:style>
  <w:style w:type="character" w:customStyle="1" w:styleId="Nvel1-SemNumChar">
    <w:name w:val="Nível 1-Sem Num Char"/>
    <w:basedOn w:val="Nivel01Char"/>
    <w:link w:val="Nvel1-SemNum"/>
    <w:rsid w:val="00005BFA"/>
    <w:rPr>
      <w:rFonts w:ascii="Arial" w:eastAsiaTheme="majorEastAsia" w:hAnsi="Arial" w:cs="Arial"/>
      <w:b/>
      <w:bCs/>
      <w:color w:val="FF0000"/>
      <w:kern w:val="0"/>
      <w:sz w:val="20"/>
      <w:szCs w:val="20"/>
      <w:lang w:eastAsia="pt-BR"/>
      <w14:ligatures w14:val="none"/>
    </w:rPr>
  </w:style>
  <w:style w:type="character" w:customStyle="1" w:styleId="Nivel3Char">
    <w:name w:val="Nivel 3 Char"/>
    <w:basedOn w:val="Fontepargpadro"/>
    <w:link w:val="Nivel3"/>
    <w:rsid w:val="00005BFA"/>
    <w:rPr>
      <w:rFonts w:ascii="Arial" w:eastAsiaTheme="minorEastAsia" w:hAnsi="Arial" w:cs="Arial"/>
      <w:color w:val="000000"/>
      <w:kern w:val="0"/>
      <w:sz w:val="20"/>
      <w:szCs w:val="20"/>
      <w:lang w:eastAsia="pt-BR"/>
      <w14:ligatures w14:val="none"/>
    </w:rPr>
  </w:style>
  <w:style w:type="character" w:customStyle="1" w:styleId="NormalWebChar">
    <w:name w:val="Normal (Web) Char"/>
    <w:link w:val="NormalWeb"/>
    <w:uiPriority w:val="99"/>
    <w:rsid w:val="00005BFA"/>
    <w:rPr>
      <w:rFonts w:ascii="Times New Roman" w:eastAsia="Times New Roman" w:hAnsi="Times New Roman" w:cs="Times New Roman"/>
      <w:kern w:val="0"/>
      <w:sz w:val="24"/>
      <w:szCs w:val="24"/>
      <w:lang w:eastAsia="pt-BR"/>
      <w14:ligatures w14:val="none"/>
    </w:rPr>
  </w:style>
  <w:style w:type="character" w:customStyle="1" w:styleId="MenoPendente2">
    <w:name w:val="Menção Pendente2"/>
    <w:basedOn w:val="Fontepargpadro"/>
    <w:uiPriority w:val="99"/>
    <w:semiHidden/>
    <w:unhideWhenUsed/>
    <w:rsid w:val="00005BFA"/>
    <w:rPr>
      <w:color w:val="605E5C"/>
      <w:shd w:val="clear" w:color="auto" w:fill="E1DFDD"/>
    </w:rPr>
  </w:style>
  <w:style w:type="character" w:styleId="HiperlinkVisitado">
    <w:name w:val="FollowedHyperlink"/>
    <w:basedOn w:val="Fontepargpadro"/>
    <w:uiPriority w:val="99"/>
    <w:semiHidden/>
    <w:unhideWhenUsed/>
    <w:rsid w:val="00005BFA"/>
    <w:rPr>
      <w:color w:val="954F72"/>
      <w:u w:val="single"/>
    </w:rPr>
  </w:style>
  <w:style w:type="paragraph" w:customStyle="1" w:styleId="msonormal0">
    <w:name w:val="msonormal"/>
    <w:basedOn w:val="Normal"/>
    <w:rsid w:val="00005BFA"/>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xl65">
    <w:name w:val="xl65"/>
    <w:basedOn w:val="Normal"/>
    <w:rsid w:val="00005BF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6">
    <w:name w:val="xl66"/>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7">
    <w:name w:val="xl67"/>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8">
    <w:name w:val="xl68"/>
    <w:basedOn w:val="Normal"/>
    <w:rsid w:val="00005BF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005BFA"/>
    <w:pPr>
      <w:spacing w:before="100" w:beforeAutospacing="1" w:after="100" w:afterAutospacing="1" w:line="240" w:lineRule="auto"/>
      <w:jc w:val="left"/>
    </w:pPr>
    <w:rPr>
      <w:rFonts w:ascii="Times New Roman" w:eastAsia="Times New Roman" w:hAnsi="Times New Roman" w:cs="Times New Roman"/>
      <w:sz w:val="16"/>
      <w:szCs w:val="16"/>
      <w:lang w:eastAsia="pt-BR"/>
    </w:rPr>
  </w:style>
  <w:style w:type="paragraph" w:customStyle="1" w:styleId="xl71">
    <w:name w:val="xl71"/>
    <w:basedOn w:val="Normal"/>
    <w:rsid w:val="00005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333333"/>
      <w:sz w:val="16"/>
      <w:szCs w:val="16"/>
      <w:lang w:eastAsia="pt-BR"/>
    </w:rPr>
  </w:style>
  <w:style w:type="paragraph" w:customStyle="1" w:styleId="xl72">
    <w:name w:val="xl72"/>
    <w:basedOn w:val="Normal"/>
    <w:rsid w:val="00005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pt-BR"/>
    </w:rPr>
  </w:style>
  <w:style w:type="paragraph" w:customStyle="1" w:styleId="xl73">
    <w:name w:val="xl73"/>
    <w:basedOn w:val="Normal"/>
    <w:rsid w:val="00005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pt-BR"/>
    </w:rPr>
  </w:style>
  <w:style w:type="paragraph" w:customStyle="1" w:styleId="xl74">
    <w:name w:val="xl74"/>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734295">
      <w:bodyDiv w:val="1"/>
      <w:marLeft w:val="0"/>
      <w:marRight w:val="0"/>
      <w:marTop w:val="0"/>
      <w:marBottom w:val="0"/>
      <w:divBdr>
        <w:top w:val="none" w:sz="0" w:space="0" w:color="auto"/>
        <w:left w:val="none" w:sz="0" w:space="0" w:color="auto"/>
        <w:bottom w:val="none" w:sz="0" w:space="0" w:color="auto"/>
        <w:right w:val="none" w:sz="0" w:space="0" w:color="auto"/>
      </w:divBdr>
    </w:div>
    <w:div w:id="980771665">
      <w:bodyDiv w:val="1"/>
      <w:marLeft w:val="0"/>
      <w:marRight w:val="0"/>
      <w:marTop w:val="0"/>
      <w:marBottom w:val="0"/>
      <w:divBdr>
        <w:top w:val="none" w:sz="0" w:space="0" w:color="auto"/>
        <w:left w:val="none" w:sz="0" w:space="0" w:color="auto"/>
        <w:bottom w:val="none" w:sz="0" w:space="0" w:color="auto"/>
        <w:right w:val="none" w:sz="0" w:space="0" w:color="auto"/>
      </w:divBdr>
    </w:div>
    <w:div w:id="1079448442">
      <w:bodyDiv w:val="1"/>
      <w:marLeft w:val="0"/>
      <w:marRight w:val="0"/>
      <w:marTop w:val="0"/>
      <w:marBottom w:val="0"/>
      <w:divBdr>
        <w:top w:val="none" w:sz="0" w:space="0" w:color="auto"/>
        <w:left w:val="none" w:sz="0" w:space="0" w:color="auto"/>
        <w:bottom w:val="none" w:sz="0" w:space="0" w:color="auto"/>
        <w:right w:val="none" w:sz="0" w:space="0" w:color="auto"/>
      </w:divBdr>
    </w:div>
    <w:div w:id="1172180015">
      <w:bodyDiv w:val="1"/>
      <w:marLeft w:val="0"/>
      <w:marRight w:val="0"/>
      <w:marTop w:val="0"/>
      <w:marBottom w:val="0"/>
      <w:divBdr>
        <w:top w:val="none" w:sz="0" w:space="0" w:color="auto"/>
        <w:left w:val="none" w:sz="0" w:space="0" w:color="auto"/>
        <w:bottom w:val="none" w:sz="0" w:space="0" w:color="auto"/>
        <w:right w:val="none" w:sz="0" w:space="0" w:color="auto"/>
      </w:divBdr>
    </w:div>
    <w:div w:id="1257594229">
      <w:bodyDiv w:val="1"/>
      <w:marLeft w:val="0"/>
      <w:marRight w:val="0"/>
      <w:marTop w:val="0"/>
      <w:marBottom w:val="0"/>
      <w:divBdr>
        <w:top w:val="none" w:sz="0" w:space="0" w:color="auto"/>
        <w:left w:val="none" w:sz="0" w:space="0" w:color="auto"/>
        <w:bottom w:val="none" w:sz="0" w:space="0" w:color="auto"/>
        <w:right w:val="none" w:sz="0" w:space="0" w:color="auto"/>
      </w:divBdr>
    </w:div>
    <w:div w:id="1321038215">
      <w:bodyDiv w:val="1"/>
      <w:marLeft w:val="0"/>
      <w:marRight w:val="0"/>
      <w:marTop w:val="0"/>
      <w:marBottom w:val="0"/>
      <w:divBdr>
        <w:top w:val="none" w:sz="0" w:space="0" w:color="auto"/>
        <w:left w:val="none" w:sz="0" w:space="0" w:color="auto"/>
        <w:bottom w:val="none" w:sz="0" w:space="0" w:color="auto"/>
        <w:right w:val="none" w:sz="0" w:space="0" w:color="auto"/>
      </w:divBdr>
    </w:div>
    <w:div w:id="1613511007">
      <w:bodyDiv w:val="1"/>
      <w:marLeft w:val="0"/>
      <w:marRight w:val="0"/>
      <w:marTop w:val="0"/>
      <w:marBottom w:val="0"/>
      <w:divBdr>
        <w:top w:val="none" w:sz="0" w:space="0" w:color="auto"/>
        <w:left w:val="none" w:sz="0" w:space="0" w:color="auto"/>
        <w:bottom w:val="none" w:sz="0" w:space="0" w:color="auto"/>
        <w:right w:val="none" w:sz="0" w:space="0" w:color="auto"/>
      </w:divBdr>
    </w:div>
    <w:div w:id="1721704553">
      <w:bodyDiv w:val="1"/>
      <w:marLeft w:val="0"/>
      <w:marRight w:val="0"/>
      <w:marTop w:val="0"/>
      <w:marBottom w:val="0"/>
      <w:divBdr>
        <w:top w:val="none" w:sz="0" w:space="0" w:color="auto"/>
        <w:left w:val="none" w:sz="0" w:space="0" w:color="auto"/>
        <w:bottom w:val="none" w:sz="0" w:space="0" w:color="auto"/>
        <w:right w:val="none" w:sz="0" w:space="0" w:color="auto"/>
      </w:divBdr>
    </w:div>
    <w:div w:id="1852210018">
      <w:bodyDiv w:val="1"/>
      <w:marLeft w:val="0"/>
      <w:marRight w:val="0"/>
      <w:marTop w:val="0"/>
      <w:marBottom w:val="0"/>
      <w:divBdr>
        <w:top w:val="none" w:sz="0" w:space="0" w:color="auto"/>
        <w:left w:val="none" w:sz="0" w:space="0" w:color="auto"/>
        <w:bottom w:val="none" w:sz="0" w:space="0" w:color="auto"/>
        <w:right w:val="none" w:sz="0" w:space="0" w:color="auto"/>
      </w:divBdr>
    </w:div>
    <w:div w:id="18841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ordecotacoescanapi@gmail.com" TargetMode="External"/><Relationship Id="rId3" Type="http://schemas.openxmlformats.org/officeDocument/2006/relationships/settings" Target="settings.xml"/><Relationship Id="rId7" Type="http://schemas.openxmlformats.org/officeDocument/2006/relationships/hyperlink" Target="mailto:setordecotacoescanap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21</Pages>
  <Words>8895</Words>
  <Characters>48034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Claudino</dc:creator>
  <cp:keywords/>
  <dc:description/>
  <cp:lastModifiedBy>PREFEITURA DE CANAPI</cp:lastModifiedBy>
  <cp:revision>37</cp:revision>
  <cp:lastPrinted>2025-07-31T11:48:00Z</cp:lastPrinted>
  <dcterms:created xsi:type="dcterms:W3CDTF">2024-08-10T18:57:00Z</dcterms:created>
  <dcterms:modified xsi:type="dcterms:W3CDTF">2025-08-01T13:52:00Z</dcterms:modified>
</cp:coreProperties>
</file>